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12627" w14:textId="77777777" w:rsidR="003D1892" w:rsidRDefault="00EA51DC" w:rsidP="00EA51DC">
      <w:pPr>
        <w:pStyle w:val="ae"/>
        <w:spacing w:after="0"/>
        <w:jc w:val="center"/>
        <w:rPr>
          <w:b/>
          <w:sz w:val="32"/>
          <w:szCs w:val="32"/>
          <w:lang w:val="en-US"/>
        </w:rPr>
      </w:pPr>
      <w:r w:rsidRPr="00EA51DC">
        <w:rPr>
          <w:b/>
          <w:sz w:val="32"/>
          <w:szCs w:val="32"/>
          <w:lang w:val="uz-Cyrl-UZ"/>
        </w:rPr>
        <w:t>O</w:t>
      </w:r>
      <w:r w:rsidRPr="00EA51DC">
        <w:rPr>
          <w:b/>
          <w:sz w:val="32"/>
          <w:szCs w:val="32"/>
          <w:lang w:val="en-US"/>
        </w:rPr>
        <w:t>‘</w:t>
      </w:r>
      <w:r w:rsidRPr="00EA51DC">
        <w:rPr>
          <w:b/>
          <w:sz w:val="32"/>
          <w:szCs w:val="32"/>
          <w:lang w:val="uz-Cyrl-UZ"/>
        </w:rPr>
        <w:t>ZBEKISTON RESPUBLIKASI</w:t>
      </w:r>
      <w:r w:rsidRPr="00EA51DC">
        <w:rPr>
          <w:b/>
          <w:sz w:val="32"/>
          <w:szCs w:val="32"/>
          <w:lang w:val="en-US"/>
        </w:rPr>
        <w:t xml:space="preserve"> </w:t>
      </w:r>
    </w:p>
    <w:p w14:paraId="2084D3A0" w14:textId="754ABAE7" w:rsidR="00EA51DC" w:rsidRPr="00EA51DC" w:rsidRDefault="00EA51DC" w:rsidP="00EA51DC">
      <w:pPr>
        <w:pStyle w:val="ae"/>
        <w:spacing w:after="0"/>
        <w:jc w:val="center"/>
        <w:rPr>
          <w:b/>
          <w:sz w:val="32"/>
          <w:szCs w:val="32"/>
          <w:lang w:val="uz-Cyrl-UZ"/>
        </w:rPr>
      </w:pPr>
      <w:r w:rsidRPr="00EA51DC">
        <w:rPr>
          <w:b/>
          <w:sz w:val="32"/>
          <w:szCs w:val="32"/>
          <w:lang w:val="uz-Cyrl-UZ"/>
        </w:rPr>
        <w:t xml:space="preserve">OLIY </w:t>
      </w:r>
      <w:r w:rsidRPr="00EA51DC">
        <w:rPr>
          <w:b/>
          <w:sz w:val="32"/>
          <w:szCs w:val="32"/>
          <w:lang w:val="en-US"/>
        </w:rPr>
        <w:t xml:space="preserve">TA’LIM, FAN </w:t>
      </w:r>
      <w:r w:rsidRPr="00EA51DC">
        <w:rPr>
          <w:b/>
          <w:sz w:val="32"/>
          <w:szCs w:val="32"/>
          <w:lang w:val="uz-Cyrl-UZ"/>
        </w:rPr>
        <w:t xml:space="preserve">VA </w:t>
      </w:r>
      <w:r w:rsidRPr="00EA51DC">
        <w:rPr>
          <w:b/>
          <w:sz w:val="32"/>
          <w:szCs w:val="32"/>
          <w:lang w:val="en-US"/>
        </w:rPr>
        <w:t>INNOVATSIYALAR</w:t>
      </w:r>
      <w:r w:rsidRPr="00EA51DC">
        <w:rPr>
          <w:b/>
          <w:sz w:val="32"/>
          <w:szCs w:val="32"/>
          <w:lang w:val="uz-Cyrl-UZ"/>
        </w:rPr>
        <w:t xml:space="preserve"> VAZIRLIGI</w:t>
      </w:r>
    </w:p>
    <w:p w14:paraId="22B761F1" w14:textId="77777777" w:rsidR="00EA51DC" w:rsidRPr="00EA51DC" w:rsidRDefault="00EA51DC" w:rsidP="00EA51DC">
      <w:pPr>
        <w:pStyle w:val="ae"/>
        <w:jc w:val="center"/>
        <w:rPr>
          <w:b/>
          <w:sz w:val="32"/>
          <w:szCs w:val="32"/>
          <w:lang w:val="uz-Cyrl-UZ"/>
        </w:rPr>
      </w:pPr>
    </w:p>
    <w:p w14:paraId="70351298" w14:textId="77777777" w:rsidR="00EA51DC" w:rsidRPr="00EA51DC" w:rsidRDefault="00EA51DC" w:rsidP="00EA51DC">
      <w:pPr>
        <w:pStyle w:val="ae"/>
        <w:jc w:val="center"/>
        <w:rPr>
          <w:sz w:val="32"/>
          <w:szCs w:val="32"/>
          <w:lang w:val="uz-Cyrl-UZ"/>
        </w:rPr>
      </w:pPr>
      <w:r w:rsidRPr="00EA51DC">
        <w:rPr>
          <w:b/>
          <w:sz w:val="32"/>
          <w:szCs w:val="32"/>
          <w:lang w:val="uz-Cyrl-UZ"/>
        </w:rPr>
        <w:t>GULISTON DAVLAT UNIVERSITETI</w:t>
      </w:r>
    </w:p>
    <w:p w14:paraId="205B9AE2" w14:textId="77777777" w:rsidR="00AF1900" w:rsidRPr="00C55112" w:rsidRDefault="00AF1900" w:rsidP="00AF1900">
      <w:pPr>
        <w:pStyle w:val="ae"/>
        <w:ind w:left="720"/>
        <w:rPr>
          <w:sz w:val="28"/>
          <w:szCs w:val="28"/>
          <w:lang w:val="uz-Cyrl-UZ"/>
        </w:rPr>
      </w:pPr>
    </w:p>
    <w:tbl>
      <w:tblPr>
        <w:tblW w:w="10719" w:type="dxa"/>
        <w:jc w:val="center"/>
        <w:tblLook w:val="04A0" w:firstRow="1" w:lastRow="0" w:firstColumn="1" w:lastColumn="0" w:noHBand="0" w:noVBand="1"/>
      </w:tblPr>
      <w:tblGrid>
        <w:gridCol w:w="4337"/>
        <w:gridCol w:w="2326"/>
        <w:gridCol w:w="4056"/>
      </w:tblGrid>
      <w:tr w:rsidR="009E69E5" w:rsidRPr="006756EB" w14:paraId="281EB5C8" w14:textId="77777777" w:rsidTr="00647929">
        <w:trPr>
          <w:trHeight w:val="1646"/>
          <w:jc w:val="center"/>
        </w:trPr>
        <w:tc>
          <w:tcPr>
            <w:tcW w:w="4337" w:type="dxa"/>
            <w:shd w:val="clear" w:color="auto" w:fill="auto"/>
          </w:tcPr>
          <w:p w14:paraId="75518D51" w14:textId="77777777" w:rsidR="009E69E5" w:rsidRPr="00C55112" w:rsidRDefault="009E69E5" w:rsidP="00647929">
            <w:pPr>
              <w:spacing w:line="276" w:lineRule="auto"/>
              <w:jc w:val="center"/>
              <w:outlineLvl w:val="0"/>
              <w:rPr>
                <w:rFonts w:eastAsia="Calibri"/>
                <w:b/>
                <w:i/>
                <w:color w:val="000000" w:themeColor="text1"/>
                <w:sz w:val="28"/>
                <w:szCs w:val="28"/>
                <w:lang w:val="en-US"/>
              </w:rPr>
            </w:pPr>
          </w:p>
        </w:tc>
        <w:tc>
          <w:tcPr>
            <w:tcW w:w="2326" w:type="dxa"/>
            <w:shd w:val="clear" w:color="auto" w:fill="auto"/>
          </w:tcPr>
          <w:p w14:paraId="54A745A0" w14:textId="77777777" w:rsidR="009E69E5" w:rsidRPr="00C55112" w:rsidRDefault="009E69E5" w:rsidP="00647929">
            <w:pPr>
              <w:spacing w:line="276" w:lineRule="auto"/>
              <w:outlineLvl w:val="0"/>
              <w:rPr>
                <w:rFonts w:eastAsia="Calibri"/>
                <w:b/>
                <w:i/>
                <w:color w:val="000000" w:themeColor="text1"/>
                <w:sz w:val="28"/>
                <w:szCs w:val="28"/>
                <w:lang w:val="en-US"/>
              </w:rPr>
            </w:pPr>
          </w:p>
        </w:tc>
        <w:tc>
          <w:tcPr>
            <w:tcW w:w="4056" w:type="dxa"/>
            <w:shd w:val="clear" w:color="auto" w:fill="auto"/>
          </w:tcPr>
          <w:p w14:paraId="3026E5DD" w14:textId="3F175A7C" w:rsidR="009E69E5" w:rsidRPr="000D71C6" w:rsidRDefault="009E69E5" w:rsidP="00647929">
            <w:pPr>
              <w:spacing w:line="276" w:lineRule="auto"/>
              <w:jc w:val="center"/>
              <w:outlineLvl w:val="0"/>
              <w:rPr>
                <w:rFonts w:eastAsia="Calibri"/>
                <w:b/>
                <w:color w:val="000000" w:themeColor="text1"/>
                <w:sz w:val="28"/>
                <w:szCs w:val="28"/>
                <w:lang w:val="en-US"/>
              </w:rPr>
            </w:pPr>
            <w:r w:rsidRPr="000D71C6">
              <w:rPr>
                <w:rFonts w:eastAsia="Calibri"/>
                <w:b/>
                <w:color w:val="000000" w:themeColor="text1"/>
                <w:sz w:val="28"/>
                <w:szCs w:val="28"/>
                <w:lang w:val="en-US"/>
              </w:rPr>
              <w:t>“</w:t>
            </w:r>
            <w:r w:rsidR="006756EB" w:rsidRPr="000D71C6">
              <w:rPr>
                <w:rFonts w:eastAsia="Calibri"/>
                <w:b/>
                <w:color w:val="000000" w:themeColor="text1"/>
                <w:sz w:val="28"/>
                <w:szCs w:val="28"/>
                <w:lang w:val="en-US"/>
              </w:rPr>
              <w:t>Tasdi</w:t>
            </w:r>
            <w:r w:rsidR="006756EB" w:rsidRPr="000D71C6">
              <w:rPr>
                <w:rFonts w:eastAsia="Calibri"/>
                <w:b/>
                <w:color w:val="000000" w:themeColor="text1"/>
                <w:sz w:val="28"/>
                <w:szCs w:val="28"/>
                <w:lang w:val="uz-Cyrl-UZ"/>
              </w:rPr>
              <w:t>qla</w:t>
            </w:r>
            <w:r w:rsidR="003D1892">
              <w:rPr>
                <w:rFonts w:eastAsia="Calibri"/>
                <w:b/>
                <w:color w:val="000000" w:themeColor="text1"/>
                <w:sz w:val="28"/>
                <w:szCs w:val="28"/>
                <w:lang w:val="en-US"/>
              </w:rPr>
              <w:t>yman</w:t>
            </w:r>
            <w:r w:rsidRPr="000D71C6">
              <w:rPr>
                <w:rFonts w:eastAsia="Calibri"/>
                <w:b/>
                <w:color w:val="000000" w:themeColor="text1"/>
                <w:sz w:val="28"/>
                <w:szCs w:val="28"/>
                <w:lang w:val="uz-Cyrl-UZ"/>
              </w:rPr>
              <w:t>”</w:t>
            </w:r>
          </w:p>
          <w:p w14:paraId="1E7D590C" w14:textId="77777777" w:rsidR="003D1892" w:rsidRDefault="003D1892" w:rsidP="00647929">
            <w:pPr>
              <w:spacing w:line="276" w:lineRule="auto"/>
              <w:jc w:val="center"/>
              <w:outlineLvl w:val="0"/>
              <w:rPr>
                <w:rFonts w:eastAsia="Calibri"/>
                <w:b/>
                <w:color w:val="000000" w:themeColor="text1"/>
                <w:sz w:val="28"/>
                <w:szCs w:val="28"/>
                <w:lang w:val="en-US"/>
              </w:rPr>
            </w:pPr>
            <w:r>
              <w:rPr>
                <w:rFonts w:eastAsia="Calibri"/>
                <w:b/>
                <w:color w:val="000000" w:themeColor="text1"/>
                <w:sz w:val="28"/>
                <w:szCs w:val="28"/>
                <w:lang w:val="en-US"/>
              </w:rPr>
              <w:t xml:space="preserve">GulDU </w:t>
            </w:r>
            <w:r w:rsidR="000D71C6" w:rsidRPr="000D71C6">
              <w:rPr>
                <w:rFonts w:eastAsia="Calibri"/>
                <w:b/>
                <w:color w:val="000000" w:themeColor="text1"/>
                <w:sz w:val="28"/>
                <w:szCs w:val="28"/>
                <w:lang w:val="en-US"/>
              </w:rPr>
              <w:t>rektor</w:t>
            </w:r>
            <w:r>
              <w:rPr>
                <w:rFonts w:eastAsia="Calibri"/>
                <w:b/>
                <w:color w:val="000000" w:themeColor="text1"/>
                <w:sz w:val="28"/>
                <w:szCs w:val="28"/>
                <w:lang w:val="en-US"/>
              </w:rPr>
              <w:t>i</w:t>
            </w:r>
          </w:p>
          <w:p w14:paraId="5F4D27D9" w14:textId="3F49D572" w:rsidR="009E69E5" w:rsidRPr="000D71C6" w:rsidRDefault="003D1892" w:rsidP="00647929">
            <w:pPr>
              <w:spacing w:line="276" w:lineRule="auto"/>
              <w:jc w:val="center"/>
              <w:outlineLvl w:val="0"/>
              <w:rPr>
                <w:rFonts w:eastAsia="Calibri"/>
                <w:b/>
                <w:color w:val="000000" w:themeColor="text1"/>
                <w:sz w:val="28"/>
                <w:szCs w:val="28"/>
                <w:lang w:val="en-US"/>
              </w:rPr>
            </w:pPr>
            <w:r>
              <w:rPr>
                <w:rFonts w:eastAsia="Calibri"/>
                <w:color w:val="000000" w:themeColor="text1"/>
                <w:sz w:val="28"/>
                <w:szCs w:val="28"/>
                <w:lang w:val="en-US"/>
              </w:rPr>
              <w:t>____________</w:t>
            </w:r>
            <w:r w:rsidRPr="003D1892">
              <w:rPr>
                <w:rFonts w:eastAsia="Calibri"/>
                <w:b/>
                <w:bCs/>
                <w:color w:val="000000" w:themeColor="text1"/>
                <w:sz w:val="28"/>
                <w:szCs w:val="28"/>
                <w:lang w:val="en-US"/>
              </w:rPr>
              <w:t>M</w:t>
            </w:r>
            <w:r w:rsidR="006756EB" w:rsidRPr="000D71C6">
              <w:rPr>
                <w:rFonts w:eastAsia="Calibri"/>
                <w:b/>
                <w:color w:val="000000" w:themeColor="text1"/>
                <w:sz w:val="28"/>
                <w:szCs w:val="28"/>
                <w:lang w:val="en-US"/>
              </w:rPr>
              <w:t>.</w:t>
            </w:r>
            <w:r>
              <w:rPr>
                <w:rFonts w:eastAsia="Calibri"/>
                <w:b/>
                <w:color w:val="000000" w:themeColor="text1"/>
                <w:sz w:val="28"/>
                <w:szCs w:val="28"/>
                <w:lang w:val="en-US"/>
              </w:rPr>
              <w:t>T</w:t>
            </w:r>
            <w:r w:rsidR="006756EB" w:rsidRPr="000D71C6">
              <w:rPr>
                <w:rFonts w:eastAsia="Calibri"/>
                <w:b/>
                <w:color w:val="000000" w:themeColor="text1"/>
                <w:sz w:val="28"/>
                <w:szCs w:val="28"/>
                <w:lang w:val="en-US"/>
              </w:rPr>
              <w:t>.</w:t>
            </w:r>
            <w:r>
              <w:rPr>
                <w:rFonts w:eastAsia="Calibri"/>
                <w:b/>
                <w:color w:val="000000" w:themeColor="text1"/>
                <w:sz w:val="28"/>
                <w:szCs w:val="28"/>
                <w:lang w:val="en-US"/>
              </w:rPr>
              <w:t>Xodjiyev</w:t>
            </w:r>
          </w:p>
          <w:p w14:paraId="2DFEA47F" w14:textId="6DCADF72" w:rsidR="006756EB" w:rsidRPr="006756EB" w:rsidRDefault="006756EB" w:rsidP="00647929">
            <w:pPr>
              <w:spacing w:line="276" w:lineRule="auto"/>
              <w:jc w:val="center"/>
              <w:outlineLvl w:val="0"/>
              <w:rPr>
                <w:rFonts w:eastAsia="Calibri"/>
                <w:color w:val="000000" w:themeColor="text1"/>
                <w:sz w:val="28"/>
                <w:szCs w:val="28"/>
                <w:lang w:val="en-US"/>
              </w:rPr>
            </w:pPr>
          </w:p>
          <w:p w14:paraId="1CF96EDC" w14:textId="2F07D8CF" w:rsidR="009E69E5" w:rsidRPr="00C55112" w:rsidRDefault="009E69E5" w:rsidP="00407CE4">
            <w:pPr>
              <w:spacing w:line="276" w:lineRule="auto"/>
              <w:jc w:val="center"/>
              <w:outlineLvl w:val="0"/>
              <w:rPr>
                <w:rFonts w:eastAsia="Calibri"/>
                <w:color w:val="000000" w:themeColor="text1"/>
                <w:sz w:val="28"/>
                <w:szCs w:val="28"/>
                <w:lang w:val="uz-Cyrl-UZ"/>
              </w:rPr>
            </w:pPr>
            <w:r w:rsidRPr="00C55112">
              <w:rPr>
                <w:rFonts w:eastAsia="Calibri"/>
                <w:color w:val="000000" w:themeColor="text1"/>
                <w:sz w:val="28"/>
                <w:szCs w:val="28"/>
                <w:lang w:val="en-US"/>
              </w:rPr>
              <w:t xml:space="preserve"> </w:t>
            </w:r>
            <w:r w:rsidRPr="006756EB">
              <w:rPr>
                <w:rFonts w:eastAsia="Calibri"/>
                <w:color w:val="000000" w:themeColor="text1"/>
                <w:sz w:val="28"/>
                <w:szCs w:val="28"/>
                <w:lang w:val="en-US"/>
              </w:rPr>
              <w:t>“___”__________</w:t>
            </w:r>
            <w:r w:rsidR="003D1892" w:rsidRPr="00C55112">
              <w:rPr>
                <w:rFonts w:eastAsia="Calibri"/>
                <w:color w:val="000000" w:themeColor="text1"/>
                <w:sz w:val="28"/>
                <w:szCs w:val="28"/>
                <w:lang w:val="uz-Cyrl-UZ"/>
              </w:rPr>
              <w:t>202</w:t>
            </w:r>
            <w:r w:rsidR="003D1892">
              <w:rPr>
                <w:rFonts w:eastAsia="Calibri"/>
                <w:color w:val="000000" w:themeColor="text1"/>
                <w:sz w:val="28"/>
                <w:szCs w:val="28"/>
                <w:lang w:val="en-US"/>
              </w:rPr>
              <w:t>4-</w:t>
            </w:r>
            <w:r w:rsidR="003D1892" w:rsidRPr="00C55112">
              <w:rPr>
                <w:rFonts w:eastAsia="Calibri"/>
                <w:color w:val="000000" w:themeColor="text1"/>
                <w:sz w:val="28"/>
                <w:szCs w:val="28"/>
                <w:lang w:val="uz-Cyrl-UZ"/>
              </w:rPr>
              <w:t>yil</w:t>
            </w:r>
          </w:p>
        </w:tc>
      </w:tr>
    </w:tbl>
    <w:p w14:paraId="3D30748D" w14:textId="77777777" w:rsidR="00AF1900" w:rsidRDefault="00AF1900" w:rsidP="009D2D9E">
      <w:pPr>
        <w:spacing w:line="276" w:lineRule="auto"/>
        <w:ind w:left="6379"/>
        <w:jc w:val="center"/>
        <w:outlineLvl w:val="0"/>
        <w:rPr>
          <w:color w:val="000000" w:themeColor="text1"/>
          <w:sz w:val="28"/>
          <w:szCs w:val="28"/>
          <w:lang w:val="en-US"/>
        </w:rPr>
      </w:pPr>
    </w:p>
    <w:p w14:paraId="53B91A79" w14:textId="2F6C9095" w:rsidR="003D1892" w:rsidRDefault="003D1892" w:rsidP="003D1892">
      <w:pPr>
        <w:spacing w:line="276" w:lineRule="auto"/>
        <w:jc w:val="center"/>
        <w:outlineLvl w:val="0"/>
        <w:rPr>
          <w:b/>
          <w:sz w:val="28"/>
          <w:szCs w:val="28"/>
          <w:lang w:val="en-US"/>
        </w:rPr>
      </w:pPr>
      <w:r>
        <w:rPr>
          <w:noProof/>
        </w:rPr>
        <w:drawing>
          <wp:inline distT="0" distB="0" distL="0" distR="0" wp14:anchorId="688B8602" wp14:editId="5BB152D8">
            <wp:extent cx="1990725" cy="1955176"/>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56" cy="1955206"/>
                    </a:xfrm>
                    <a:prstGeom prst="rect">
                      <a:avLst/>
                    </a:prstGeom>
                    <a:noFill/>
                    <a:ln>
                      <a:noFill/>
                    </a:ln>
                  </pic:spPr>
                </pic:pic>
              </a:graphicData>
            </a:graphic>
          </wp:inline>
        </w:drawing>
      </w:r>
    </w:p>
    <w:p w14:paraId="5D0549BE" w14:textId="3D06F9D0" w:rsidR="009D2D9E" w:rsidRDefault="00DD31C2" w:rsidP="006756EB">
      <w:pPr>
        <w:spacing w:line="276" w:lineRule="auto"/>
        <w:ind w:left="708"/>
        <w:jc w:val="center"/>
        <w:outlineLvl w:val="0"/>
        <w:rPr>
          <w:b/>
          <w:sz w:val="28"/>
          <w:szCs w:val="28"/>
          <w:lang w:val="en-US"/>
        </w:rPr>
      </w:pPr>
      <w:r>
        <w:rPr>
          <w:b/>
          <w:sz w:val="28"/>
          <w:szCs w:val="28"/>
          <w:lang w:val="en-US"/>
        </w:rPr>
        <w:t xml:space="preserve">OZIQ-OVQAT </w:t>
      </w:r>
      <w:r w:rsidR="00557883" w:rsidRPr="006756EB">
        <w:rPr>
          <w:b/>
          <w:sz w:val="28"/>
          <w:szCs w:val="28"/>
          <w:lang w:val="en-US"/>
        </w:rPr>
        <w:t>TEXNOLOGIYALARI</w:t>
      </w:r>
      <w:r w:rsidR="00557883">
        <w:rPr>
          <w:b/>
          <w:sz w:val="28"/>
          <w:szCs w:val="28"/>
          <w:lang w:val="en-US"/>
        </w:rPr>
        <w:t xml:space="preserve"> KAFEDRASI</w:t>
      </w:r>
    </w:p>
    <w:p w14:paraId="2EEAF157" w14:textId="77777777" w:rsidR="006756EB" w:rsidRDefault="006756EB" w:rsidP="006756EB">
      <w:pPr>
        <w:spacing w:line="276" w:lineRule="auto"/>
        <w:ind w:left="708"/>
        <w:jc w:val="center"/>
        <w:outlineLvl w:val="0"/>
        <w:rPr>
          <w:b/>
          <w:sz w:val="28"/>
          <w:szCs w:val="28"/>
          <w:lang w:val="en-US"/>
        </w:rPr>
      </w:pPr>
    </w:p>
    <w:p w14:paraId="45B55C36" w14:textId="0B0D867A" w:rsidR="00D82547" w:rsidRDefault="00552F50" w:rsidP="00D82547">
      <w:pPr>
        <w:pStyle w:val="ae"/>
        <w:spacing w:after="0"/>
        <w:jc w:val="center"/>
        <w:rPr>
          <w:rFonts w:eastAsia="Calibri"/>
          <w:b/>
          <w:sz w:val="28"/>
          <w:szCs w:val="28"/>
          <w:lang w:val="uz-Cyrl-UZ" w:eastAsia="en-US"/>
        </w:rPr>
      </w:pPr>
      <w:r w:rsidRPr="00552F50">
        <w:rPr>
          <w:b/>
          <w:sz w:val="32"/>
          <w:szCs w:val="32"/>
          <w:lang w:val="en-US"/>
        </w:rPr>
        <w:t>“OZIQ-OVQAT INJINERINGIDA AVTOMATLASHTIRISH VA MODELLASHTIRISH”</w:t>
      </w:r>
      <w:r w:rsidR="009D2D9E" w:rsidRPr="00C55112">
        <w:rPr>
          <w:rFonts w:eastAsia="Calibri"/>
          <w:b/>
          <w:sz w:val="28"/>
          <w:szCs w:val="28"/>
          <w:lang w:val="en-US" w:eastAsia="en-US"/>
        </w:rPr>
        <w:t xml:space="preserve"> </w:t>
      </w:r>
    </w:p>
    <w:p w14:paraId="4F222216" w14:textId="77777777" w:rsidR="00D82547" w:rsidRDefault="00D82547" w:rsidP="00D82547">
      <w:pPr>
        <w:pStyle w:val="ae"/>
        <w:spacing w:after="0"/>
        <w:jc w:val="center"/>
        <w:rPr>
          <w:rFonts w:eastAsia="Calibri"/>
          <w:b/>
          <w:sz w:val="28"/>
          <w:szCs w:val="28"/>
          <w:lang w:val="uz-Cyrl-UZ" w:eastAsia="en-US"/>
        </w:rPr>
      </w:pPr>
    </w:p>
    <w:p w14:paraId="61E99FDB" w14:textId="599F4B8C" w:rsidR="00A90309" w:rsidRDefault="009D2D9E" w:rsidP="00D82547">
      <w:pPr>
        <w:pStyle w:val="ae"/>
        <w:spacing w:after="0"/>
        <w:jc w:val="center"/>
        <w:rPr>
          <w:rFonts w:eastAsia="Calibri"/>
          <w:b/>
          <w:sz w:val="28"/>
          <w:szCs w:val="28"/>
          <w:lang w:val="uz-Cyrl-UZ" w:eastAsia="en-US"/>
        </w:rPr>
      </w:pPr>
      <w:r w:rsidRPr="00C55112">
        <w:rPr>
          <w:rFonts w:eastAsia="Calibri"/>
          <w:b/>
          <w:sz w:val="28"/>
          <w:szCs w:val="28"/>
          <w:lang w:val="en-US" w:eastAsia="en-US"/>
        </w:rPr>
        <w:t>SILLABUS</w:t>
      </w:r>
      <w:r w:rsidR="006B7DD4">
        <w:rPr>
          <w:rFonts w:eastAsia="Calibri"/>
          <w:b/>
          <w:sz w:val="28"/>
          <w:szCs w:val="28"/>
          <w:lang w:val="en-US" w:eastAsia="en-US"/>
        </w:rPr>
        <w:t>I</w:t>
      </w:r>
    </w:p>
    <w:p w14:paraId="6B8272DE" w14:textId="77777777" w:rsidR="00D82547" w:rsidRPr="00D82547" w:rsidRDefault="00D82547" w:rsidP="00D82547">
      <w:pPr>
        <w:pStyle w:val="ae"/>
        <w:spacing w:after="0"/>
        <w:jc w:val="center"/>
        <w:rPr>
          <w:rFonts w:eastAsia="Calibri"/>
          <w:b/>
          <w:sz w:val="28"/>
          <w:szCs w:val="28"/>
          <w:lang w:val="uz-Cyrl-UZ" w:eastAsia="en-US"/>
        </w:rPr>
      </w:pPr>
    </w:p>
    <w:p w14:paraId="5AA67E95" w14:textId="4AD1B158" w:rsidR="00A90309" w:rsidRPr="00EA51DC" w:rsidRDefault="00A90309" w:rsidP="00A90309">
      <w:pPr>
        <w:pStyle w:val="ae"/>
        <w:spacing w:after="0"/>
        <w:jc w:val="center"/>
        <w:rPr>
          <w:rFonts w:eastAsia="Calibri"/>
          <w:bCs/>
          <w:sz w:val="28"/>
          <w:szCs w:val="28"/>
          <w:lang w:val="uz-Cyrl-UZ" w:eastAsia="en-US"/>
        </w:rPr>
      </w:pPr>
      <w:r w:rsidRPr="00A90309">
        <w:rPr>
          <w:sz w:val="28"/>
          <w:szCs w:val="28"/>
          <w:lang w:val="en-US"/>
        </w:rPr>
        <w:t>(</w:t>
      </w:r>
      <w:r w:rsidR="008F372B" w:rsidRPr="008F372B">
        <w:rPr>
          <w:sz w:val="28"/>
          <w:szCs w:val="28"/>
          <w:lang w:val="en-US"/>
        </w:rPr>
        <w:t>OOIAM1709</w:t>
      </w:r>
      <w:r w:rsidRPr="00EA51DC">
        <w:rPr>
          <w:sz w:val="28"/>
          <w:szCs w:val="28"/>
          <w:lang w:val="en-US"/>
        </w:rPr>
        <w:t>)</w:t>
      </w:r>
    </w:p>
    <w:p w14:paraId="4052F4CB" w14:textId="77777777" w:rsidR="001A25DA" w:rsidRDefault="001A25DA" w:rsidP="009D2D9E">
      <w:pPr>
        <w:pStyle w:val="ae"/>
        <w:jc w:val="center"/>
        <w:rPr>
          <w:sz w:val="28"/>
          <w:szCs w:val="28"/>
          <w:lang w:val="en-US"/>
        </w:rPr>
      </w:pPr>
    </w:p>
    <w:tbl>
      <w:tblPr>
        <w:tblW w:w="4783" w:type="pct"/>
        <w:jc w:val="center"/>
        <w:tblLook w:val="01E0" w:firstRow="1" w:lastRow="1" w:firstColumn="1" w:lastColumn="1" w:noHBand="0" w:noVBand="0"/>
      </w:tblPr>
      <w:tblGrid>
        <w:gridCol w:w="3047"/>
        <w:gridCol w:w="6516"/>
      </w:tblGrid>
      <w:tr w:rsidR="00EA51DC" w:rsidRPr="002103EE" w14:paraId="2B9390A9" w14:textId="77777777" w:rsidTr="0061344B">
        <w:trPr>
          <w:jc w:val="center"/>
        </w:trPr>
        <w:tc>
          <w:tcPr>
            <w:tcW w:w="1593" w:type="pct"/>
          </w:tcPr>
          <w:p w14:paraId="6A93BED6" w14:textId="77777777" w:rsidR="00EA51DC" w:rsidRPr="00DD31C2" w:rsidRDefault="00EA51DC" w:rsidP="0061344B">
            <w:pPr>
              <w:spacing w:line="360" w:lineRule="auto"/>
              <w:rPr>
                <w:sz w:val="28"/>
                <w:szCs w:val="28"/>
                <w:lang w:val="en-US"/>
              </w:rPr>
            </w:pPr>
            <w:r w:rsidRPr="00DD31C2">
              <w:rPr>
                <w:b/>
                <w:sz w:val="28"/>
                <w:szCs w:val="28"/>
                <w:lang w:val="en-US"/>
              </w:rPr>
              <w:t>Bilim sohasi:</w:t>
            </w:r>
            <w:r w:rsidRPr="00DD31C2">
              <w:rPr>
                <w:sz w:val="28"/>
                <w:szCs w:val="28"/>
                <w:lang w:val="uz-Cyrl-UZ" w:eastAsia="uz-Cyrl-UZ"/>
              </w:rPr>
              <w:tab/>
            </w:r>
          </w:p>
        </w:tc>
        <w:tc>
          <w:tcPr>
            <w:tcW w:w="3407" w:type="pct"/>
          </w:tcPr>
          <w:p w14:paraId="410D055D" w14:textId="702D70A7" w:rsidR="00EA51DC" w:rsidRPr="00DD31C2" w:rsidRDefault="00DD31C2" w:rsidP="0061344B">
            <w:pPr>
              <w:spacing w:line="276" w:lineRule="auto"/>
              <w:rPr>
                <w:sz w:val="28"/>
                <w:szCs w:val="28"/>
                <w:lang w:val="en-US"/>
              </w:rPr>
            </w:pPr>
            <w:r w:rsidRPr="00DD31C2">
              <w:rPr>
                <w:sz w:val="28"/>
                <w:szCs w:val="28"/>
                <w:lang w:val="en-US"/>
              </w:rPr>
              <w:t xml:space="preserve">700000 </w:t>
            </w:r>
            <w:r w:rsidRPr="00DD31C2">
              <w:rPr>
                <w:sz w:val="28"/>
                <w:szCs w:val="28"/>
                <w:lang w:val="uz-Cyrl-UZ"/>
              </w:rPr>
              <w:t>-</w:t>
            </w:r>
            <w:r w:rsidRPr="00DD31C2">
              <w:rPr>
                <w:sz w:val="28"/>
                <w:szCs w:val="28"/>
                <w:lang w:val="en-US"/>
              </w:rPr>
              <w:t xml:space="preserve"> </w:t>
            </w:r>
            <w:r w:rsidRPr="00DD31C2">
              <w:rPr>
                <w:sz w:val="28"/>
                <w:szCs w:val="28"/>
                <w:lang w:val="uz-Latn-UZ"/>
              </w:rPr>
              <w:t>Muhandislik, ishlov berish va qurilish sohalari</w:t>
            </w:r>
            <w:r w:rsidR="00EA51DC" w:rsidRPr="00DD31C2">
              <w:rPr>
                <w:sz w:val="28"/>
                <w:szCs w:val="28"/>
                <w:lang w:val="en-US"/>
              </w:rPr>
              <w:t xml:space="preserve"> </w:t>
            </w:r>
          </w:p>
        </w:tc>
      </w:tr>
      <w:tr w:rsidR="00EA51DC" w:rsidRPr="002103EE" w14:paraId="3C1695C2" w14:textId="77777777" w:rsidTr="0061344B">
        <w:trPr>
          <w:jc w:val="center"/>
        </w:trPr>
        <w:tc>
          <w:tcPr>
            <w:tcW w:w="1593" w:type="pct"/>
          </w:tcPr>
          <w:p w14:paraId="57216EFF" w14:textId="77777777" w:rsidR="00EA51DC" w:rsidRPr="00DD31C2" w:rsidRDefault="00EA51DC" w:rsidP="0061344B">
            <w:pPr>
              <w:spacing w:line="360" w:lineRule="auto"/>
              <w:rPr>
                <w:sz w:val="28"/>
                <w:szCs w:val="28"/>
              </w:rPr>
            </w:pPr>
            <w:r w:rsidRPr="00DD31C2">
              <w:rPr>
                <w:b/>
                <w:sz w:val="28"/>
                <w:szCs w:val="28"/>
              </w:rPr>
              <w:t>Ta</w:t>
            </w:r>
            <w:r w:rsidRPr="00DD31C2">
              <w:rPr>
                <w:b/>
                <w:sz w:val="28"/>
                <w:szCs w:val="28"/>
                <w:lang w:val="en-US"/>
              </w:rPr>
              <w:t>’</w:t>
            </w:r>
            <w:r w:rsidRPr="00DD31C2">
              <w:rPr>
                <w:b/>
                <w:sz w:val="28"/>
                <w:szCs w:val="28"/>
              </w:rPr>
              <w:t>lim sohasi:</w:t>
            </w:r>
          </w:p>
        </w:tc>
        <w:tc>
          <w:tcPr>
            <w:tcW w:w="3407" w:type="pct"/>
          </w:tcPr>
          <w:p w14:paraId="38AC110B" w14:textId="58BCF55C" w:rsidR="00EA51DC" w:rsidRPr="00DD31C2" w:rsidRDefault="00D37606" w:rsidP="0061344B">
            <w:pPr>
              <w:spacing w:line="276" w:lineRule="auto"/>
              <w:rPr>
                <w:sz w:val="28"/>
                <w:szCs w:val="28"/>
                <w:lang w:val="en-US"/>
              </w:rPr>
            </w:pPr>
            <w:r w:rsidRPr="00D37606">
              <w:rPr>
                <w:rFonts w:eastAsia="Calibri"/>
                <w:bCs/>
                <w:noProof/>
                <w:sz w:val="28"/>
                <w:szCs w:val="28"/>
                <w:lang w:val="uz-Latn-UZ" w:eastAsia="en-US"/>
              </w:rPr>
              <w:t>720000 - Ishlab chiqarish va ishlov berish sohalari</w:t>
            </w:r>
          </w:p>
        </w:tc>
      </w:tr>
      <w:tr w:rsidR="00EA51DC" w:rsidRPr="002103EE" w14:paraId="59B29FF0" w14:textId="77777777" w:rsidTr="0061344B">
        <w:trPr>
          <w:jc w:val="center"/>
        </w:trPr>
        <w:tc>
          <w:tcPr>
            <w:tcW w:w="1593" w:type="pct"/>
          </w:tcPr>
          <w:p w14:paraId="497C073F" w14:textId="77777777" w:rsidR="00EA51DC" w:rsidRPr="00DD31C2" w:rsidRDefault="00EA51DC" w:rsidP="0061344B">
            <w:pPr>
              <w:spacing w:line="360" w:lineRule="auto"/>
              <w:rPr>
                <w:sz w:val="28"/>
                <w:szCs w:val="28"/>
              </w:rPr>
            </w:pPr>
            <w:r w:rsidRPr="00DD31C2">
              <w:rPr>
                <w:b/>
                <w:sz w:val="28"/>
                <w:szCs w:val="28"/>
              </w:rPr>
              <w:t>Ta</w:t>
            </w:r>
            <w:r w:rsidRPr="00DD31C2">
              <w:rPr>
                <w:b/>
                <w:sz w:val="28"/>
                <w:szCs w:val="28"/>
                <w:lang w:val="en-US"/>
              </w:rPr>
              <w:t>’</w:t>
            </w:r>
            <w:r w:rsidRPr="00DD31C2">
              <w:rPr>
                <w:b/>
                <w:sz w:val="28"/>
                <w:szCs w:val="28"/>
              </w:rPr>
              <w:t>lim yoʻnalishi:</w:t>
            </w:r>
          </w:p>
        </w:tc>
        <w:tc>
          <w:tcPr>
            <w:tcW w:w="3407" w:type="pct"/>
          </w:tcPr>
          <w:p w14:paraId="3E374D54" w14:textId="0CC9D1E8" w:rsidR="00EA51DC" w:rsidRPr="00D37606" w:rsidRDefault="00D37606" w:rsidP="0061344B">
            <w:pPr>
              <w:spacing w:line="276" w:lineRule="auto"/>
              <w:rPr>
                <w:sz w:val="28"/>
                <w:szCs w:val="28"/>
                <w:lang w:val="en-US"/>
              </w:rPr>
            </w:pPr>
            <w:r w:rsidRPr="00D37606">
              <w:rPr>
                <w:rFonts w:eastAsia="Calibri"/>
                <w:bCs/>
                <w:sz w:val="28"/>
                <w:szCs w:val="28"/>
                <w:lang w:val="uz-Latn-UZ" w:eastAsia="en-US"/>
              </w:rPr>
              <w:t>60720100 - Oziq-ovqat texnologiyasi (mahsulot turlari bo‘yicha)</w:t>
            </w:r>
          </w:p>
          <w:p w14:paraId="6A9E65C1" w14:textId="77777777" w:rsidR="00EA51DC" w:rsidRPr="00D37606" w:rsidRDefault="00EA51DC" w:rsidP="0061344B">
            <w:pPr>
              <w:spacing w:line="276" w:lineRule="auto"/>
              <w:rPr>
                <w:sz w:val="28"/>
                <w:szCs w:val="28"/>
                <w:lang w:val="en-US"/>
              </w:rPr>
            </w:pPr>
          </w:p>
        </w:tc>
      </w:tr>
    </w:tbl>
    <w:p w14:paraId="465D845D" w14:textId="77777777" w:rsidR="000960F6" w:rsidRDefault="000960F6" w:rsidP="00AF1900">
      <w:pPr>
        <w:pStyle w:val="ae"/>
        <w:spacing w:line="480" w:lineRule="auto"/>
        <w:jc w:val="center"/>
        <w:rPr>
          <w:b/>
          <w:sz w:val="28"/>
          <w:szCs w:val="28"/>
          <w:lang w:val="uz-Cyrl-UZ"/>
        </w:rPr>
      </w:pPr>
    </w:p>
    <w:p w14:paraId="067D966E" w14:textId="77777777" w:rsidR="00D82547" w:rsidRPr="00D82547" w:rsidRDefault="00D82547" w:rsidP="00AF1900">
      <w:pPr>
        <w:pStyle w:val="ae"/>
        <w:spacing w:line="480" w:lineRule="auto"/>
        <w:jc w:val="center"/>
        <w:rPr>
          <w:b/>
          <w:sz w:val="28"/>
          <w:szCs w:val="28"/>
          <w:lang w:val="uz-Cyrl-UZ"/>
        </w:rPr>
      </w:pPr>
    </w:p>
    <w:p w14:paraId="6C9EF73C" w14:textId="0AE1759B" w:rsidR="00AF1900" w:rsidRPr="00776A1E" w:rsidRDefault="00AF1900" w:rsidP="00AF1900">
      <w:pPr>
        <w:pStyle w:val="ae"/>
        <w:spacing w:line="480" w:lineRule="auto"/>
        <w:jc w:val="center"/>
        <w:rPr>
          <w:b/>
          <w:sz w:val="28"/>
          <w:szCs w:val="28"/>
          <w:lang w:val="uz-Cyrl-UZ"/>
        </w:rPr>
      </w:pPr>
      <w:r w:rsidRPr="00C55112">
        <w:rPr>
          <w:b/>
          <w:sz w:val="28"/>
          <w:szCs w:val="28"/>
          <w:lang w:val="uz-Cyrl-UZ"/>
        </w:rPr>
        <w:t>Guliston</w:t>
      </w:r>
      <w:r w:rsidR="00E740FE" w:rsidRPr="00C55112">
        <w:rPr>
          <w:b/>
          <w:sz w:val="28"/>
          <w:szCs w:val="28"/>
          <w:lang w:val="uz-Cyrl-UZ"/>
        </w:rPr>
        <w:t xml:space="preserve"> – 202</w:t>
      </w:r>
      <w:r w:rsidR="006B7DD4" w:rsidRPr="00776A1E">
        <w:rPr>
          <w:b/>
          <w:sz w:val="28"/>
          <w:szCs w:val="28"/>
          <w:lang w:val="uz-Cyrl-UZ"/>
        </w:rPr>
        <w:t>4</w:t>
      </w:r>
    </w:p>
    <w:p w14:paraId="1FFB0AF1" w14:textId="77777777" w:rsidR="006B7DD4" w:rsidRPr="000960F6" w:rsidRDefault="006B7DD4" w:rsidP="006B7DD4">
      <w:pPr>
        <w:pStyle w:val="ae"/>
        <w:spacing w:after="0"/>
        <w:jc w:val="both"/>
        <w:rPr>
          <w:lang w:val="en-US"/>
        </w:rPr>
      </w:pPr>
      <w:r w:rsidRPr="00776A1E">
        <w:rPr>
          <w:sz w:val="28"/>
          <w:szCs w:val="28"/>
          <w:lang w:val="uz-Cyrl-UZ"/>
        </w:rPr>
        <w:lastRenderedPageBreak/>
        <w:tab/>
      </w:r>
      <w:r w:rsidRPr="000960F6">
        <w:rPr>
          <w:lang w:val="uz-Cyrl-UZ"/>
        </w:rPr>
        <w:t xml:space="preserve">© Ushbu hujjat Guliston davlat universiteti mulki hisoblanadi va uni oluvchilar uchun maxfiy bo‘lib, to‘liq yoki qisman nusxa ko‘chirilishi, tarqatilishi yoki ko‘paytirilmasligi yoki uchinchi shaxslarga berilmasligi kerak. </w:t>
      </w:r>
      <w:r w:rsidRPr="000960F6">
        <w:rPr>
          <w:lang w:val="en-US"/>
        </w:rPr>
        <w:t xml:space="preserve">Ushbu materialni ko‘paytirish, tarqatish, nusxalash, oshkor qilish, o‘zgartirish, tarqatish yoki nashr etishning har qanday shakli qat’iyan man etiladi. </w:t>
      </w:r>
    </w:p>
    <w:p w14:paraId="7CDF806F" w14:textId="77777777" w:rsidR="006B7DD4" w:rsidRPr="000960F6" w:rsidRDefault="006B7DD4" w:rsidP="006B7DD4">
      <w:pPr>
        <w:pStyle w:val="ae"/>
        <w:spacing w:after="0"/>
        <w:rPr>
          <w:lang w:val="en-US"/>
        </w:rPr>
      </w:pPr>
    </w:p>
    <w:tbl>
      <w:tblPr>
        <w:tblStyle w:val="af6"/>
        <w:tblW w:w="0" w:type="auto"/>
        <w:tblLook w:val="04A0" w:firstRow="1" w:lastRow="0" w:firstColumn="1" w:lastColumn="0" w:noHBand="0" w:noVBand="1"/>
      </w:tblPr>
      <w:tblGrid>
        <w:gridCol w:w="1025"/>
        <w:gridCol w:w="8972"/>
      </w:tblGrid>
      <w:tr w:rsidR="001C71AE" w:rsidRPr="000960F6" w14:paraId="498BE6E7" w14:textId="77777777" w:rsidTr="006237F7">
        <w:tc>
          <w:tcPr>
            <w:tcW w:w="1025" w:type="dxa"/>
            <w:vAlign w:val="center"/>
          </w:tcPr>
          <w:p w14:paraId="254F2E11" w14:textId="77777777" w:rsidR="001C71AE" w:rsidRPr="000960F6" w:rsidRDefault="001C71AE" w:rsidP="001C71AE">
            <w:pPr>
              <w:pStyle w:val="ae"/>
              <w:spacing w:after="0"/>
              <w:jc w:val="center"/>
              <w:rPr>
                <w:rFonts w:ascii="Times New Roman" w:hAnsi="Times New Roman"/>
                <w:b/>
                <w:lang w:val="en-US"/>
              </w:rPr>
            </w:pPr>
            <w:r w:rsidRPr="000960F6">
              <w:rPr>
                <w:rFonts w:ascii="Times New Roman" w:hAnsi="Times New Roman"/>
                <w:b/>
                <w:lang w:val="en-US"/>
              </w:rPr>
              <w:t>Kun</w:t>
            </w:r>
          </w:p>
        </w:tc>
        <w:tc>
          <w:tcPr>
            <w:tcW w:w="8972" w:type="dxa"/>
          </w:tcPr>
          <w:p w14:paraId="69A712DF" w14:textId="77777777" w:rsidR="001C71AE" w:rsidRPr="000960F6" w:rsidRDefault="001C71AE" w:rsidP="001C71AE">
            <w:pPr>
              <w:pStyle w:val="ae"/>
              <w:spacing w:after="0"/>
              <w:jc w:val="center"/>
              <w:rPr>
                <w:rFonts w:ascii="Times New Roman" w:hAnsi="Times New Roman"/>
                <w:b/>
                <w:lang w:val="en-US"/>
              </w:rPr>
            </w:pPr>
          </w:p>
        </w:tc>
      </w:tr>
      <w:tr w:rsidR="001C71AE" w:rsidRPr="002103EE" w14:paraId="5A1871CB" w14:textId="77777777" w:rsidTr="006237F7">
        <w:tc>
          <w:tcPr>
            <w:tcW w:w="1025" w:type="dxa"/>
            <w:vAlign w:val="center"/>
          </w:tcPr>
          <w:p w14:paraId="1726095B" w14:textId="77777777" w:rsidR="001C71AE" w:rsidRPr="000960F6" w:rsidRDefault="001C71AE" w:rsidP="001C71AE">
            <w:pPr>
              <w:pStyle w:val="ae"/>
              <w:spacing w:after="0"/>
              <w:jc w:val="center"/>
              <w:rPr>
                <w:rFonts w:ascii="Times New Roman" w:hAnsi="Times New Roman"/>
                <w:lang w:val="en-US"/>
              </w:rPr>
            </w:pPr>
            <w:r w:rsidRPr="000960F6">
              <w:rPr>
                <w:rFonts w:ascii="Times New Roman" w:hAnsi="Times New Roman"/>
                <w:lang w:val="en-US"/>
              </w:rPr>
              <w:t>Avgust</w:t>
            </w:r>
          </w:p>
          <w:p w14:paraId="2941AEF1" w14:textId="77777777" w:rsidR="001C71AE" w:rsidRPr="000960F6" w:rsidRDefault="001C71AE" w:rsidP="001C71AE">
            <w:pPr>
              <w:pStyle w:val="ae"/>
              <w:spacing w:after="0"/>
              <w:jc w:val="center"/>
              <w:rPr>
                <w:rFonts w:ascii="Times New Roman" w:hAnsi="Times New Roman"/>
                <w:lang w:val="en-US"/>
              </w:rPr>
            </w:pPr>
            <w:r w:rsidRPr="000960F6">
              <w:rPr>
                <w:rFonts w:ascii="Times New Roman" w:hAnsi="Times New Roman"/>
                <w:lang w:val="en-US"/>
              </w:rPr>
              <w:t>2024</w:t>
            </w:r>
          </w:p>
        </w:tc>
        <w:tc>
          <w:tcPr>
            <w:tcW w:w="8972" w:type="dxa"/>
          </w:tcPr>
          <w:p w14:paraId="57E126F2" w14:textId="06697B9A" w:rsidR="001C71AE" w:rsidRPr="000960F6" w:rsidRDefault="001C71AE" w:rsidP="001C71AE">
            <w:pPr>
              <w:ind w:left="32" w:right="142" w:hanging="32"/>
              <w:rPr>
                <w:rFonts w:ascii="Times New Roman" w:hAnsi="Times New Roman"/>
                <w:kern w:val="16"/>
                <w:lang w:val="en-US"/>
              </w:rPr>
            </w:pPr>
            <w:r w:rsidRPr="000960F6">
              <w:rPr>
                <w:rFonts w:ascii="Times New Roman" w:hAnsi="Times New Roman"/>
                <w:lang w:val="en-US"/>
              </w:rPr>
              <w:t>Ushbu</w:t>
            </w:r>
            <w:r w:rsidRPr="000960F6">
              <w:rPr>
                <w:rFonts w:ascii="Times New Roman" w:hAnsi="Times New Roman"/>
                <w:kern w:val="16"/>
                <w:lang w:val="en-US"/>
              </w:rPr>
              <w:t xml:space="preserve"> sillabus</w:t>
            </w:r>
            <w:r w:rsidRPr="000960F6">
              <w:rPr>
                <w:rFonts w:ascii="Times New Roman" w:hAnsi="Times New Roman"/>
                <w:kern w:val="16"/>
                <w:lang w:val="uz-Cyrl-UZ"/>
              </w:rPr>
              <w:t xml:space="preserve"> Guliston davlat universitet</w:t>
            </w:r>
            <w:r w:rsidR="003F01D3" w:rsidRPr="000960F6">
              <w:rPr>
                <w:rFonts w:ascii="Times New Roman" w:hAnsi="Times New Roman"/>
                <w:kern w:val="16"/>
                <w:lang w:val="en-US"/>
              </w:rPr>
              <w:t>i</w:t>
            </w:r>
            <w:r w:rsidRPr="000960F6">
              <w:rPr>
                <w:rFonts w:ascii="Times New Roman" w:hAnsi="Times New Roman"/>
                <w:kern w:val="16"/>
                <w:lang w:val="uz-Cyrl-UZ"/>
              </w:rPr>
              <w:t xml:space="preserve"> </w:t>
            </w:r>
            <w:r w:rsidRPr="000960F6">
              <w:rPr>
                <w:rFonts w:ascii="Times New Roman" w:hAnsi="Times New Roman"/>
                <w:kern w:val="16"/>
                <w:lang w:val="en-US"/>
              </w:rPr>
              <w:t>k</w:t>
            </w:r>
            <w:r w:rsidRPr="000960F6">
              <w:rPr>
                <w:rFonts w:ascii="Times New Roman" w:hAnsi="Times New Roman"/>
                <w:kern w:val="16"/>
                <w:lang w:val="uz-Cyrl-UZ"/>
              </w:rPr>
              <w:t>engashi</w:t>
            </w:r>
            <w:r w:rsidRPr="000960F6">
              <w:rPr>
                <w:rFonts w:ascii="Times New Roman" w:hAnsi="Times New Roman"/>
                <w:kern w:val="16"/>
                <w:lang w:val="en-US"/>
              </w:rPr>
              <w:t>ning</w:t>
            </w:r>
            <w:r w:rsidRPr="000960F6">
              <w:rPr>
                <w:rFonts w:ascii="Times New Roman" w:hAnsi="Times New Roman"/>
                <w:kern w:val="16"/>
                <w:lang w:val="uz-Cyrl-UZ"/>
              </w:rPr>
              <w:t xml:space="preserve"> 202</w:t>
            </w:r>
            <w:r w:rsidRPr="000960F6">
              <w:rPr>
                <w:rFonts w:ascii="Times New Roman" w:hAnsi="Times New Roman"/>
                <w:kern w:val="16"/>
                <w:lang w:val="en-US"/>
              </w:rPr>
              <w:t>4</w:t>
            </w:r>
            <w:r w:rsidRPr="000960F6">
              <w:rPr>
                <w:rFonts w:ascii="Times New Roman" w:hAnsi="Times New Roman"/>
                <w:kern w:val="16"/>
                <w:lang w:val="uz-Cyrl-UZ"/>
              </w:rPr>
              <w:t>-yil</w:t>
            </w:r>
            <w:r w:rsidRPr="000960F6">
              <w:rPr>
                <w:rFonts w:ascii="Times New Roman" w:hAnsi="Times New Roman"/>
                <w:kern w:val="16"/>
                <w:lang w:val="en-US"/>
              </w:rPr>
              <w:t xml:space="preserve"> “____ “ ______ dagi ______- sonli </w:t>
            </w:r>
            <w:r w:rsidRPr="000960F6">
              <w:rPr>
                <w:rFonts w:ascii="Times New Roman" w:hAnsi="Times New Roman"/>
                <w:kern w:val="16"/>
                <w:lang w:val="uz-Cyrl-UZ"/>
              </w:rPr>
              <w:t>bayonnoma</w:t>
            </w:r>
            <w:r w:rsidRPr="000960F6">
              <w:rPr>
                <w:rFonts w:ascii="Times New Roman" w:hAnsi="Times New Roman"/>
                <w:kern w:val="16"/>
                <w:lang w:val="en-US"/>
              </w:rPr>
              <w:t>si bilan</w:t>
            </w:r>
            <w:r w:rsidRPr="000960F6">
              <w:rPr>
                <w:rFonts w:ascii="Times New Roman" w:hAnsi="Times New Roman"/>
                <w:kern w:val="16"/>
                <w:lang w:val="uz-Cyrl-UZ"/>
              </w:rPr>
              <w:t xml:space="preserve"> </w:t>
            </w:r>
            <w:r w:rsidR="003F01D3" w:rsidRPr="000960F6">
              <w:rPr>
                <w:rFonts w:ascii="Times New Roman" w:hAnsi="Times New Roman"/>
                <w:kern w:val="16"/>
                <w:lang w:val="en-US"/>
              </w:rPr>
              <w:t>maqullangan</w:t>
            </w:r>
            <w:r w:rsidRPr="000960F6">
              <w:rPr>
                <w:rFonts w:ascii="Times New Roman" w:hAnsi="Times New Roman"/>
                <w:kern w:val="16"/>
                <w:lang w:val="uz-Cyrl-UZ"/>
              </w:rPr>
              <w:t>.</w:t>
            </w:r>
          </w:p>
          <w:p w14:paraId="739FF21F" w14:textId="77777777" w:rsidR="001C71AE" w:rsidRPr="000960F6" w:rsidRDefault="001C71AE" w:rsidP="001C71AE">
            <w:pPr>
              <w:ind w:left="32" w:right="142" w:hanging="32"/>
              <w:rPr>
                <w:rFonts w:ascii="Times New Roman" w:hAnsi="Times New Roman"/>
                <w:kern w:val="16"/>
                <w:lang w:val="en-US"/>
              </w:rPr>
            </w:pPr>
          </w:p>
        </w:tc>
      </w:tr>
      <w:tr w:rsidR="001C71AE" w:rsidRPr="002103EE" w14:paraId="7A6356C0" w14:textId="77777777" w:rsidTr="006237F7">
        <w:tc>
          <w:tcPr>
            <w:tcW w:w="1025" w:type="dxa"/>
            <w:vAlign w:val="center"/>
          </w:tcPr>
          <w:p w14:paraId="76D24D30" w14:textId="77777777" w:rsidR="001C71AE" w:rsidRPr="000960F6" w:rsidRDefault="001C71AE" w:rsidP="001C71AE">
            <w:pPr>
              <w:pStyle w:val="ae"/>
              <w:spacing w:after="0"/>
              <w:jc w:val="center"/>
              <w:rPr>
                <w:rFonts w:ascii="Times New Roman" w:hAnsi="Times New Roman"/>
                <w:lang w:val="en-US"/>
              </w:rPr>
            </w:pPr>
          </w:p>
        </w:tc>
        <w:tc>
          <w:tcPr>
            <w:tcW w:w="8972" w:type="dxa"/>
          </w:tcPr>
          <w:p w14:paraId="7CE81F79" w14:textId="77777777" w:rsidR="001C71AE" w:rsidRPr="000960F6" w:rsidRDefault="003F01D3" w:rsidP="006B7DD4">
            <w:pPr>
              <w:pStyle w:val="ae"/>
              <w:spacing w:after="0"/>
              <w:rPr>
                <w:rFonts w:ascii="Times New Roman" w:hAnsi="Times New Roman"/>
                <w:b/>
                <w:lang w:val="en-US"/>
              </w:rPr>
            </w:pPr>
            <w:r w:rsidRPr="000960F6">
              <w:rPr>
                <w:rFonts w:ascii="Times New Roman" w:hAnsi="Times New Roman"/>
                <w:b/>
                <w:lang w:val="en-US"/>
              </w:rPr>
              <w:t>Tuzuvchi:</w:t>
            </w:r>
          </w:p>
          <w:p w14:paraId="0DA5F29F" w14:textId="5ABD577A" w:rsidR="00DD31C2" w:rsidRDefault="000B7920" w:rsidP="00EA51DC">
            <w:pPr>
              <w:pStyle w:val="ae"/>
              <w:spacing w:after="0"/>
              <w:rPr>
                <w:rFonts w:ascii="Times New Roman" w:hAnsi="Times New Roman"/>
                <w:kern w:val="16"/>
                <w:lang w:val="en-US"/>
              </w:rPr>
            </w:pPr>
            <w:r>
              <w:rPr>
                <w:rFonts w:ascii="Times New Roman" w:hAnsi="Times New Roman"/>
                <w:kern w:val="16"/>
                <w:lang w:val="en-US"/>
              </w:rPr>
              <w:t>Nurmyxamedov A.A</w:t>
            </w:r>
            <w:r w:rsidR="00DD31C2" w:rsidRPr="000960F6">
              <w:rPr>
                <w:rFonts w:ascii="Times New Roman" w:hAnsi="Times New Roman"/>
                <w:kern w:val="16"/>
                <w:lang w:val="uz-Cyrl-UZ"/>
              </w:rPr>
              <w:t xml:space="preserve">– </w:t>
            </w:r>
            <w:r w:rsidR="00DD31C2">
              <w:rPr>
                <w:rFonts w:ascii="Times New Roman" w:hAnsi="Times New Roman"/>
                <w:kern w:val="16"/>
                <w:lang w:val="en-US"/>
              </w:rPr>
              <w:t xml:space="preserve"> </w:t>
            </w:r>
            <w:r w:rsidR="00DD31C2">
              <w:rPr>
                <w:rFonts w:ascii="Times New Roman" w:hAnsi="Times New Roman"/>
                <w:lang w:val="en-US"/>
              </w:rPr>
              <w:t xml:space="preserve">Oziq-ovqat </w:t>
            </w:r>
            <w:r w:rsidR="00DD31C2" w:rsidRPr="000960F6">
              <w:rPr>
                <w:rFonts w:ascii="Times New Roman" w:hAnsi="Times New Roman"/>
                <w:lang w:val="en-US"/>
              </w:rPr>
              <w:t xml:space="preserve">texnologiyalari </w:t>
            </w:r>
            <w:r>
              <w:rPr>
                <w:rFonts w:ascii="Times New Roman" w:hAnsi="Times New Roman"/>
                <w:lang w:val="en-US"/>
              </w:rPr>
              <w:t xml:space="preserve">kafedrasi </w:t>
            </w:r>
            <w:r w:rsidR="00DD31C2">
              <w:rPr>
                <w:rFonts w:ascii="Times New Roman" w:hAnsi="Times New Roman"/>
                <w:lang w:val="en-US"/>
              </w:rPr>
              <w:t xml:space="preserve">o‘qituvchisi </w:t>
            </w:r>
          </w:p>
          <w:p w14:paraId="22CBAAC7" w14:textId="78EDA51E" w:rsidR="006237F7" w:rsidRPr="000960F6" w:rsidRDefault="00DD31C2" w:rsidP="00EA51DC">
            <w:pPr>
              <w:pStyle w:val="ae"/>
              <w:spacing w:after="0"/>
              <w:rPr>
                <w:rFonts w:ascii="Times New Roman" w:hAnsi="Times New Roman"/>
                <w:lang w:val="en-US"/>
              </w:rPr>
            </w:pPr>
            <w:r>
              <w:rPr>
                <w:rFonts w:ascii="Times New Roman" w:hAnsi="Times New Roman"/>
                <w:kern w:val="16"/>
                <w:lang w:val="en-US"/>
              </w:rPr>
              <w:t>G‘anijonov D</w:t>
            </w:r>
            <w:r w:rsidR="00EA51DC" w:rsidRPr="000960F6">
              <w:rPr>
                <w:rFonts w:ascii="Times New Roman" w:hAnsi="Times New Roman"/>
                <w:kern w:val="16"/>
                <w:lang w:val="uz-Cyrl-UZ"/>
              </w:rPr>
              <w:t>.</w:t>
            </w:r>
            <w:r>
              <w:rPr>
                <w:rFonts w:ascii="Times New Roman" w:hAnsi="Times New Roman"/>
                <w:kern w:val="16"/>
                <w:lang w:val="en-US"/>
              </w:rPr>
              <w:t>I</w:t>
            </w:r>
            <w:r w:rsidR="00EA51DC" w:rsidRPr="000960F6">
              <w:rPr>
                <w:rFonts w:ascii="Times New Roman" w:hAnsi="Times New Roman"/>
                <w:kern w:val="16"/>
                <w:lang w:val="uz-Cyrl-UZ"/>
              </w:rPr>
              <w:t xml:space="preserve"> – </w:t>
            </w:r>
            <w:r w:rsidR="00EA51DC" w:rsidRPr="000960F6">
              <w:rPr>
                <w:rFonts w:ascii="Times New Roman" w:hAnsi="Times New Roman"/>
                <w:kern w:val="16"/>
                <w:lang w:val="en-US"/>
              </w:rPr>
              <w:t xml:space="preserve">  </w:t>
            </w:r>
            <w:r>
              <w:rPr>
                <w:rFonts w:ascii="Times New Roman" w:hAnsi="Times New Roman"/>
                <w:lang w:val="en-US"/>
              </w:rPr>
              <w:t xml:space="preserve">Oziq-ovqat </w:t>
            </w:r>
            <w:r w:rsidR="00A407F2" w:rsidRPr="000960F6">
              <w:rPr>
                <w:rFonts w:ascii="Times New Roman" w:hAnsi="Times New Roman"/>
                <w:lang w:val="en-US"/>
              </w:rPr>
              <w:t xml:space="preserve">texnologiyalari </w:t>
            </w:r>
            <w:r>
              <w:rPr>
                <w:rFonts w:ascii="Times New Roman" w:hAnsi="Times New Roman"/>
                <w:lang w:val="en-US"/>
              </w:rPr>
              <w:t>kafedrasi o‘qituvchisi</w:t>
            </w:r>
          </w:p>
        </w:tc>
      </w:tr>
      <w:tr w:rsidR="001C71AE" w:rsidRPr="002103EE" w14:paraId="2BC67A13" w14:textId="77777777" w:rsidTr="006237F7">
        <w:tc>
          <w:tcPr>
            <w:tcW w:w="1025" w:type="dxa"/>
            <w:vAlign w:val="center"/>
          </w:tcPr>
          <w:p w14:paraId="5004085F" w14:textId="77777777" w:rsidR="001C71AE" w:rsidRPr="000960F6" w:rsidRDefault="001C71AE" w:rsidP="001C71AE">
            <w:pPr>
              <w:pStyle w:val="ae"/>
              <w:spacing w:after="0"/>
              <w:jc w:val="center"/>
              <w:rPr>
                <w:rFonts w:ascii="Times New Roman" w:hAnsi="Times New Roman"/>
                <w:lang w:val="en-US"/>
              </w:rPr>
            </w:pPr>
          </w:p>
        </w:tc>
        <w:tc>
          <w:tcPr>
            <w:tcW w:w="8972" w:type="dxa"/>
          </w:tcPr>
          <w:p w14:paraId="45C211D5" w14:textId="77777777" w:rsidR="006237F7" w:rsidRPr="000960F6" w:rsidRDefault="006237F7" w:rsidP="006237F7">
            <w:pPr>
              <w:pStyle w:val="ae"/>
              <w:spacing w:after="0"/>
              <w:rPr>
                <w:rFonts w:ascii="Times New Roman" w:hAnsi="Times New Roman"/>
                <w:b/>
                <w:lang w:val="en-US"/>
              </w:rPr>
            </w:pPr>
            <w:r w:rsidRPr="000960F6">
              <w:rPr>
                <w:rFonts w:ascii="Times New Roman" w:hAnsi="Times New Roman"/>
                <w:b/>
                <w:lang w:val="en-US"/>
              </w:rPr>
              <w:t>Taqrizchilar:</w:t>
            </w:r>
          </w:p>
          <w:p w14:paraId="25D71D04" w14:textId="237C7D47" w:rsidR="00DD31C2" w:rsidRPr="00DD31C2" w:rsidRDefault="00DD31C2" w:rsidP="00DD31C2">
            <w:pPr>
              <w:widowControl w:val="0"/>
              <w:autoSpaceDE w:val="0"/>
              <w:autoSpaceDN w:val="0"/>
              <w:spacing w:line="276" w:lineRule="auto"/>
              <w:jc w:val="both"/>
              <w:rPr>
                <w:rFonts w:ascii="Times New Roman" w:hAnsi="Times New Roman"/>
                <w:kern w:val="16"/>
                <w:lang w:val="en-US"/>
              </w:rPr>
            </w:pPr>
            <w:r>
              <w:rPr>
                <w:rFonts w:ascii="Times New Roman" w:hAnsi="Times New Roman"/>
                <w:kern w:val="16"/>
                <w:lang w:val="en-US"/>
              </w:rPr>
              <w:t>Ismailov O</w:t>
            </w:r>
            <w:r w:rsidR="00557883" w:rsidRPr="000960F6">
              <w:rPr>
                <w:rFonts w:ascii="Times New Roman" w:hAnsi="Times New Roman"/>
                <w:kern w:val="16"/>
                <w:lang w:val="uz-Cyrl-UZ"/>
              </w:rPr>
              <w:t>.</w:t>
            </w:r>
            <w:r>
              <w:rPr>
                <w:rFonts w:ascii="Times New Roman" w:hAnsi="Times New Roman"/>
                <w:kern w:val="16"/>
                <w:lang w:val="en-US"/>
              </w:rPr>
              <w:t>Y</w:t>
            </w:r>
            <w:r w:rsidR="00557883" w:rsidRPr="000960F6">
              <w:rPr>
                <w:rFonts w:ascii="Times New Roman" w:hAnsi="Times New Roman"/>
                <w:kern w:val="16"/>
                <w:lang w:val="en-US"/>
              </w:rPr>
              <w:t xml:space="preserve">   -  </w:t>
            </w:r>
            <w:r>
              <w:rPr>
                <w:rFonts w:ascii="Times New Roman" w:hAnsi="Times New Roman"/>
                <w:kern w:val="16"/>
                <w:lang w:val="uz-Cyrl-UZ"/>
              </w:rPr>
              <w:t xml:space="preserve"> O‘z</w:t>
            </w:r>
            <w:r>
              <w:rPr>
                <w:rFonts w:ascii="Times New Roman" w:hAnsi="Times New Roman"/>
                <w:kern w:val="16"/>
                <w:lang w:val="en-US"/>
              </w:rPr>
              <w:t>RFA</w:t>
            </w:r>
            <w:r>
              <w:rPr>
                <w:rFonts w:ascii="Times New Roman" w:hAnsi="Times New Roman"/>
                <w:kern w:val="16"/>
                <w:lang w:val="uz-Cyrl-UZ"/>
              </w:rPr>
              <w:t xml:space="preserve"> umumiy va noorganik kimyo instituti t.f.d.,</w:t>
            </w:r>
            <w:r>
              <w:rPr>
                <w:rFonts w:ascii="Times New Roman" w:hAnsi="Times New Roman"/>
                <w:kern w:val="16"/>
                <w:lang w:val="en-US"/>
              </w:rPr>
              <w:t xml:space="preserve"> (DsC)</w:t>
            </w:r>
          </w:p>
          <w:p w14:paraId="44A5E81D" w14:textId="34CD63AA" w:rsidR="006237F7" w:rsidRPr="00DD31C2" w:rsidRDefault="00DD31C2" w:rsidP="006B7DD4">
            <w:pPr>
              <w:pStyle w:val="ae"/>
              <w:spacing w:after="0"/>
              <w:rPr>
                <w:rFonts w:ascii="Times New Roman" w:hAnsi="Times New Roman"/>
                <w:lang w:val="uz-Cyrl-UZ"/>
              </w:rPr>
            </w:pPr>
            <w:r w:rsidRPr="00DD31C2">
              <w:rPr>
                <w:rFonts w:ascii="Times New Roman" w:hAnsi="Times New Roman"/>
                <w:lang w:val="uz-Cyrl-UZ"/>
              </w:rPr>
              <w:t>Abdullayeva S.SH</w:t>
            </w:r>
            <w:r w:rsidR="00EA51DC" w:rsidRPr="00DD31C2">
              <w:rPr>
                <w:rFonts w:ascii="Times New Roman" w:hAnsi="Times New Roman"/>
                <w:lang w:val="uz-Cyrl-UZ"/>
              </w:rPr>
              <w:t xml:space="preserve">-  </w:t>
            </w:r>
            <w:r w:rsidRPr="00DD31C2">
              <w:rPr>
                <w:rFonts w:ascii="Times New Roman" w:hAnsi="Times New Roman"/>
                <w:lang w:val="uz-Cyrl-UZ"/>
              </w:rPr>
              <w:t>TKTI kimyoviy texnologiya jarayon va qurilmalari kafedrasi t.f.n., dots</w:t>
            </w:r>
            <w:r w:rsidR="00EA51DC" w:rsidRPr="00DD31C2">
              <w:rPr>
                <w:rFonts w:ascii="Times New Roman" w:hAnsi="Times New Roman"/>
                <w:lang w:val="uz-Cyrl-UZ"/>
              </w:rPr>
              <w:t xml:space="preserve"> </w:t>
            </w:r>
            <w:r>
              <w:rPr>
                <w:rFonts w:ascii="Times New Roman" w:hAnsi="Times New Roman"/>
                <w:lang w:val="uz-Cyrl-UZ"/>
              </w:rPr>
              <w:t xml:space="preserve">     </w:t>
            </w:r>
            <w:r w:rsidR="00EA51DC" w:rsidRPr="00DD31C2">
              <w:rPr>
                <w:rFonts w:ascii="Times New Roman" w:hAnsi="Times New Roman"/>
                <w:lang w:val="uz-Cyrl-UZ"/>
              </w:rPr>
              <w:t xml:space="preserve">       </w:t>
            </w:r>
          </w:p>
        </w:tc>
      </w:tr>
    </w:tbl>
    <w:p w14:paraId="78460710" w14:textId="77777777" w:rsidR="001C71AE" w:rsidRPr="00DD31C2" w:rsidRDefault="001C71AE" w:rsidP="006B7DD4">
      <w:pPr>
        <w:pStyle w:val="ae"/>
        <w:spacing w:after="0"/>
        <w:rPr>
          <w:lang w:val="uz-Cyrl-UZ"/>
        </w:rPr>
      </w:pPr>
    </w:p>
    <w:p w14:paraId="10975EBE" w14:textId="77777777" w:rsidR="006237F7" w:rsidRPr="00DD31C2" w:rsidRDefault="006237F7" w:rsidP="006B7DD4">
      <w:pPr>
        <w:pStyle w:val="ae"/>
        <w:spacing w:after="0"/>
        <w:rPr>
          <w:sz w:val="28"/>
          <w:szCs w:val="28"/>
          <w:lang w:val="uz-Cyrl-UZ"/>
        </w:rPr>
      </w:pPr>
    </w:p>
    <w:p w14:paraId="1A1A5978" w14:textId="77777777" w:rsidR="006237F7" w:rsidRPr="00DD31C2" w:rsidRDefault="006237F7" w:rsidP="006B7DD4">
      <w:pPr>
        <w:pStyle w:val="ae"/>
        <w:spacing w:after="0"/>
        <w:rPr>
          <w:sz w:val="28"/>
          <w:szCs w:val="28"/>
          <w:lang w:val="uz-Cyrl-UZ"/>
        </w:rPr>
      </w:pPr>
    </w:p>
    <w:p w14:paraId="7FE71E24" w14:textId="77777777" w:rsidR="006237F7" w:rsidRPr="00DD31C2" w:rsidRDefault="006237F7" w:rsidP="006B7DD4">
      <w:pPr>
        <w:pStyle w:val="ae"/>
        <w:spacing w:after="0"/>
        <w:rPr>
          <w:sz w:val="28"/>
          <w:szCs w:val="28"/>
          <w:lang w:val="uz-Cyrl-UZ"/>
        </w:rPr>
      </w:pPr>
    </w:p>
    <w:p w14:paraId="607C4B34" w14:textId="77777777" w:rsidR="006237F7" w:rsidRPr="00DD31C2" w:rsidRDefault="006237F7" w:rsidP="006B7DD4">
      <w:pPr>
        <w:pStyle w:val="ae"/>
        <w:spacing w:after="0"/>
        <w:rPr>
          <w:sz w:val="28"/>
          <w:szCs w:val="28"/>
          <w:lang w:val="uz-Cyrl-UZ"/>
        </w:rPr>
      </w:pPr>
    </w:p>
    <w:p w14:paraId="1B5DFB1C" w14:textId="77777777" w:rsidR="006237F7" w:rsidRPr="00DD31C2" w:rsidRDefault="006237F7" w:rsidP="006B7DD4">
      <w:pPr>
        <w:pStyle w:val="ae"/>
        <w:spacing w:after="0"/>
        <w:rPr>
          <w:sz w:val="28"/>
          <w:szCs w:val="28"/>
          <w:lang w:val="uz-Cyrl-UZ"/>
        </w:rPr>
      </w:pPr>
    </w:p>
    <w:p w14:paraId="7F772641" w14:textId="77777777" w:rsidR="006237F7" w:rsidRPr="00DD31C2" w:rsidRDefault="006237F7" w:rsidP="006B7DD4">
      <w:pPr>
        <w:pStyle w:val="ae"/>
        <w:spacing w:after="0"/>
        <w:rPr>
          <w:sz w:val="28"/>
          <w:szCs w:val="28"/>
          <w:lang w:val="uz-Cyrl-UZ"/>
        </w:rPr>
      </w:pPr>
    </w:p>
    <w:p w14:paraId="19037796" w14:textId="77777777" w:rsidR="006237F7" w:rsidRPr="00DD31C2" w:rsidRDefault="006237F7" w:rsidP="006B7DD4">
      <w:pPr>
        <w:pStyle w:val="ae"/>
        <w:spacing w:after="0"/>
        <w:rPr>
          <w:sz w:val="28"/>
          <w:szCs w:val="28"/>
          <w:lang w:val="uz-Cyrl-UZ"/>
        </w:rPr>
      </w:pPr>
    </w:p>
    <w:p w14:paraId="350F8597" w14:textId="77777777" w:rsidR="006237F7" w:rsidRPr="00DD31C2" w:rsidRDefault="006237F7" w:rsidP="006B7DD4">
      <w:pPr>
        <w:pStyle w:val="ae"/>
        <w:spacing w:after="0"/>
        <w:rPr>
          <w:sz w:val="28"/>
          <w:szCs w:val="28"/>
          <w:lang w:val="uz-Cyrl-UZ"/>
        </w:rPr>
      </w:pPr>
    </w:p>
    <w:p w14:paraId="2F84D25D" w14:textId="77777777" w:rsidR="006237F7" w:rsidRPr="00DD31C2" w:rsidRDefault="006237F7" w:rsidP="006B7DD4">
      <w:pPr>
        <w:pStyle w:val="ae"/>
        <w:spacing w:after="0"/>
        <w:rPr>
          <w:sz w:val="28"/>
          <w:szCs w:val="28"/>
          <w:lang w:val="uz-Cyrl-UZ"/>
        </w:rPr>
      </w:pPr>
    </w:p>
    <w:p w14:paraId="158711D4" w14:textId="77777777" w:rsidR="006237F7" w:rsidRPr="00DD31C2" w:rsidRDefault="006237F7" w:rsidP="006B7DD4">
      <w:pPr>
        <w:pStyle w:val="ae"/>
        <w:spacing w:after="0"/>
        <w:rPr>
          <w:sz w:val="28"/>
          <w:szCs w:val="28"/>
          <w:lang w:val="uz-Cyrl-UZ"/>
        </w:rPr>
      </w:pPr>
    </w:p>
    <w:p w14:paraId="79C3B5E6" w14:textId="77777777" w:rsidR="006237F7" w:rsidRPr="00DD31C2" w:rsidRDefault="006237F7" w:rsidP="006B7DD4">
      <w:pPr>
        <w:pStyle w:val="ae"/>
        <w:spacing w:after="0"/>
        <w:rPr>
          <w:sz w:val="28"/>
          <w:szCs w:val="28"/>
          <w:lang w:val="uz-Cyrl-UZ"/>
        </w:rPr>
      </w:pPr>
    </w:p>
    <w:p w14:paraId="6426281F" w14:textId="77777777" w:rsidR="006237F7" w:rsidRPr="00DD31C2" w:rsidRDefault="006237F7" w:rsidP="006B7DD4">
      <w:pPr>
        <w:pStyle w:val="ae"/>
        <w:spacing w:after="0"/>
        <w:rPr>
          <w:sz w:val="28"/>
          <w:szCs w:val="28"/>
          <w:lang w:val="uz-Cyrl-UZ"/>
        </w:rPr>
      </w:pPr>
    </w:p>
    <w:p w14:paraId="26DE18EF" w14:textId="77777777" w:rsidR="006237F7" w:rsidRPr="00DD31C2" w:rsidRDefault="006237F7" w:rsidP="006B7DD4">
      <w:pPr>
        <w:pStyle w:val="ae"/>
        <w:spacing w:after="0"/>
        <w:rPr>
          <w:sz w:val="28"/>
          <w:szCs w:val="28"/>
          <w:lang w:val="uz-Cyrl-UZ"/>
        </w:rPr>
      </w:pPr>
    </w:p>
    <w:p w14:paraId="316F6357" w14:textId="77777777" w:rsidR="006237F7" w:rsidRPr="00DD31C2" w:rsidRDefault="006237F7" w:rsidP="006B7DD4">
      <w:pPr>
        <w:pStyle w:val="ae"/>
        <w:spacing w:after="0"/>
        <w:rPr>
          <w:sz w:val="28"/>
          <w:szCs w:val="28"/>
          <w:lang w:val="uz-Cyrl-UZ"/>
        </w:rPr>
      </w:pPr>
    </w:p>
    <w:p w14:paraId="1942C445" w14:textId="77777777" w:rsidR="006237F7" w:rsidRPr="00DD31C2" w:rsidRDefault="006237F7" w:rsidP="006B7DD4">
      <w:pPr>
        <w:pStyle w:val="ae"/>
        <w:spacing w:after="0"/>
        <w:rPr>
          <w:sz w:val="28"/>
          <w:szCs w:val="28"/>
          <w:lang w:val="uz-Cyrl-UZ"/>
        </w:rPr>
      </w:pPr>
    </w:p>
    <w:p w14:paraId="31703F5E" w14:textId="77777777" w:rsidR="006237F7" w:rsidRPr="00DD31C2" w:rsidRDefault="006237F7" w:rsidP="006B7DD4">
      <w:pPr>
        <w:pStyle w:val="ae"/>
        <w:spacing w:after="0"/>
        <w:rPr>
          <w:sz w:val="28"/>
          <w:szCs w:val="28"/>
          <w:lang w:val="uz-Cyrl-UZ"/>
        </w:rPr>
      </w:pPr>
    </w:p>
    <w:p w14:paraId="3A3BCABF" w14:textId="77777777" w:rsidR="006237F7" w:rsidRPr="00DD31C2" w:rsidRDefault="006237F7" w:rsidP="006B7DD4">
      <w:pPr>
        <w:pStyle w:val="ae"/>
        <w:spacing w:after="0"/>
        <w:rPr>
          <w:sz w:val="28"/>
          <w:szCs w:val="28"/>
          <w:lang w:val="uz-Cyrl-UZ"/>
        </w:rPr>
      </w:pPr>
    </w:p>
    <w:p w14:paraId="22DDD3CF" w14:textId="77777777" w:rsidR="006237F7" w:rsidRPr="00DD31C2" w:rsidRDefault="006237F7" w:rsidP="006B7DD4">
      <w:pPr>
        <w:pStyle w:val="ae"/>
        <w:spacing w:after="0"/>
        <w:rPr>
          <w:sz w:val="28"/>
          <w:szCs w:val="28"/>
          <w:lang w:val="uz-Cyrl-UZ"/>
        </w:rPr>
      </w:pPr>
    </w:p>
    <w:p w14:paraId="1795709B" w14:textId="77777777" w:rsidR="00EA51DC" w:rsidRPr="00DD31C2" w:rsidRDefault="00EA51DC" w:rsidP="006B7DD4">
      <w:pPr>
        <w:pStyle w:val="ae"/>
        <w:spacing w:after="0"/>
        <w:rPr>
          <w:sz w:val="28"/>
          <w:szCs w:val="28"/>
          <w:lang w:val="uz-Cyrl-UZ"/>
        </w:rPr>
      </w:pPr>
    </w:p>
    <w:p w14:paraId="3872EB44" w14:textId="77777777" w:rsidR="00EA51DC" w:rsidRPr="00DD31C2" w:rsidRDefault="00EA51DC" w:rsidP="006B7DD4">
      <w:pPr>
        <w:pStyle w:val="ae"/>
        <w:spacing w:after="0"/>
        <w:rPr>
          <w:sz w:val="28"/>
          <w:szCs w:val="28"/>
          <w:lang w:val="uz-Cyrl-UZ"/>
        </w:rPr>
      </w:pPr>
    </w:p>
    <w:p w14:paraId="5965D151" w14:textId="77777777" w:rsidR="00EA51DC" w:rsidRPr="00DD31C2" w:rsidRDefault="00EA51DC" w:rsidP="006B7DD4">
      <w:pPr>
        <w:pStyle w:val="ae"/>
        <w:spacing w:after="0"/>
        <w:rPr>
          <w:sz w:val="28"/>
          <w:szCs w:val="28"/>
          <w:lang w:val="uz-Cyrl-UZ"/>
        </w:rPr>
      </w:pPr>
    </w:p>
    <w:p w14:paraId="34731984" w14:textId="77777777" w:rsidR="00DD31C2" w:rsidRPr="00DD31C2" w:rsidRDefault="00DD31C2" w:rsidP="006B7DD4">
      <w:pPr>
        <w:pStyle w:val="ae"/>
        <w:spacing w:after="0"/>
        <w:rPr>
          <w:sz w:val="28"/>
          <w:szCs w:val="28"/>
          <w:lang w:val="uz-Cyrl-UZ"/>
        </w:rPr>
      </w:pPr>
    </w:p>
    <w:p w14:paraId="3EA6BD29" w14:textId="77777777" w:rsidR="00DD31C2" w:rsidRPr="00DD31C2" w:rsidRDefault="00DD31C2" w:rsidP="006B7DD4">
      <w:pPr>
        <w:pStyle w:val="ae"/>
        <w:spacing w:after="0"/>
        <w:rPr>
          <w:sz w:val="28"/>
          <w:szCs w:val="28"/>
          <w:lang w:val="uz-Cyrl-UZ"/>
        </w:rPr>
      </w:pPr>
    </w:p>
    <w:p w14:paraId="33137E8C" w14:textId="77777777" w:rsidR="006237F7" w:rsidRPr="00DD31C2" w:rsidRDefault="006237F7" w:rsidP="006B7DD4">
      <w:pPr>
        <w:pStyle w:val="ae"/>
        <w:spacing w:after="0"/>
        <w:rPr>
          <w:sz w:val="28"/>
          <w:szCs w:val="28"/>
          <w:lang w:val="uz-Cyrl-UZ"/>
        </w:rPr>
      </w:pPr>
    </w:p>
    <w:p w14:paraId="0DEA8C3E" w14:textId="77777777" w:rsidR="006237F7" w:rsidRPr="00DD31C2" w:rsidRDefault="006237F7" w:rsidP="006B7DD4">
      <w:pPr>
        <w:pStyle w:val="ae"/>
        <w:spacing w:after="0"/>
        <w:rPr>
          <w:sz w:val="28"/>
          <w:szCs w:val="28"/>
          <w:lang w:val="uz-Cyrl-UZ"/>
        </w:rPr>
      </w:pPr>
    </w:p>
    <w:p w14:paraId="0CABCA71" w14:textId="77777777" w:rsidR="000960F6" w:rsidRPr="00DD31C2" w:rsidRDefault="000960F6" w:rsidP="006B7DD4">
      <w:pPr>
        <w:pStyle w:val="ae"/>
        <w:spacing w:after="0"/>
        <w:rPr>
          <w:sz w:val="28"/>
          <w:szCs w:val="28"/>
          <w:lang w:val="uz-Cyrl-UZ"/>
        </w:rPr>
      </w:pPr>
    </w:p>
    <w:p w14:paraId="3581FEAF" w14:textId="77777777" w:rsidR="000960F6" w:rsidRDefault="000960F6" w:rsidP="006B7DD4">
      <w:pPr>
        <w:pStyle w:val="ae"/>
        <w:spacing w:after="0"/>
        <w:rPr>
          <w:sz w:val="28"/>
          <w:szCs w:val="28"/>
          <w:lang w:val="uz-Cyrl-UZ"/>
        </w:rPr>
      </w:pPr>
    </w:p>
    <w:p w14:paraId="46753DC9" w14:textId="77777777" w:rsidR="00DD31C2" w:rsidRPr="00DD31C2" w:rsidRDefault="00DD31C2" w:rsidP="006B7DD4">
      <w:pPr>
        <w:pStyle w:val="ae"/>
        <w:spacing w:after="0"/>
        <w:rPr>
          <w:sz w:val="28"/>
          <w:szCs w:val="28"/>
          <w:lang w:val="uz-Cyrl-UZ"/>
        </w:rPr>
      </w:pPr>
    </w:p>
    <w:p w14:paraId="57144ACD" w14:textId="77777777" w:rsidR="000960F6" w:rsidRPr="00DD31C2" w:rsidRDefault="000960F6" w:rsidP="006B7DD4">
      <w:pPr>
        <w:pStyle w:val="ae"/>
        <w:spacing w:after="0"/>
        <w:rPr>
          <w:sz w:val="28"/>
          <w:szCs w:val="28"/>
          <w:lang w:val="uz-Cyrl-UZ"/>
        </w:rPr>
      </w:pPr>
    </w:p>
    <w:p w14:paraId="40868266" w14:textId="77777777" w:rsidR="000960F6" w:rsidRPr="00DD31C2" w:rsidRDefault="000960F6" w:rsidP="006B7DD4">
      <w:pPr>
        <w:pStyle w:val="ae"/>
        <w:spacing w:after="0"/>
        <w:rPr>
          <w:sz w:val="28"/>
          <w:szCs w:val="28"/>
          <w:lang w:val="uz-Cyrl-UZ"/>
        </w:rPr>
      </w:pPr>
    </w:p>
    <w:p w14:paraId="59B8419E" w14:textId="77777777" w:rsidR="006237F7" w:rsidRDefault="006237F7" w:rsidP="006237F7">
      <w:pPr>
        <w:pStyle w:val="ae"/>
        <w:spacing w:after="0"/>
        <w:jc w:val="center"/>
        <w:rPr>
          <w:b/>
          <w:sz w:val="28"/>
          <w:szCs w:val="28"/>
          <w:lang w:val="en-US"/>
        </w:rPr>
      </w:pPr>
      <w:r>
        <w:rPr>
          <w:b/>
          <w:sz w:val="28"/>
          <w:szCs w:val="28"/>
          <w:lang w:val="en-US"/>
        </w:rPr>
        <w:lastRenderedPageBreak/>
        <w:t>Mundarija</w:t>
      </w:r>
    </w:p>
    <w:p w14:paraId="0CBA2FC8" w14:textId="77777777" w:rsidR="00A90309" w:rsidRDefault="00A90309" w:rsidP="006237F7">
      <w:pPr>
        <w:pStyle w:val="ae"/>
        <w:spacing w:after="0"/>
        <w:jc w:val="center"/>
        <w:rPr>
          <w:b/>
          <w:sz w:val="28"/>
          <w:szCs w:val="28"/>
          <w:lang w:val="en-US"/>
        </w:rPr>
      </w:pPr>
    </w:p>
    <w:p w14:paraId="0C963DF7" w14:textId="77777777" w:rsidR="00CA7213" w:rsidRPr="00284809" w:rsidRDefault="00CA7213" w:rsidP="00CA7213">
      <w:pPr>
        <w:pStyle w:val="ae"/>
        <w:spacing w:after="0" w:line="276" w:lineRule="auto"/>
        <w:rPr>
          <w:bCs/>
          <w:lang w:val="en-US"/>
        </w:rPr>
      </w:pPr>
      <w:r>
        <w:rPr>
          <w:sz w:val="28"/>
          <w:szCs w:val="28"/>
          <w:lang w:val="en-US"/>
        </w:rPr>
        <w:t xml:space="preserve">      </w:t>
      </w:r>
      <w:r w:rsidRPr="004D78E7">
        <w:rPr>
          <w:sz w:val="28"/>
          <w:szCs w:val="28"/>
          <w:lang w:val="en-US"/>
        </w:rPr>
        <w:t>OOIAM1709</w:t>
      </w:r>
      <w:r>
        <w:rPr>
          <w:sz w:val="28"/>
          <w:szCs w:val="28"/>
          <w:lang w:val="en-US"/>
        </w:rPr>
        <w:t>:</w:t>
      </w:r>
      <w:r>
        <w:rPr>
          <w:b/>
          <w:sz w:val="28"/>
          <w:szCs w:val="28"/>
          <w:lang w:val="en-US"/>
        </w:rPr>
        <w:t> </w:t>
      </w:r>
      <w:r>
        <w:rPr>
          <w:sz w:val="28"/>
          <w:szCs w:val="28"/>
          <w:lang w:val="en-US"/>
        </w:rPr>
        <w:t>Oziq-ovqat injineringida avtomatlashtirish va m</w:t>
      </w:r>
      <w:r w:rsidRPr="004D78E7">
        <w:rPr>
          <w:sz w:val="28"/>
          <w:szCs w:val="28"/>
          <w:lang w:val="en-US"/>
        </w:rPr>
        <w:t>odellashtirish</w:t>
      </w:r>
      <w:r>
        <w:rPr>
          <w:bCs/>
          <w:lang w:val="en-US"/>
        </w:rPr>
        <w:t>…….</w:t>
      </w:r>
    </w:p>
    <w:p w14:paraId="7AD3F568" w14:textId="77777777" w:rsidR="00CA7213" w:rsidRDefault="00CA7213" w:rsidP="00CA7213">
      <w:pPr>
        <w:pStyle w:val="ae"/>
        <w:tabs>
          <w:tab w:val="left" w:pos="420"/>
        </w:tabs>
        <w:spacing w:after="0" w:line="276" w:lineRule="auto"/>
        <w:rPr>
          <w:lang w:val="en-US"/>
        </w:rPr>
      </w:pPr>
      <w:r w:rsidRPr="00284809">
        <w:rPr>
          <w:lang w:val="en-US"/>
        </w:rPr>
        <w:tab/>
      </w:r>
    </w:p>
    <w:p w14:paraId="307A9E54" w14:textId="77777777" w:rsidR="00CA7213" w:rsidRPr="00284809" w:rsidRDefault="00CA7213" w:rsidP="00CA7213">
      <w:pPr>
        <w:pStyle w:val="ae"/>
        <w:tabs>
          <w:tab w:val="left" w:pos="420"/>
        </w:tabs>
        <w:spacing w:after="0" w:line="276" w:lineRule="auto"/>
        <w:rPr>
          <w:bCs/>
          <w:lang w:val="en-US"/>
        </w:rPr>
      </w:pPr>
      <w:r>
        <w:rPr>
          <w:lang w:val="en-US"/>
        </w:rPr>
        <w:tab/>
      </w:r>
      <w:r w:rsidRPr="00284809">
        <w:rPr>
          <w:lang w:val="en-US"/>
        </w:rPr>
        <w:t>1. Fan tavsifi </w:t>
      </w:r>
      <w:r>
        <w:rPr>
          <w:bCs/>
          <w:lang w:val="en-US"/>
        </w:rPr>
        <w:t>…………………………………………………………………………………</w:t>
      </w:r>
    </w:p>
    <w:p w14:paraId="6B18C69E" w14:textId="77777777" w:rsidR="00CA7213" w:rsidRPr="00284809" w:rsidRDefault="00CA7213" w:rsidP="00CA7213">
      <w:pPr>
        <w:pStyle w:val="ae"/>
        <w:tabs>
          <w:tab w:val="left" w:pos="420"/>
        </w:tabs>
        <w:spacing w:after="0" w:line="276" w:lineRule="auto"/>
        <w:rPr>
          <w:lang w:val="en-US"/>
        </w:rPr>
      </w:pPr>
      <w:r w:rsidRPr="00284809">
        <w:rPr>
          <w:bCs/>
          <w:lang w:val="en-US"/>
        </w:rPr>
        <w:tab/>
      </w:r>
      <w:r w:rsidRPr="00284809">
        <w:rPr>
          <w:lang w:val="en-US"/>
        </w:rPr>
        <w:t>2. Fanning dastlabki rekvizitlari</w:t>
      </w:r>
      <w:r>
        <w:rPr>
          <w:bCs/>
          <w:lang w:val="en-US"/>
        </w:rPr>
        <w:t>……………………………………………………………..</w:t>
      </w:r>
    </w:p>
    <w:p w14:paraId="30888DE4" w14:textId="77777777" w:rsidR="00CA7213" w:rsidRPr="00284809" w:rsidRDefault="00CA7213" w:rsidP="00CA7213">
      <w:pPr>
        <w:pStyle w:val="ae"/>
        <w:tabs>
          <w:tab w:val="left" w:pos="420"/>
        </w:tabs>
        <w:spacing w:after="0" w:line="276" w:lineRule="auto"/>
        <w:rPr>
          <w:lang w:val="en-US"/>
        </w:rPr>
      </w:pPr>
      <w:r w:rsidRPr="00284809">
        <w:rPr>
          <w:lang w:val="en-US"/>
        </w:rPr>
        <w:tab/>
        <w:t>3. Fanning maqsadi</w:t>
      </w:r>
      <w:r w:rsidRPr="00284809">
        <w:rPr>
          <w:bCs/>
          <w:lang w:val="en-US"/>
        </w:rPr>
        <w:t>………………………………</w:t>
      </w:r>
      <w:r>
        <w:rPr>
          <w:bCs/>
          <w:lang w:val="en-US"/>
        </w:rPr>
        <w:t>…………………………………………..</w:t>
      </w:r>
    </w:p>
    <w:p w14:paraId="01B82C4A" w14:textId="77777777" w:rsidR="00CA7213" w:rsidRPr="00284809" w:rsidRDefault="00CA7213" w:rsidP="00CA7213">
      <w:pPr>
        <w:pStyle w:val="ae"/>
        <w:tabs>
          <w:tab w:val="left" w:pos="420"/>
        </w:tabs>
        <w:spacing w:after="0" w:line="276" w:lineRule="auto"/>
        <w:rPr>
          <w:lang w:val="en-US"/>
        </w:rPr>
      </w:pPr>
      <w:r w:rsidRPr="00284809">
        <w:rPr>
          <w:lang w:val="en-US"/>
        </w:rPr>
        <w:tab/>
        <w:t>4. Ta’lim berish natijalari</w:t>
      </w:r>
      <w:r w:rsidRPr="00284809">
        <w:rPr>
          <w:bCs/>
          <w:lang w:val="en-US"/>
        </w:rPr>
        <w:t>………………………………</w:t>
      </w:r>
      <w:r>
        <w:rPr>
          <w:bCs/>
          <w:lang w:val="en-US"/>
        </w:rPr>
        <w:t>…………………………………….</w:t>
      </w:r>
    </w:p>
    <w:p w14:paraId="1187B8CD" w14:textId="77777777" w:rsidR="00CA7213" w:rsidRPr="00284809" w:rsidRDefault="00CA7213" w:rsidP="00CA7213">
      <w:pPr>
        <w:pStyle w:val="ae"/>
        <w:tabs>
          <w:tab w:val="left" w:pos="420"/>
        </w:tabs>
        <w:spacing w:after="0" w:line="276" w:lineRule="auto"/>
        <w:rPr>
          <w:lang w:val="en-US"/>
        </w:rPr>
      </w:pPr>
      <w:r w:rsidRPr="00284809">
        <w:rPr>
          <w:lang w:val="en-US"/>
        </w:rPr>
        <w:tab/>
        <w:t>5. Ta’lim berish usullari</w:t>
      </w:r>
      <w:r w:rsidRPr="00284809">
        <w:rPr>
          <w:bCs/>
          <w:lang w:val="en-US"/>
        </w:rPr>
        <w:t>………………………………</w:t>
      </w:r>
      <w:r>
        <w:rPr>
          <w:bCs/>
          <w:lang w:val="en-US"/>
        </w:rPr>
        <w:t>………………………………………</w:t>
      </w:r>
    </w:p>
    <w:p w14:paraId="1EC94082" w14:textId="77777777" w:rsidR="00CA7213" w:rsidRPr="00284809" w:rsidRDefault="00CA7213" w:rsidP="00CA7213">
      <w:pPr>
        <w:pStyle w:val="ae"/>
        <w:tabs>
          <w:tab w:val="left" w:pos="420"/>
        </w:tabs>
        <w:spacing w:after="0" w:line="276" w:lineRule="auto"/>
        <w:rPr>
          <w:lang w:val="en-US"/>
        </w:rPr>
      </w:pPr>
      <w:r w:rsidRPr="00284809">
        <w:rPr>
          <w:lang w:val="en-US"/>
        </w:rPr>
        <w:tab/>
        <w:t>6. Soatlar/Kreditlar</w:t>
      </w:r>
      <w:r w:rsidRPr="00284809">
        <w:rPr>
          <w:bCs/>
          <w:lang w:val="en-US"/>
        </w:rPr>
        <w:t>………………………………</w:t>
      </w:r>
      <w:r>
        <w:rPr>
          <w:bCs/>
          <w:lang w:val="en-US"/>
        </w:rPr>
        <w:t>……………………………………………</w:t>
      </w:r>
    </w:p>
    <w:p w14:paraId="29BC6FE7" w14:textId="77777777" w:rsidR="00CA7213" w:rsidRPr="00284809" w:rsidRDefault="00CA7213" w:rsidP="00CA7213">
      <w:pPr>
        <w:pStyle w:val="ae"/>
        <w:tabs>
          <w:tab w:val="left" w:pos="420"/>
        </w:tabs>
        <w:spacing w:after="0" w:line="276" w:lineRule="auto"/>
        <w:rPr>
          <w:lang w:val="en-US"/>
        </w:rPr>
      </w:pPr>
      <w:r w:rsidRPr="00284809">
        <w:rPr>
          <w:lang w:val="en-US"/>
        </w:rPr>
        <w:tab/>
        <w:t>7. Fanning tarkibiy tuzilishi</w:t>
      </w:r>
      <w:r>
        <w:rPr>
          <w:bCs/>
          <w:lang w:val="en-US"/>
        </w:rPr>
        <w:t>…………………………………………………………………..</w:t>
      </w:r>
    </w:p>
    <w:p w14:paraId="3D1DBEFE" w14:textId="77777777" w:rsidR="00CA7213" w:rsidRPr="00284809" w:rsidRDefault="00CA7213" w:rsidP="00CA7213">
      <w:pPr>
        <w:pStyle w:val="ae"/>
        <w:tabs>
          <w:tab w:val="left" w:pos="420"/>
        </w:tabs>
        <w:spacing w:after="0" w:line="276" w:lineRule="auto"/>
        <w:rPr>
          <w:lang w:val="en-US"/>
        </w:rPr>
      </w:pPr>
      <w:r w:rsidRPr="00284809">
        <w:rPr>
          <w:lang w:val="en-US"/>
        </w:rPr>
        <w:tab/>
        <w:t>8. Talabalar bilimini baholash</w:t>
      </w:r>
      <w:r>
        <w:rPr>
          <w:bCs/>
          <w:lang w:val="en-US"/>
        </w:rPr>
        <w:t>………………………………………………………………..</w:t>
      </w:r>
    </w:p>
    <w:p w14:paraId="3934FA74" w14:textId="77777777" w:rsidR="00CA7213" w:rsidRPr="00284809" w:rsidRDefault="00CA7213" w:rsidP="00CA7213">
      <w:pPr>
        <w:pStyle w:val="ae"/>
        <w:tabs>
          <w:tab w:val="left" w:pos="420"/>
        </w:tabs>
        <w:spacing w:after="0" w:line="276" w:lineRule="auto"/>
        <w:rPr>
          <w:lang w:val="en-US"/>
        </w:rPr>
      </w:pPr>
      <w:r w:rsidRPr="00284809">
        <w:rPr>
          <w:lang w:val="en-US"/>
        </w:rPr>
        <w:t xml:space="preserve">      9. Adabiyotlar</w:t>
      </w:r>
      <w:r w:rsidRPr="00284809">
        <w:rPr>
          <w:bCs/>
          <w:lang w:val="en-US"/>
        </w:rPr>
        <w:t>………………………………</w:t>
      </w:r>
      <w:r>
        <w:rPr>
          <w:bCs/>
          <w:lang w:val="en-US"/>
        </w:rPr>
        <w:t>…………………………………………………</w:t>
      </w:r>
    </w:p>
    <w:p w14:paraId="4C8C20F0" w14:textId="4079085C" w:rsidR="006237F7" w:rsidRDefault="00CA7213" w:rsidP="00CA7213">
      <w:pPr>
        <w:pStyle w:val="ae"/>
        <w:spacing w:after="0"/>
        <w:rPr>
          <w:b/>
          <w:sz w:val="28"/>
          <w:szCs w:val="28"/>
          <w:lang w:val="en-US"/>
        </w:rPr>
      </w:pPr>
      <w:r>
        <w:rPr>
          <w:lang w:val="en-US"/>
        </w:rPr>
        <w:t xml:space="preserve">      </w:t>
      </w:r>
      <w:r w:rsidRPr="00284809">
        <w:rPr>
          <w:lang w:val="en-US"/>
        </w:rPr>
        <w:t>10. Akademik talablar</w:t>
      </w:r>
      <w:r w:rsidRPr="00284809">
        <w:rPr>
          <w:bCs/>
          <w:lang w:val="en-US"/>
        </w:rPr>
        <w:t>………………………………</w:t>
      </w:r>
      <w:r>
        <w:rPr>
          <w:bCs/>
          <w:lang w:val="en-US"/>
        </w:rPr>
        <w:t>…………………………………………</w:t>
      </w:r>
    </w:p>
    <w:p w14:paraId="36D8852F" w14:textId="77777777" w:rsidR="006237F7" w:rsidRDefault="006237F7" w:rsidP="006237F7">
      <w:pPr>
        <w:pStyle w:val="ae"/>
        <w:spacing w:after="0"/>
        <w:rPr>
          <w:b/>
          <w:sz w:val="28"/>
          <w:szCs w:val="28"/>
          <w:lang w:val="en-US"/>
        </w:rPr>
      </w:pPr>
    </w:p>
    <w:p w14:paraId="2B7A286D" w14:textId="77777777" w:rsidR="006237F7" w:rsidRDefault="006237F7" w:rsidP="006237F7">
      <w:pPr>
        <w:pStyle w:val="ae"/>
        <w:spacing w:after="0"/>
        <w:rPr>
          <w:b/>
          <w:sz w:val="28"/>
          <w:szCs w:val="28"/>
          <w:lang w:val="en-US"/>
        </w:rPr>
      </w:pPr>
    </w:p>
    <w:p w14:paraId="086DBAF6" w14:textId="77777777" w:rsidR="006237F7" w:rsidRDefault="006237F7" w:rsidP="006237F7">
      <w:pPr>
        <w:pStyle w:val="ae"/>
        <w:spacing w:after="0"/>
        <w:rPr>
          <w:b/>
          <w:sz w:val="28"/>
          <w:szCs w:val="28"/>
          <w:lang w:val="en-US"/>
        </w:rPr>
      </w:pPr>
    </w:p>
    <w:p w14:paraId="74AA2F47" w14:textId="77777777" w:rsidR="006237F7" w:rsidRDefault="006237F7" w:rsidP="006237F7">
      <w:pPr>
        <w:pStyle w:val="ae"/>
        <w:spacing w:after="0"/>
        <w:rPr>
          <w:b/>
          <w:sz w:val="28"/>
          <w:szCs w:val="28"/>
          <w:lang w:val="en-US"/>
        </w:rPr>
      </w:pPr>
    </w:p>
    <w:p w14:paraId="3FE4B4AC" w14:textId="77777777" w:rsidR="006237F7" w:rsidRDefault="006237F7" w:rsidP="006237F7">
      <w:pPr>
        <w:pStyle w:val="ae"/>
        <w:spacing w:after="0"/>
        <w:rPr>
          <w:b/>
          <w:sz w:val="28"/>
          <w:szCs w:val="28"/>
          <w:lang w:val="en-US"/>
        </w:rPr>
      </w:pPr>
    </w:p>
    <w:p w14:paraId="43F40A51" w14:textId="77777777" w:rsidR="006237F7" w:rsidRDefault="006237F7" w:rsidP="006237F7">
      <w:pPr>
        <w:pStyle w:val="ae"/>
        <w:spacing w:after="0"/>
        <w:rPr>
          <w:b/>
          <w:sz w:val="28"/>
          <w:szCs w:val="28"/>
          <w:lang w:val="en-US"/>
        </w:rPr>
      </w:pPr>
    </w:p>
    <w:p w14:paraId="043CAB7B" w14:textId="77777777" w:rsidR="00A90309" w:rsidRDefault="00A90309" w:rsidP="006237F7">
      <w:pPr>
        <w:pStyle w:val="ae"/>
        <w:spacing w:after="0"/>
        <w:rPr>
          <w:b/>
          <w:sz w:val="28"/>
          <w:szCs w:val="28"/>
          <w:lang w:val="en-US"/>
        </w:rPr>
      </w:pPr>
    </w:p>
    <w:p w14:paraId="268B504C" w14:textId="77777777" w:rsidR="00A90309" w:rsidRDefault="00A90309" w:rsidP="006237F7">
      <w:pPr>
        <w:pStyle w:val="ae"/>
        <w:spacing w:after="0"/>
        <w:rPr>
          <w:b/>
          <w:sz w:val="28"/>
          <w:szCs w:val="28"/>
          <w:lang w:val="en-US"/>
        </w:rPr>
      </w:pPr>
    </w:p>
    <w:p w14:paraId="49943971" w14:textId="77777777" w:rsidR="00A90309" w:rsidRDefault="00A90309" w:rsidP="006237F7">
      <w:pPr>
        <w:pStyle w:val="ae"/>
        <w:spacing w:after="0"/>
        <w:rPr>
          <w:b/>
          <w:sz w:val="28"/>
          <w:szCs w:val="28"/>
          <w:lang w:val="en-US"/>
        </w:rPr>
      </w:pPr>
    </w:p>
    <w:p w14:paraId="566C88FA" w14:textId="77777777" w:rsidR="00A90309" w:rsidRDefault="00A90309" w:rsidP="006237F7">
      <w:pPr>
        <w:pStyle w:val="ae"/>
        <w:spacing w:after="0"/>
        <w:rPr>
          <w:b/>
          <w:sz w:val="28"/>
          <w:szCs w:val="28"/>
          <w:lang w:val="en-US"/>
        </w:rPr>
      </w:pPr>
    </w:p>
    <w:p w14:paraId="1CCFD25D" w14:textId="77777777" w:rsidR="00A90309" w:rsidRDefault="00A90309" w:rsidP="006237F7">
      <w:pPr>
        <w:pStyle w:val="ae"/>
        <w:spacing w:after="0"/>
        <w:rPr>
          <w:b/>
          <w:sz w:val="28"/>
          <w:szCs w:val="28"/>
          <w:lang w:val="en-US"/>
        </w:rPr>
      </w:pPr>
    </w:p>
    <w:p w14:paraId="6BC5F0B5" w14:textId="77777777" w:rsidR="00A90309" w:rsidRDefault="00A90309" w:rsidP="006237F7">
      <w:pPr>
        <w:pStyle w:val="ae"/>
        <w:spacing w:after="0"/>
        <w:rPr>
          <w:b/>
          <w:sz w:val="28"/>
          <w:szCs w:val="28"/>
          <w:lang w:val="en-US"/>
        </w:rPr>
      </w:pPr>
    </w:p>
    <w:p w14:paraId="23B02F11" w14:textId="77777777" w:rsidR="00A90309" w:rsidRDefault="00A90309" w:rsidP="006237F7">
      <w:pPr>
        <w:pStyle w:val="ae"/>
        <w:spacing w:after="0"/>
        <w:rPr>
          <w:b/>
          <w:sz w:val="28"/>
          <w:szCs w:val="28"/>
          <w:lang w:val="en-US"/>
        </w:rPr>
      </w:pPr>
    </w:p>
    <w:p w14:paraId="390A5473" w14:textId="77777777" w:rsidR="00A90309" w:rsidRDefault="00A90309" w:rsidP="006237F7">
      <w:pPr>
        <w:pStyle w:val="ae"/>
        <w:spacing w:after="0"/>
        <w:rPr>
          <w:b/>
          <w:sz w:val="28"/>
          <w:szCs w:val="28"/>
          <w:lang w:val="en-US"/>
        </w:rPr>
      </w:pPr>
    </w:p>
    <w:p w14:paraId="5C569F3C" w14:textId="77777777" w:rsidR="00A90309" w:rsidRDefault="00A90309" w:rsidP="006237F7">
      <w:pPr>
        <w:pStyle w:val="ae"/>
        <w:spacing w:after="0"/>
        <w:rPr>
          <w:b/>
          <w:sz w:val="28"/>
          <w:szCs w:val="28"/>
          <w:lang w:val="en-US"/>
        </w:rPr>
      </w:pPr>
    </w:p>
    <w:p w14:paraId="0227AA60" w14:textId="77777777" w:rsidR="00A90309" w:rsidRDefault="00A90309" w:rsidP="006237F7">
      <w:pPr>
        <w:pStyle w:val="ae"/>
        <w:spacing w:after="0"/>
        <w:rPr>
          <w:b/>
          <w:sz w:val="28"/>
          <w:szCs w:val="28"/>
          <w:lang w:val="en-US"/>
        </w:rPr>
      </w:pPr>
    </w:p>
    <w:p w14:paraId="46BFD5BA" w14:textId="77777777" w:rsidR="00A90309" w:rsidRDefault="00A90309" w:rsidP="006237F7">
      <w:pPr>
        <w:pStyle w:val="ae"/>
        <w:spacing w:after="0"/>
        <w:rPr>
          <w:b/>
          <w:sz w:val="28"/>
          <w:szCs w:val="28"/>
          <w:lang w:val="en-US"/>
        </w:rPr>
      </w:pPr>
    </w:p>
    <w:p w14:paraId="48772AE5" w14:textId="77777777" w:rsidR="00A90309" w:rsidRDefault="00A90309" w:rsidP="006237F7">
      <w:pPr>
        <w:pStyle w:val="ae"/>
        <w:spacing w:after="0"/>
        <w:rPr>
          <w:b/>
          <w:sz w:val="28"/>
          <w:szCs w:val="28"/>
          <w:lang w:val="en-US"/>
        </w:rPr>
      </w:pPr>
    </w:p>
    <w:p w14:paraId="1EB57A5F" w14:textId="77777777" w:rsidR="00A90309" w:rsidRDefault="00A90309" w:rsidP="006237F7">
      <w:pPr>
        <w:pStyle w:val="ae"/>
        <w:spacing w:after="0"/>
        <w:rPr>
          <w:b/>
          <w:sz w:val="28"/>
          <w:szCs w:val="28"/>
          <w:lang w:val="en-US"/>
        </w:rPr>
      </w:pPr>
    </w:p>
    <w:p w14:paraId="3324468F" w14:textId="77777777" w:rsidR="00A90309" w:rsidRDefault="00A90309" w:rsidP="006237F7">
      <w:pPr>
        <w:pStyle w:val="ae"/>
        <w:spacing w:after="0"/>
        <w:rPr>
          <w:b/>
          <w:sz w:val="28"/>
          <w:szCs w:val="28"/>
          <w:lang w:val="en-US"/>
        </w:rPr>
      </w:pPr>
    </w:p>
    <w:p w14:paraId="11B3B0B2" w14:textId="77777777" w:rsidR="00A90309" w:rsidRDefault="00A90309" w:rsidP="006237F7">
      <w:pPr>
        <w:pStyle w:val="ae"/>
        <w:spacing w:after="0"/>
        <w:rPr>
          <w:b/>
          <w:sz w:val="28"/>
          <w:szCs w:val="28"/>
          <w:lang w:val="en-US"/>
        </w:rPr>
      </w:pPr>
    </w:p>
    <w:p w14:paraId="358E60DA" w14:textId="77777777" w:rsidR="00A90309" w:rsidRDefault="00A90309" w:rsidP="006237F7">
      <w:pPr>
        <w:pStyle w:val="ae"/>
        <w:spacing w:after="0"/>
        <w:rPr>
          <w:b/>
          <w:sz w:val="28"/>
          <w:szCs w:val="28"/>
          <w:lang w:val="en-US"/>
        </w:rPr>
      </w:pPr>
    </w:p>
    <w:p w14:paraId="69C02201" w14:textId="77777777" w:rsidR="0061344B" w:rsidRDefault="0061344B" w:rsidP="006237F7">
      <w:pPr>
        <w:pStyle w:val="ae"/>
        <w:spacing w:after="0"/>
        <w:rPr>
          <w:b/>
          <w:sz w:val="28"/>
          <w:szCs w:val="28"/>
          <w:lang w:val="en-US"/>
        </w:rPr>
      </w:pPr>
    </w:p>
    <w:p w14:paraId="0C41B458" w14:textId="77777777" w:rsidR="000960F6" w:rsidRDefault="000960F6" w:rsidP="006237F7">
      <w:pPr>
        <w:pStyle w:val="ae"/>
        <w:spacing w:after="0"/>
        <w:rPr>
          <w:b/>
          <w:sz w:val="28"/>
          <w:szCs w:val="28"/>
          <w:lang w:val="en-US"/>
        </w:rPr>
      </w:pPr>
    </w:p>
    <w:p w14:paraId="2B0ADE46" w14:textId="77777777" w:rsidR="00284809" w:rsidRDefault="00284809" w:rsidP="006237F7">
      <w:pPr>
        <w:pStyle w:val="ae"/>
        <w:spacing w:after="0"/>
        <w:rPr>
          <w:b/>
          <w:sz w:val="28"/>
          <w:szCs w:val="28"/>
          <w:lang w:val="en-US"/>
        </w:rPr>
      </w:pPr>
    </w:p>
    <w:p w14:paraId="0AE55E41" w14:textId="77777777" w:rsidR="0061344B" w:rsidRDefault="0061344B" w:rsidP="006237F7">
      <w:pPr>
        <w:pStyle w:val="ae"/>
        <w:spacing w:after="0"/>
        <w:rPr>
          <w:b/>
          <w:sz w:val="28"/>
          <w:szCs w:val="28"/>
          <w:lang w:val="en-US"/>
        </w:rPr>
      </w:pPr>
    </w:p>
    <w:p w14:paraId="1C5D8795" w14:textId="12CB2DF2" w:rsidR="0061344B" w:rsidRDefault="0061344B" w:rsidP="006237F7">
      <w:pPr>
        <w:pStyle w:val="ae"/>
        <w:spacing w:after="0"/>
        <w:rPr>
          <w:b/>
          <w:sz w:val="28"/>
          <w:szCs w:val="28"/>
          <w:lang w:val="en-US"/>
        </w:rPr>
      </w:pPr>
    </w:p>
    <w:p w14:paraId="17AE5078" w14:textId="1551BDE0" w:rsidR="00D15FAF" w:rsidRDefault="00D15FAF" w:rsidP="006237F7">
      <w:pPr>
        <w:pStyle w:val="ae"/>
        <w:spacing w:after="0"/>
        <w:rPr>
          <w:b/>
          <w:sz w:val="28"/>
          <w:szCs w:val="28"/>
          <w:lang w:val="en-US"/>
        </w:rPr>
      </w:pPr>
    </w:p>
    <w:p w14:paraId="7BEDE947" w14:textId="711B3DC1" w:rsidR="00D15FAF" w:rsidRDefault="00D15FAF" w:rsidP="006237F7">
      <w:pPr>
        <w:pStyle w:val="ae"/>
        <w:spacing w:after="0"/>
        <w:rPr>
          <w:b/>
          <w:sz w:val="28"/>
          <w:szCs w:val="28"/>
          <w:lang w:val="en-US"/>
        </w:rPr>
      </w:pPr>
    </w:p>
    <w:p w14:paraId="3D1D03C8" w14:textId="1D26F470" w:rsidR="00D15FAF" w:rsidRDefault="00D15FAF" w:rsidP="006237F7">
      <w:pPr>
        <w:pStyle w:val="ae"/>
        <w:spacing w:after="0"/>
        <w:rPr>
          <w:b/>
          <w:sz w:val="28"/>
          <w:szCs w:val="28"/>
          <w:lang w:val="en-US"/>
        </w:rPr>
      </w:pPr>
    </w:p>
    <w:p w14:paraId="178DC0C3" w14:textId="77777777" w:rsidR="00D15FAF" w:rsidRDefault="00D15FAF" w:rsidP="00A90309">
      <w:pPr>
        <w:pStyle w:val="ae"/>
        <w:spacing w:after="0"/>
        <w:jc w:val="center"/>
        <w:rPr>
          <w:b/>
          <w:bCs/>
          <w:lang w:val="en-US"/>
        </w:rPr>
      </w:pPr>
    </w:p>
    <w:p w14:paraId="20707AA6" w14:textId="53EB9B3A" w:rsidR="00A90309" w:rsidRPr="000C6813" w:rsidRDefault="000B7920" w:rsidP="00A57620">
      <w:pPr>
        <w:pStyle w:val="ae"/>
        <w:spacing w:after="0"/>
        <w:jc w:val="center"/>
        <w:rPr>
          <w:b/>
          <w:bCs/>
          <w:sz w:val="22"/>
          <w:szCs w:val="22"/>
          <w:lang w:val="en-US"/>
        </w:rPr>
      </w:pPr>
      <w:r w:rsidRPr="000B7920">
        <w:rPr>
          <w:b/>
          <w:bCs/>
          <w:sz w:val="22"/>
          <w:szCs w:val="22"/>
          <w:lang w:val="en-US"/>
        </w:rPr>
        <w:lastRenderedPageBreak/>
        <w:t>OZIQ-OVQAT INJINERINGIDA AVTOMATLASHTIRISH VA MODELLASHTIRISH</w:t>
      </w:r>
      <w:r w:rsidR="00DD31C2">
        <w:rPr>
          <w:b/>
          <w:bCs/>
          <w:sz w:val="22"/>
          <w:szCs w:val="22"/>
          <w:lang w:val="en-US"/>
        </w:rPr>
        <w:t xml:space="preserve"> </w:t>
      </w:r>
      <w:r w:rsidR="00A90309" w:rsidRPr="000C6813">
        <w:rPr>
          <w:b/>
          <w:bCs/>
          <w:sz w:val="22"/>
          <w:szCs w:val="22"/>
          <w:lang w:val="en-US"/>
        </w:rPr>
        <w:t>(</w:t>
      </w:r>
      <w:r w:rsidRPr="000B7920">
        <w:rPr>
          <w:sz w:val="22"/>
          <w:szCs w:val="22"/>
          <w:lang w:val="en-US"/>
        </w:rPr>
        <w:t>OOIAM1709</w:t>
      </w:r>
      <w:r w:rsidR="00A90309" w:rsidRPr="000C6813">
        <w:rPr>
          <w:b/>
          <w:bCs/>
          <w:sz w:val="22"/>
          <w:szCs w:val="22"/>
          <w:lang w:val="en-US"/>
        </w:rPr>
        <w:t>)</w:t>
      </w:r>
    </w:p>
    <w:p w14:paraId="042671E6" w14:textId="77777777" w:rsidR="0061344B" w:rsidRPr="000C6813" w:rsidRDefault="0061344B" w:rsidP="00A57620">
      <w:pPr>
        <w:pStyle w:val="ae"/>
        <w:spacing w:after="0"/>
        <w:jc w:val="center"/>
        <w:rPr>
          <w:b/>
          <w:bCs/>
          <w:sz w:val="22"/>
          <w:szCs w:val="22"/>
          <w:lang w:val="en-US"/>
        </w:rPr>
      </w:pPr>
    </w:p>
    <w:p w14:paraId="161DE63C" w14:textId="64CA77CD" w:rsidR="00A90309" w:rsidRPr="000C6813" w:rsidRDefault="0061344B" w:rsidP="00A57620">
      <w:pPr>
        <w:pStyle w:val="ae"/>
        <w:spacing w:after="0"/>
        <w:ind w:left="720"/>
        <w:jc w:val="center"/>
        <w:rPr>
          <w:b/>
          <w:bCs/>
          <w:sz w:val="22"/>
          <w:szCs w:val="22"/>
          <w:lang w:val="en-US"/>
        </w:rPr>
      </w:pPr>
      <w:r w:rsidRPr="000C6813">
        <w:rPr>
          <w:b/>
          <w:bCs/>
          <w:sz w:val="22"/>
          <w:szCs w:val="22"/>
          <w:lang w:val="en-US"/>
        </w:rPr>
        <w:t>1.</w:t>
      </w:r>
      <w:r w:rsidR="00A90309" w:rsidRPr="000C6813">
        <w:rPr>
          <w:b/>
          <w:bCs/>
          <w:sz w:val="22"/>
          <w:szCs w:val="22"/>
          <w:lang w:val="en-US"/>
        </w:rPr>
        <w:t>Fan tavsifi</w:t>
      </w:r>
    </w:p>
    <w:p w14:paraId="48E11FD7" w14:textId="4875BF5C" w:rsidR="007B1DD6" w:rsidRPr="00685173" w:rsidRDefault="007B1DD6" w:rsidP="00A57620">
      <w:pPr>
        <w:pStyle w:val="TableParagraph"/>
        <w:tabs>
          <w:tab w:val="left" w:pos="709"/>
          <w:tab w:val="left" w:pos="9354"/>
        </w:tabs>
        <w:ind w:left="0" w:right="-2"/>
        <w:jc w:val="both"/>
        <w:rPr>
          <w:rFonts w:ascii="Times New Roman" w:hAnsi="Times New Roman" w:cs="Times New Roman"/>
          <w:lang w:val="uz-Cyrl-UZ" w:eastAsia="ru-RU"/>
        </w:rPr>
      </w:pPr>
      <w:r w:rsidRPr="000C6813">
        <w:rPr>
          <w:rFonts w:ascii="Times New Roman" w:hAnsi="Times New Roman" w:cs="Times New Roman"/>
          <w:lang w:eastAsia="ru-RU"/>
        </w:rPr>
        <w:tab/>
      </w:r>
      <w:r w:rsidR="00552F50" w:rsidRPr="00552F50">
        <w:rPr>
          <w:rFonts w:ascii="Times New Roman" w:hAnsi="Times New Roman" w:cs="Times New Roman"/>
          <w:lang w:eastAsia="ru-RU"/>
        </w:rPr>
        <w:t xml:space="preserve">Oziq-ovqat </w:t>
      </w:r>
      <w:r w:rsidR="00552F50" w:rsidRPr="00552F50">
        <w:rPr>
          <w:rFonts w:ascii="Times New Roman" w:hAnsi="Times New Roman" w:cs="Times New Roman"/>
          <w:lang w:val="uz-Cyrl-UZ" w:eastAsia="ru-RU"/>
        </w:rPr>
        <w:t>sanoati texnologik tizimlarining zamonaviy tadqiqot usullari bo‘lgan matematik modellashtirish usullarini qo‘llab, kimyo injiniring jarayonlarini tahlil qilish, optimallashtirish va sintez qilish masalalarini yechish bo‘yicha hamda zamonaviy boshqarish tizimlarining tashkiliy, matematik va dasturiy taminoti bo‘yicha talabalarga bilim berish, hamda olingan bilimlami kimyo injiniring tizimlarini hisoblash eksperimenti o‘tkazish yo‘li bilan o‘rganishni va texnologik jarayonlarni optimallashtirish va avtomatik boshqarish masalalarini yechish uslublarini o‘rgatishdan iboratdir</w:t>
      </w:r>
      <w:r w:rsidR="00685173" w:rsidRPr="00685173">
        <w:rPr>
          <w:rFonts w:ascii="Times New Roman" w:hAnsi="Times New Roman" w:cs="Times New Roman"/>
          <w:lang w:val="uz-Cyrl-UZ" w:eastAsia="ru-RU"/>
        </w:rPr>
        <w:t>.</w:t>
      </w:r>
    </w:p>
    <w:p w14:paraId="4971369C" w14:textId="77777777" w:rsidR="0061344B" w:rsidRPr="00685173" w:rsidRDefault="0061344B" w:rsidP="00A57620">
      <w:pPr>
        <w:pStyle w:val="TableParagraph"/>
        <w:tabs>
          <w:tab w:val="left" w:pos="709"/>
          <w:tab w:val="left" w:pos="9354"/>
        </w:tabs>
        <w:ind w:left="0" w:right="-2"/>
        <w:jc w:val="both"/>
        <w:rPr>
          <w:rFonts w:ascii="Times New Roman" w:hAnsi="Times New Roman" w:cs="Times New Roman"/>
          <w:lang w:val="uz-Cyrl-UZ" w:eastAsia="ru-RU"/>
        </w:rPr>
      </w:pPr>
    </w:p>
    <w:p w14:paraId="3AF56B32" w14:textId="26C24943" w:rsidR="00323732" w:rsidRPr="00552F50" w:rsidRDefault="0061344B" w:rsidP="00A57620">
      <w:pPr>
        <w:pStyle w:val="ae"/>
        <w:spacing w:after="0"/>
        <w:ind w:left="720"/>
        <w:jc w:val="center"/>
        <w:rPr>
          <w:b/>
          <w:sz w:val="22"/>
          <w:szCs w:val="22"/>
          <w:lang w:val="uz-Cyrl-UZ"/>
        </w:rPr>
      </w:pPr>
      <w:r w:rsidRPr="00552F50">
        <w:rPr>
          <w:b/>
          <w:sz w:val="22"/>
          <w:szCs w:val="22"/>
          <w:lang w:val="uz-Cyrl-UZ"/>
        </w:rPr>
        <w:t>2.</w:t>
      </w:r>
      <w:r w:rsidR="00323732" w:rsidRPr="00552F50">
        <w:rPr>
          <w:b/>
          <w:sz w:val="22"/>
          <w:szCs w:val="22"/>
          <w:lang w:val="uz-Cyrl-UZ"/>
        </w:rPr>
        <w:t>Fanning dastlabki rekvizitlari</w:t>
      </w:r>
    </w:p>
    <w:p w14:paraId="6F946D59" w14:textId="0746C472" w:rsidR="0061344B" w:rsidRPr="00552F50" w:rsidRDefault="00323732" w:rsidP="00A57620">
      <w:pPr>
        <w:pStyle w:val="ae"/>
        <w:spacing w:after="0"/>
        <w:ind w:firstLine="708"/>
        <w:jc w:val="both"/>
        <w:rPr>
          <w:sz w:val="22"/>
          <w:szCs w:val="22"/>
          <w:lang w:val="uz-Cyrl-UZ"/>
        </w:rPr>
      </w:pPr>
      <w:r w:rsidRPr="00552F50">
        <w:rPr>
          <w:sz w:val="22"/>
          <w:szCs w:val="22"/>
          <w:lang w:val="uz-Cyrl-UZ"/>
        </w:rPr>
        <w:t xml:space="preserve">Ushbu </w:t>
      </w:r>
      <w:r w:rsidR="00F314BB" w:rsidRPr="00552F50">
        <w:rPr>
          <w:sz w:val="22"/>
          <w:szCs w:val="22"/>
          <w:lang w:val="uz-Cyrl-UZ"/>
        </w:rPr>
        <w:t>f</w:t>
      </w:r>
      <w:r w:rsidR="00F314BB" w:rsidRPr="00552F50">
        <w:rPr>
          <w:bCs/>
          <w:sz w:val="22"/>
          <w:szCs w:val="22"/>
          <w:lang w:val="uz-Cyrl-UZ"/>
        </w:rPr>
        <w:t>anni o‘zalshtirish uchun</w:t>
      </w:r>
      <w:r w:rsidR="003A64EC" w:rsidRPr="00552F50">
        <w:rPr>
          <w:bCs/>
          <w:sz w:val="22"/>
          <w:szCs w:val="22"/>
          <w:lang w:val="uz-Cyrl-UZ"/>
        </w:rPr>
        <w:t xml:space="preserve"> matematika, </w:t>
      </w:r>
      <w:r w:rsidR="0061344B" w:rsidRPr="00552F50">
        <w:rPr>
          <w:sz w:val="22"/>
          <w:szCs w:val="22"/>
          <w:lang w:val="uz-Cyrl-UZ"/>
        </w:rPr>
        <w:t>algebra va</w:t>
      </w:r>
      <w:r w:rsidR="003A64EC" w:rsidRPr="00552F50">
        <w:rPr>
          <w:sz w:val="22"/>
          <w:szCs w:val="22"/>
          <w:lang w:val="uz-Cyrl-UZ"/>
        </w:rPr>
        <w:t xml:space="preserve"> analitik geometriya, fizika, biologiya, kimyo </w:t>
      </w:r>
      <w:r w:rsidR="0061344B" w:rsidRPr="00552F50">
        <w:rPr>
          <w:sz w:val="22"/>
          <w:szCs w:val="22"/>
          <w:lang w:val="uz-Cyrl-UZ"/>
        </w:rPr>
        <w:t>fanlaridan</w:t>
      </w:r>
      <w:r w:rsidR="00F314BB" w:rsidRPr="00552F50">
        <w:rPr>
          <w:bCs/>
          <w:sz w:val="22"/>
          <w:szCs w:val="22"/>
          <w:lang w:val="uz-Cyrl-UZ"/>
        </w:rPr>
        <w:t xml:space="preserve"> zarur bilimlar</w:t>
      </w:r>
      <w:r w:rsidR="0061344B" w:rsidRPr="00552F50">
        <w:rPr>
          <w:bCs/>
          <w:sz w:val="22"/>
          <w:szCs w:val="22"/>
          <w:lang w:val="uz-Cyrl-UZ"/>
        </w:rPr>
        <w:t>ga ega boʻlish</w:t>
      </w:r>
      <w:r w:rsidRPr="00552F50">
        <w:rPr>
          <w:sz w:val="22"/>
          <w:szCs w:val="22"/>
          <w:lang w:val="uz-Cyrl-UZ"/>
        </w:rPr>
        <w:t xml:space="preserve"> talab </w:t>
      </w:r>
      <w:r w:rsidR="00F314BB" w:rsidRPr="00552F50">
        <w:rPr>
          <w:sz w:val="22"/>
          <w:szCs w:val="22"/>
          <w:lang w:val="uz-Cyrl-UZ"/>
        </w:rPr>
        <w:t>etil</w:t>
      </w:r>
      <w:r w:rsidR="0061344B" w:rsidRPr="00552F50">
        <w:rPr>
          <w:sz w:val="22"/>
          <w:szCs w:val="22"/>
          <w:lang w:val="uz-Cyrl-UZ"/>
        </w:rPr>
        <w:t>a</w:t>
      </w:r>
      <w:r w:rsidRPr="00552F50">
        <w:rPr>
          <w:sz w:val="22"/>
          <w:szCs w:val="22"/>
          <w:lang w:val="uz-Cyrl-UZ"/>
        </w:rPr>
        <w:t>di.</w:t>
      </w:r>
    </w:p>
    <w:p w14:paraId="00F1363F" w14:textId="1EB0297D" w:rsidR="00323732" w:rsidRPr="00552F50" w:rsidRDefault="0061344B" w:rsidP="00A57620">
      <w:pPr>
        <w:pStyle w:val="ae"/>
        <w:spacing w:after="0"/>
        <w:ind w:left="720"/>
        <w:jc w:val="center"/>
        <w:rPr>
          <w:b/>
          <w:sz w:val="22"/>
          <w:szCs w:val="22"/>
          <w:lang w:val="uz-Cyrl-UZ"/>
        </w:rPr>
      </w:pPr>
      <w:r w:rsidRPr="00552F50">
        <w:rPr>
          <w:b/>
          <w:sz w:val="22"/>
          <w:szCs w:val="22"/>
          <w:lang w:val="uz-Cyrl-UZ"/>
        </w:rPr>
        <w:t>3.</w:t>
      </w:r>
      <w:r w:rsidR="00323732" w:rsidRPr="00552F50">
        <w:rPr>
          <w:b/>
          <w:sz w:val="22"/>
          <w:szCs w:val="22"/>
          <w:lang w:val="uz-Cyrl-UZ"/>
        </w:rPr>
        <w:t>Fanning maqsadi</w:t>
      </w:r>
    </w:p>
    <w:p w14:paraId="2E2E2E1A" w14:textId="1367A494" w:rsidR="00323732" w:rsidRPr="00552F50" w:rsidRDefault="00323732" w:rsidP="003A64EC">
      <w:pPr>
        <w:ind w:left="360"/>
        <w:jc w:val="both"/>
        <w:rPr>
          <w:bCs/>
          <w:lang w:val="uz-Cyrl-UZ"/>
        </w:rPr>
      </w:pPr>
      <w:r w:rsidRPr="00552F50">
        <w:rPr>
          <w:sz w:val="22"/>
          <w:szCs w:val="22"/>
          <w:lang w:val="uz-Cyrl-UZ"/>
        </w:rPr>
        <w:tab/>
      </w:r>
      <w:r w:rsidR="00552F50" w:rsidRPr="00552F50">
        <w:rPr>
          <w:sz w:val="22"/>
          <w:szCs w:val="22"/>
          <w:lang w:val="uz-Cyrl-UZ"/>
        </w:rPr>
        <w:t>Olingan bilimlarni o’z sohasidagi kimyo injeneringda matematik modellashtirish uchun tizimli tahlil usullarini qo’llashni, apparatlardagi oqimlar strukturasini tajriba usullarida aniqlashni, texnologik jarayonlarni matematik va kompyuter modelini tuzishni, hisoblash eksperimenti o‘tkazib, ushbu texnologik jarayon to‘g‘risida axborot olishni hamda boshqarish usullari va vositalarini o’rgatishdan iboratdir</w:t>
      </w:r>
      <w:r w:rsidRPr="000C6813">
        <w:rPr>
          <w:bCs/>
          <w:lang w:val="uz-Cyrl-UZ"/>
        </w:rPr>
        <w:t>.</w:t>
      </w:r>
    </w:p>
    <w:p w14:paraId="6FCD823A" w14:textId="77777777" w:rsidR="009A7CFB" w:rsidRDefault="009A7CFB" w:rsidP="00A57620">
      <w:pPr>
        <w:pStyle w:val="ae"/>
        <w:spacing w:after="0"/>
        <w:ind w:left="714"/>
        <w:jc w:val="center"/>
        <w:rPr>
          <w:b/>
          <w:sz w:val="22"/>
          <w:szCs w:val="22"/>
          <w:lang w:val="uz-Cyrl-UZ"/>
        </w:rPr>
      </w:pPr>
    </w:p>
    <w:p w14:paraId="193DBD81" w14:textId="67345109" w:rsidR="00604411" w:rsidRPr="00E86454" w:rsidRDefault="0061344B" w:rsidP="00A57620">
      <w:pPr>
        <w:pStyle w:val="ae"/>
        <w:spacing w:after="0"/>
        <w:ind w:left="714"/>
        <w:jc w:val="center"/>
        <w:rPr>
          <w:b/>
          <w:sz w:val="22"/>
          <w:szCs w:val="22"/>
          <w:lang w:val="uz-Cyrl-UZ"/>
        </w:rPr>
      </w:pPr>
      <w:r w:rsidRPr="00E86454">
        <w:rPr>
          <w:b/>
          <w:sz w:val="22"/>
          <w:szCs w:val="22"/>
          <w:lang w:val="uz-Cyrl-UZ"/>
        </w:rPr>
        <w:t>4.</w:t>
      </w:r>
      <w:r w:rsidR="00604411" w:rsidRPr="00E86454">
        <w:rPr>
          <w:b/>
          <w:sz w:val="22"/>
          <w:szCs w:val="22"/>
          <w:lang w:val="uz-Cyrl-UZ"/>
        </w:rPr>
        <w:t>Ta’lim berish natijalari</w:t>
      </w:r>
    </w:p>
    <w:p w14:paraId="709BBB60" w14:textId="77777777" w:rsidR="00604411" w:rsidRPr="00E86454" w:rsidRDefault="0081122F" w:rsidP="00A57620">
      <w:pPr>
        <w:pStyle w:val="ae"/>
        <w:spacing w:after="0"/>
        <w:jc w:val="both"/>
        <w:rPr>
          <w:b/>
          <w:sz w:val="22"/>
          <w:szCs w:val="22"/>
          <w:lang w:val="uz-Cyrl-UZ"/>
        </w:rPr>
      </w:pPr>
      <w:r w:rsidRPr="00E86454">
        <w:rPr>
          <w:b/>
          <w:sz w:val="22"/>
          <w:szCs w:val="22"/>
          <w:lang w:val="uz-Cyrl-UZ"/>
        </w:rPr>
        <w:tab/>
        <w:t>Ushbu fanni muvaffaqiyatli tugatib, talabalar quyidagi ko‘nikmalarga ega bo‘ladi:</w:t>
      </w:r>
    </w:p>
    <w:p w14:paraId="32263BAA" w14:textId="77777777" w:rsidR="00552F50" w:rsidRPr="00552F50" w:rsidRDefault="00552F50" w:rsidP="00552F50">
      <w:pPr>
        <w:pStyle w:val="ac"/>
        <w:numPr>
          <w:ilvl w:val="0"/>
          <w:numId w:val="6"/>
        </w:numPr>
        <w:jc w:val="both"/>
        <w:rPr>
          <w:rFonts w:ascii="Times New Roman" w:hAnsi="Times New Roman"/>
          <w:lang w:val="uz-Cyrl-UZ"/>
        </w:rPr>
      </w:pPr>
      <w:r w:rsidRPr="00552F50">
        <w:rPr>
          <w:rFonts w:ascii="Times New Roman" w:hAnsi="Times New Roman"/>
          <w:lang w:val="uz-Cyrl-UZ"/>
        </w:rPr>
        <w:t>- texnologik jarayonlarini optimallashtirish masalalarini qo‘yilishini va ularni yechish usullarini bilish,</w:t>
      </w:r>
    </w:p>
    <w:p w14:paraId="7FCBBBC6" w14:textId="77777777" w:rsidR="00552F50" w:rsidRPr="00552F50" w:rsidRDefault="00552F50" w:rsidP="00552F50">
      <w:pPr>
        <w:pStyle w:val="ac"/>
        <w:numPr>
          <w:ilvl w:val="0"/>
          <w:numId w:val="6"/>
        </w:numPr>
        <w:jc w:val="both"/>
        <w:rPr>
          <w:rFonts w:ascii="Times New Roman" w:hAnsi="Times New Roman"/>
          <w:lang w:val="uz-Cyrl-UZ"/>
        </w:rPr>
      </w:pPr>
      <w:r w:rsidRPr="00552F50">
        <w:rPr>
          <w:rFonts w:ascii="Times New Roman" w:hAnsi="Times New Roman"/>
          <w:lang w:val="uz-Cyrl-UZ"/>
        </w:rPr>
        <w:t>- texnologik jarayonlarni dinamik va statik modellarini tuza olishi;</w:t>
      </w:r>
    </w:p>
    <w:p w14:paraId="45EFA506" w14:textId="77777777" w:rsidR="00552F50" w:rsidRPr="00552F50" w:rsidRDefault="00552F50" w:rsidP="00552F50">
      <w:pPr>
        <w:pStyle w:val="ac"/>
        <w:numPr>
          <w:ilvl w:val="0"/>
          <w:numId w:val="6"/>
        </w:numPr>
        <w:jc w:val="both"/>
        <w:rPr>
          <w:rFonts w:ascii="Times New Roman" w:hAnsi="Times New Roman"/>
          <w:lang w:val="uz-Cyrl-UZ"/>
        </w:rPr>
      </w:pPr>
      <w:r w:rsidRPr="00552F50">
        <w:rPr>
          <w:rFonts w:ascii="Times New Roman" w:hAnsi="Times New Roman"/>
          <w:lang w:val="uz-Cyrl-UZ"/>
        </w:rPr>
        <w:t>- texnologik parametrlarni nazorat qilish va boshqarishning texnik vositalari haqida bilimga ega                  bo ’lishi,</w:t>
      </w:r>
    </w:p>
    <w:p w14:paraId="159AA808" w14:textId="77777777" w:rsidR="00552F50" w:rsidRPr="00552F50" w:rsidRDefault="00552F50" w:rsidP="00552F50">
      <w:pPr>
        <w:pStyle w:val="ac"/>
        <w:numPr>
          <w:ilvl w:val="0"/>
          <w:numId w:val="6"/>
        </w:numPr>
        <w:jc w:val="both"/>
        <w:rPr>
          <w:rFonts w:ascii="Times New Roman" w:hAnsi="Times New Roman"/>
          <w:lang w:val="uz-Cyrl-UZ"/>
        </w:rPr>
      </w:pPr>
      <w:r w:rsidRPr="00552F50">
        <w:rPr>
          <w:rFonts w:ascii="Times New Roman" w:hAnsi="Times New Roman"/>
          <w:lang w:val="uz-Cyrl-UZ"/>
        </w:rPr>
        <w:t>- boshqarish tizimlarini modellashtirish orqali optimal boshqarish usullaridan foydalana olishi;</w:t>
      </w:r>
    </w:p>
    <w:p w14:paraId="0DBCB6B9" w14:textId="33D8005E" w:rsidR="003829C7" w:rsidRPr="000C6813" w:rsidRDefault="00552F50" w:rsidP="00552F50">
      <w:pPr>
        <w:pStyle w:val="ac"/>
        <w:numPr>
          <w:ilvl w:val="0"/>
          <w:numId w:val="6"/>
        </w:numPr>
        <w:spacing w:after="0" w:line="240" w:lineRule="auto"/>
        <w:jc w:val="both"/>
        <w:rPr>
          <w:rFonts w:ascii="Times New Roman" w:hAnsi="Times New Roman"/>
          <w:lang w:val="uz-Cyrl-UZ"/>
        </w:rPr>
      </w:pPr>
      <w:r w:rsidRPr="00552F50">
        <w:rPr>
          <w:rFonts w:ascii="Times New Roman" w:hAnsi="Times New Roman"/>
          <w:lang w:val="uz-Cyrl-UZ"/>
        </w:rPr>
        <w:t>- masalalami to‘g‘ri va aniq qo‘yish va ularni yechish algoritmlarini qo'llab, as</w:t>
      </w:r>
      <w:r>
        <w:rPr>
          <w:rFonts w:ascii="Times New Roman" w:hAnsi="Times New Roman"/>
          <w:lang w:val="uz-Cyrl-UZ"/>
        </w:rPr>
        <w:t>oslangan natijalar olishi kerak</w:t>
      </w:r>
      <w:r w:rsidR="003A64EC" w:rsidRPr="003A64EC">
        <w:rPr>
          <w:rFonts w:ascii="Times New Roman" w:hAnsi="Times New Roman"/>
          <w:lang w:val="uz-Cyrl-UZ"/>
        </w:rPr>
        <w:t>;</w:t>
      </w:r>
      <w:r w:rsidR="003829C7" w:rsidRPr="000C6813">
        <w:rPr>
          <w:rFonts w:ascii="Times New Roman" w:hAnsi="Times New Roman"/>
          <w:lang w:val="uz-Cyrl-UZ"/>
        </w:rPr>
        <w:t xml:space="preserve"> </w:t>
      </w:r>
    </w:p>
    <w:p w14:paraId="3A09D5B2" w14:textId="77777777" w:rsidR="009A7CFB" w:rsidRDefault="009A7CFB" w:rsidP="00A57620">
      <w:pPr>
        <w:pStyle w:val="ac"/>
        <w:tabs>
          <w:tab w:val="left" w:pos="-136"/>
          <w:tab w:val="left" w:pos="462"/>
        </w:tabs>
        <w:spacing w:after="0" w:line="240" w:lineRule="auto"/>
        <w:ind w:right="142"/>
        <w:jc w:val="center"/>
        <w:rPr>
          <w:rFonts w:ascii="Times New Roman" w:hAnsi="Times New Roman"/>
          <w:b/>
          <w:lang w:val="uz-Cyrl-UZ"/>
        </w:rPr>
      </w:pPr>
    </w:p>
    <w:p w14:paraId="50D303DB" w14:textId="06814F55" w:rsidR="00F24C46" w:rsidRPr="000C6813" w:rsidRDefault="0061344B" w:rsidP="00A57620">
      <w:pPr>
        <w:pStyle w:val="ac"/>
        <w:tabs>
          <w:tab w:val="left" w:pos="-136"/>
          <w:tab w:val="left" w:pos="462"/>
        </w:tabs>
        <w:spacing w:after="0" w:line="240" w:lineRule="auto"/>
        <w:ind w:right="142"/>
        <w:jc w:val="center"/>
        <w:rPr>
          <w:rFonts w:ascii="Times New Roman" w:hAnsi="Times New Roman"/>
          <w:b/>
          <w:lang w:val="en-US"/>
        </w:rPr>
      </w:pPr>
      <w:r w:rsidRPr="000C6813">
        <w:rPr>
          <w:rFonts w:ascii="Times New Roman" w:hAnsi="Times New Roman"/>
          <w:b/>
          <w:lang w:val="en-US"/>
        </w:rPr>
        <w:t>5.</w:t>
      </w:r>
      <w:r w:rsidR="006F6034" w:rsidRPr="000C6813">
        <w:rPr>
          <w:rFonts w:ascii="Times New Roman" w:hAnsi="Times New Roman"/>
          <w:b/>
          <w:lang w:val="en-US"/>
        </w:rPr>
        <w:t>Ta’lim berish usullari</w:t>
      </w:r>
    </w:p>
    <w:p w14:paraId="189281B2" w14:textId="77777777" w:rsidR="00CC3E83" w:rsidRPr="000C6813" w:rsidRDefault="00CC3E83" w:rsidP="00A57620">
      <w:pPr>
        <w:pStyle w:val="ac"/>
        <w:widowControl w:val="0"/>
        <w:numPr>
          <w:ilvl w:val="2"/>
          <w:numId w:val="10"/>
        </w:numPr>
        <w:tabs>
          <w:tab w:val="left" w:pos="840"/>
        </w:tabs>
        <w:autoSpaceDE w:val="0"/>
        <w:autoSpaceDN w:val="0"/>
        <w:spacing w:after="0" w:line="240" w:lineRule="auto"/>
        <w:ind w:right="103" w:firstLine="566"/>
        <w:contextualSpacing w:val="0"/>
        <w:jc w:val="both"/>
        <w:rPr>
          <w:rFonts w:ascii="Times New Roman" w:hAnsi="Times New Roman"/>
          <w:lang w:val="bg-BG"/>
        </w:rPr>
      </w:pPr>
      <w:r w:rsidRPr="000C6813">
        <w:rPr>
          <w:rFonts w:ascii="Times New Roman" w:hAnsi="Times New Roman"/>
          <w:lang w:val="bg-BG"/>
        </w:rPr>
        <w:t>dolzarb mavzu boʻyicha</w:t>
      </w:r>
      <w:r w:rsidRPr="000C6813">
        <w:rPr>
          <w:rFonts w:ascii="Times New Roman" w:hAnsi="Times New Roman"/>
          <w:spacing w:val="40"/>
          <w:lang w:val="bg-BG"/>
        </w:rPr>
        <w:t xml:space="preserve"> </w:t>
      </w:r>
      <w:r w:rsidRPr="000C6813">
        <w:rPr>
          <w:rFonts w:ascii="Times New Roman" w:hAnsi="Times New Roman"/>
          <w:lang w:val="bg-BG"/>
        </w:rPr>
        <w:t>shaxsiy fikrini tanqid, publitsistik va boshqa janrlar (masalan, esse)da yozma bayon qilish;</w:t>
      </w:r>
    </w:p>
    <w:p w14:paraId="47863F8A"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ma’ruzalar</w:t>
      </w:r>
      <w:r w:rsidRPr="000C6813">
        <w:rPr>
          <w:rFonts w:ascii="Times New Roman" w:hAnsi="Times New Roman"/>
          <w:spacing w:val="-7"/>
        </w:rPr>
        <w:t xml:space="preserve"> </w:t>
      </w:r>
      <w:r w:rsidRPr="000C6813">
        <w:rPr>
          <w:rFonts w:ascii="Times New Roman" w:hAnsi="Times New Roman"/>
          <w:spacing w:val="-2"/>
        </w:rPr>
        <w:t>tayyorlash;</w:t>
      </w:r>
    </w:p>
    <w:p w14:paraId="34075EA4"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konspekt</w:t>
      </w:r>
      <w:r w:rsidRPr="000C6813">
        <w:rPr>
          <w:rFonts w:ascii="Times New Roman" w:hAnsi="Times New Roman"/>
          <w:spacing w:val="-4"/>
        </w:rPr>
        <w:t xml:space="preserve"> </w:t>
      </w:r>
      <w:r w:rsidRPr="000C6813">
        <w:rPr>
          <w:rFonts w:ascii="Times New Roman" w:hAnsi="Times New Roman"/>
          <w:spacing w:val="-2"/>
        </w:rPr>
        <w:t>yozish;</w:t>
      </w:r>
    </w:p>
    <w:p w14:paraId="19C693CB"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glossariy</w:t>
      </w:r>
      <w:r w:rsidRPr="000C6813">
        <w:rPr>
          <w:rFonts w:ascii="Times New Roman" w:hAnsi="Times New Roman"/>
          <w:spacing w:val="-4"/>
        </w:rPr>
        <w:t xml:space="preserve"> </w:t>
      </w:r>
      <w:r w:rsidRPr="000C6813">
        <w:rPr>
          <w:rFonts w:ascii="Times New Roman" w:hAnsi="Times New Roman"/>
          <w:spacing w:val="-2"/>
        </w:rPr>
        <w:t>tuzish;</w:t>
      </w:r>
    </w:p>
    <w:p w14:paraId="7220A0E5"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lang w:val="en-US"/>
        </w:rPr>
      </w:pPr>
      <w:r w:rsidRPr="000C6813">
        <w:rPr>
          <w:rFonts w:ascii="Times New Roman" w:hAnsi="Times New Roman"/>
          <w:lang w:val="en-US"/>
        </w:rPr>
        <w:t>individual</w:t>
      </w:r>
      <w:r w:rsidRPr="000C6813">
        <w:rPr>
          <w:rFonts w:ascii="Times New Roman" w:hAnsi="Times New Roman"/>
          <w:spacing w:val="-5"/>
          <w:lang w:val="en-US"/>
        </w:rPr>
        <w:t xml:space="preserve"> </w:t>
      </w:r>
      <w:r w:rsidRPr="000C6813">
        <w:rPr>
          <w:rFonts w:ascii="Times New Roman" w:hAnsi="Times New Roman"/>
          <w:lang w:val="en-US"/>
        </w:rPr>
        <w:t>va</w:t>
      </w:r>
      <w:r w:rsidRPr="000C6813">
        <w:rPr>
          <w:rFonts w:ascii="Times New Roman" w:hAnsi="Times New Roman"/>
          <w:spacing w:val="-6"/>
          <w:lang w:val="en-US"/>
        </w:rPr>
        <w:t xml:space="preserve"> </w:t>
      </w:r>
      <w:r w:rsidRPr="000C6813">
        <w:rPr>
          <w:rFonts w:ascii="Times New Roman" w:hAnsi="Times New Roman"/>
          <w:lang w:val="en-US"/>
        </w:rPr>
        <w:t>jamoaviy</w:t>
      </w:r>
      <w:r w:rsidRPr="000C6813">
        <w:rPr>
          <w:rFonts w:ascii="Times New Roman" w:hAnsi="Times New Roman"/>
          <w:spacing w:val="-6"/>
          <w:lang w:val="en-US"/>
        </w:rPr>
        <w:t xml:space="preserve"> </w:t>
      </w:r>
      <w:r w:rsidRPr="000C6813">
        <w:rPr>
          <w:rFonts w:ascii="Times New Roman" w:hAnsi="Times New Roman"/>
          <w:lang w:val="en-US"/>
        </w:rPr>
        <w:t>oʻquv</w:t>
      </w:r>
      <w:r w:rsidRPr="000C6813">
        <w:rPr>
          <w:rFonts w:ascii="Times New Roman" w:hAnsi="Times New Roman"/>
          <w:spacing w:val="-5"/>
          <w:lang w:val="en-US"/>
        </w:rPr>
        <w:t xml:space="preserve"> </w:t>
      </w:r>
      <w:r w:rsidRPr="000C6813">
        <w:rPr>
          <w:rFonts w:ascii="Times New Roman" w:hAnsi="Times New Roman"/>
          <w:lang w:val="en-US"/>
        </w:rPr>
        <w:t>loyihasi</w:t>
      </w:r>
      <w:r w:rsidRPr="000C6813">
        <w:rPr>
          <w:rFonts w:ascii="Times New Roman" w:hAnsi="Times New Roman"/>
          <w:spacing w:val="-4"/>
          <w:lang w:val="en-US"/>
        </w:rPr>
        <w:t xml:space="preserve"> </w:t>
      </w:r>
      <w:r w:rsidRPr="000C6813">
        <w:rPr>
          <w:rFonts w:ascii="Times New Roman" w:hAnsi="Times New Roman"/>
          <w:spacing w:val="-2"/>
          <w:lang w:val="en-US"/>
        </w:rPr>
        <w:t>tuzish;</w:t>
      </w:r>
    </w:p>
    <w:p w14:paraId="68C95C56"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keys-topshiriqlarini</w:t>
      </w:r>
      <w:r w:rsidRPr="000C6813">
        <w:rPr>
          <w:rFonts w:ascii="Times New Roman" w:hAnsi="Times New Roman"/>
          <w:spacing w:val="-16"/>
        </w:rPr>
        <w:t xml:space="preserve"> </w:t>
      </w:r>
      <w:r w:rsidRPr="000C6813">
        <w:rPr>
          <w:rFonts w:ascii="Times New Roman" w:hAnsi="Times New Roman"/>
          <w:spacing w:val="-2"/>
        </w:rPr>
        <w:t>bajarish;</w:t>
      </w:r>
    </w:p>
    <w:p w14:paraId="0FE845DB"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mavzuli</w:t>
      </w:r>
      <w:r w:rsidRPr="000C6813">
        <w:rPr>
          <w:rFonts w:ascii="Times New Roman" w:hAnsi="Times New Roman"/>
          <w:spacing w:val="-8"/>
        </w:rPr>
        <w:t xml:space="preserve"> </w:t>
      </w:r>
      <w:r w:rsidRPr="000C6813">
        <w:rPr>
          <w:rFonts w:ascii="Times New Roman" w:hAnsi="Times New Roman"/>
        </w:rPr>
        <w:t>portfoliolar</w:t>
      </w:r>
      <w:r w:rsidRPr="000C6813">
        <w:rPr>
          <w:rFonts w:ascii="Times New Roman" w:hAnsi="Times New Roman"/>
          <w:spacing w:val="-4"/>
        </w:rPr>
        <w:t xml:space="preserve"> </w:t>
      </w:r>
      <w:r w:rsidRPr="000C6813">
        <w:rPr>
          <w:rFonts w:ascii="Times New Roman" w:hAnsi="Times New Roman"/>
          <w:spacing w:val="-2"/>
        </w:rPr>
        <w:t>tuzish;</w:t>
      </w:r>
    </w:p>
    <w:p w14:paraId="5CCCAAA3"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lang w:val="en-US"/>
        </w:rPr>
      </w:pPr>
      <w:r w:rsidRPr="000C6813">
        <w:rPr>
          <w:rFonts w:ascii="Times New Roman" w:hAnsi="Times New Roman"/>
          <w:lang w:val="en-US"/>
        </w:rPr>
        <w:t>axborot-tahliliy</w:t>
      </w:r>
      <w:r w:rsidRPr="000C6813">
        <w:rPr>
          <w:rFonts w:ascii="Times New Roman" w:hAnsi="Times New Roman"/>
          <w:spacing w:val="-8"/>
          <w:lang w:val="en-US"/>
        </w:rPr>
        <w:t xml:space="preserve"> </w:t>
      </w:r>
      <w:r w:rsidRPr="000C6813">
        <w:rPr>
          <w:rFonts w:ascii="Times New Roman" w:hAnsi="Times New Roman"/>
          <w:lang w:val="en-US"/>
        </w:rPr>
        <w:t>materiallar</w:t>
      </w:r>
      <w:r w:rsidRPr="000C6813">
        <w:rPr>
          <w:rFonts w:ascii="Times New Roman" w:hAnsi="Times New Roman"/>
          <w:spacing w:val="-8"/>
          <w:lang w:val="en-US"/>
        </w:rPr>
        <w:t xml:space="preserve"> </w:t>
      </w:r>
      <w:r w:rsidRPr="000C6813">
        <w:rPr>
          <w:rFonts w:ascii="Times New Roman" w:hAnsi="Times New Roman"/>
          <w:lang w:val="en-US"/>
        </w:rPr>
        <w:t>bilan</w:t>
      </w:r>
      <w:r w:rsidRPr="000C6813">
        <w:rPr>
          <w:rFonts w:ascii="Times New Roman" w:hAnsi="Times New Roman"/>
          <w:spacing w:val="-8"/>
          <w:lang w:val="en-US"/>
        </w:rPr>
        <w:t xml:space="preserve"> </w:t>
      </w:r>
      <w:r w:rsidRPr="000C6813">
        <w:rPr>
          <w:rFonts w:ascii="Times New Roman" w:hAnsi="Times New Roman"/>
          <w:spacing w:val="-2"/>
          <w:lang w:val="en-US"/>
        </w:rPr>
        <w:t>ishlash;</w:t>
      </w:r>
    </w:p>
    <w:p w14:paraId="32BB2561" w14:textId="77777777" w:rsidR="00CC3E83" w:rsidRPr="000C6813" w:rsidRDefault="00CC3E83" w:rsidP="00A57620">
      <w:pPr>
        <w:pStyle w:val="ac"/>
        <w:widowControl w:val="0"/>
        <w:numPr>
          <w:ilvl w:val="2"/>
          <w:numId w:val="10"/>
        </w:numPr>
        <w:tabs>
          <w:tab w:val="left" w:pos="830"/>
        </w:tabs>
        <w:autoSpaceDE w:val="0"/>
        <w:autoSpaceDN w:val="0"/>
        <w:spacing w:after="0" w:line="240" w:lineRule="auto"/>
        <w:ind w:left="830" w:hanging="162"/>
        <w:contextualSpacing w:val="0"/>
        <w:jc w:val="both"/>
        <w:rPr>
          <w:rFonts w:ascii="Times New Roman" w:hAnsi="Times New Roman"/>
        </w:rPr>
      </w:pPr>
      <w:r w:rsidRPr="000C6813">
        <w:rPr>
          <w:rFonts w:ascii="Times New Roman" w:hAnsi="Times New Roman"/>
        </w:rPr>
        <w:t>manbalar</w:t>
      </w:r>
      <w:r w:rsidRPr="000C6813">
        <w:rPr>
          <w:rFonts w:ascii="Times New Roman" w:hAnsi="Times New Roman"/>
          <w:spacing w:val="-6"/>
        </w:rPr>
        <w:t xml:space="preserve"> </w:t>
      </w:r>
      <w:r w:rsidRPr="000C6813">
        <w:rPr>
          <w:rFonts w:ascii="Times New Roman" w:hAnsi="Times New Roman"/>
        </w:rPr>
        <w:t>bilan</w:t>
      </w:r>
      <w:r w:rsidRPr="000C6813">
        <w:rPr>
          <w:rFonts w:ascii="Times New Roman" w:hAnsi="Times New Roman"/>
          <w:spacing w:val="-3"/>
        </w:rPr>
        <w:t xml:space="preserve"> </w:t>
      </w:r>
      <w:r w:rsidRPr="000C6813">
        <w:rPr>
          <w:rFonts w:ascii="Times New Roman" w:hAnsi="Times New Roman"/>
          <w:spacing w:val="-2"/>
        </w:rPr>
        <w:t>ishlash;</w:t>
      </w:r>
    </w:p>
    <w:p w14:paraId="5095BEDF" w14:textId="77777777" w:rsidR="00CC3E83" w:rsidRPr="000C6813" w:rsidRDefault="00CC3E83" w:rsidP="00A57620">
      <w:pPr>
        <w:pStyle w:val="ac"/>
        <w:widowControl w:val="0"/>
        <w:numPr>
          <w:ilvl w:val="2"/>
          <w:numId w:val="10"/>
        </w:numPr>
        <w:tabs>
          <w:tab w:val="left" w:pos="866"/>
        </w:tabs>
        <w:autoSpaceDE w:val="0"/>
        <w:autoSpaceDN w:val="0"/>
        <w:spacing w:after="0" w:line="240" w:lineRule="auto"/>
        <w:ind w:right="102" w:firstLine="566"/>
        <w:contextualSpacing w:val="0"/>
        <w:jc w:val="both"/>
        <w:rPr>
          <w:rFonts w:ascii="Times New Roman" w:hAnsi="Times New Roman"/>
          <w:lang w:val="en-US"/>
        </w:rPr>
      </w:pPr>
      <w:r w:rsidRPr="000C6813">
        <w:rPr>
          <w:rFonts w:ascii="Times New Roman" w:hAnsi="Times New Roman"/>
          <w:lang w:val="en-US"/>
        </w:rPr>
        <w:t xml:space="preserve">chizma-tasviriy modellar (intellekt-kart, freym, mantiqiy graf va h.k.) </w:t>
      </w:r>
      <w:r w:rsidRPr="000C6813">
        <w:rPr>
          <w:rFonts w:ascii="Times New Roman" w:hAnsi="Times New Roman"/>
          <w:spacing w:val="-2"/>
          <w:lang w:val="en-US"/>
        </w:rPr>
        <w:t>yaratish;</w:t>
      </w:r>
    </w:p>
    <w:p w14:paraId="3C4DCEB2" w14:textId="1BC8598A" w:rsidR="00F24C46" w:rsidRDefault="00CC3E83" w:rsidP="00A57620">
      <w:pPr>
        <w:pStyle w:val="ac"/>
        <w:tabs>
          <w:tab w:val="left" w:pos="-136"/>
          <w:tab w:val="left" w:pos="462"/>
        </w:tabs>
        <w:spacing w:after="0" w:line="240" w:lineRule="auto"/>
        <w:ind w:left="56" w:right="142"/>
        <w:jc w:val="both"/>
        <w:rPr>
          <w:rFonts w:ascii="Times New Roman" w:hAnsi="Times New Roman"/>
          <w:spacing w:val="-2"/>
          <w:lang w:val="en-US"/>
        </w:rPr>
      </w:pPr>
      <w:r w:rsidRPr="000C6813">
        <w:rPr>
          <w:rFonts w:ascii="Times New Roman" w:hAnsi="Times New Roman"/>
          <w:lang w:val="en-US"/>
        </w:rPr>
        <w:t>multimediali</w:t>
      </w:r>
      <w:r w:rsidRPr="000C6813">
        <w:rPr>
          <w:rFonts w:ascii="Times New Roman" w:hAnsi="Times New Roman"/>
          <w:spacing w:val="-9"/>
          <w:lang w:val="en-US"/>
        </w:rPr>
        <w:t xml:space="preserve"> </w:t>
      </w:r>
      <w:r w:rsidRPr="000C6813">
        <w:rPr>
          <w:rFonts w:ascii="Times New Roman" w:hAnsi="Times New Roman"/>
          <w:lang w:val="en-US"/>
        </w:rPr>
        <w:t>taqdimotlar</w:t>
      </w:r>
      <w:r w:rsidRPr="000C6813">
        <w:rPr>
          <w:rFonts w:ascii="Times New Roman" w:hAnsi="Times New Roman"/>
          <w:spacing w:val="-8"/>
          <w:lang w:val="en-US"/>
        </w:rPr>
        <w:t xml:space="preserve"> </w:t>
      </w:r>
      <w:r w:rsidRPr="000C6813">
        <w:rPr>
          <w:rFonts w:ascii="Times New Roman" w:hAnsi="Times New Roman"/>
          <w:spacing w:val="-2"/>
          <w:lang w:val="en-US"/>
        </w:rPr>
        <w:t>yaratish.</w:t>
      </w:r>
    </w:p>
    <w:p w14:paraId="2657D36D" w14:textId="77777777" w:rsidR="009A7CFB" w:rsidRDefault="009A7CFB" w:rsidP="000960F6">
      <w:pPr>
        <w:pStyle w:val="ae"/>
        <w:tabs>
          <w:tab w:val="left" w:pos="4013"/>
        </w:tabs>
        <w:spacing w:after="0"/>
        <w:ind w:left="1080"/>
        <w:jc w:val="center"/>
        <w:rPr>
          <w:b/>
          <w:sz w:val="22"/>
          <w:szCs w:val="22"/>
          <w:lang w:val="uz-Cyrl-UZ"/>
        </w:rPr>
      </w:pPr>
    </w:p>
    <w:p w14:paraId="1256B433" w14:textId="77777777" w:rsidR="009A7CFB" w:rsidRDefault="009A7CFB" w:rsidP="000960F6">
      <w:pPr>
        <w:pStyle w:val="ae"/>
        <w:tabs>
          <w:tab w:val="left" w:pos="4013"/>
        </w:tabs>
        <w:spacing w:after="0"/>
        <w:ind w:left="1080"/>
        <w:jc w:val="center"/>
        <w:rPr>
          <w:b/>
          <w:sz w:val="22"/>
          <w:szCs w:val="22"/>
          <w:lang w:val="uz-Cyrl-UZ"/>
        </w:rPr>
      </w:pPr>
    </w:p>
    <w:p w14:paraId="234BB377" w14:textId="77777777" w:rsidR="009A7CFB" w:rsidRDefault="009A7CFB" w:rsidP="000960F6">
      <w:pPr>
        <w:pStyle w:val="ae"/>
        <w:tabs>
          <w:tab w:val="left" w:pos="4013"/>
        </w:tabs>
        <w:spacing w:after="0"/>
        <w:ind w:left="1080"/>
        <w:jc w:val="center"/>
        <w:rPr>
          <w:b/>
          <w:sz w:val="22"/>
          <w:szCs w:val="22"/>
          <w:lang w:val="uz-Cyrl-UZ"/>
        </w:rPr>
      </w:pPr>
    </w:p>
    <w:p w14:paraId="0092E281" w14:textId="77777777" w:rsidR="00552F50" w:rsidRDefault="00552F50" w:rsidP="000960F6">
      <w:pPr>
        <w:pStyle w:val="ae"/>
        <w:tabs>
          <w:tab w:val="left" w:pos="4013"/>
        </w:tabs>
        <w:spacing w:after="0"/>
        <w:ind w:left="1080"/>
        <w:jc w:val="center"/>
        <w:rPr>
          <w:b/>
          <w:sz w:val="22"/>
          <w:szCs w:val="22"/>
          <w:lang w:val="uz-Cyrl-UZ"/>
        </w:rPr>
      </w:pPr>
    </w:p>
    <w:p w14:paraId="1E0825DD" w14:textId="77777777" w:rsidR="00552F50" w:rsidRDefault="00552F50" w:rsidP="000960F6">
      <w:pPr>
        <w:pStyle w:val="ae"/>
        <w:tabs>
          <w:tab w:val="left" w:pos="4013"/>
        </w:tabs>
        <w:spacing w:after="0"/>
        <w:ind w:left="1080"/>
        <w:jc w:val="center"/>
        <w:rPr>
          <w:b/>
          <w:sz w:val="22"/>
          <w:szCs w:val="22"/>
          <w:lang w:val="uz-Cyrl-UZ"/>
        </w:rPr>
      </w:pPr>
    </w:p>
    <w:p w14:paraId="39A14F33" w14:textId="77777777" w:rsidR="00552F50" w:rsidRDefault="00552F50" w:rsidP="000960F6">
      <w:pPr>
        <w:pStyle w:val="ae"/>
        <w:tabs>
          <w:tab w:val="left" w:pos="4013"/>
        </w:tabs>
        <w:spacing w:after="0"/>
        <w:ind w:left="1080"/>
        <w:jc w:val="center"/>
        <w:rPr>
          <w:b/>
          <w:sz w:val="22"/>
          <w:szCs w:val="22"/>
          <w:lang w:val="uz-Cyrl-UZ"/>
        </w:rPr>
      </w:pPr>
    </w:p>
    <w:p w14:paraId="7C683A8B" w14:textId="77777777" w:rsidR="00552F50" w:rsidRDefault="00552F50" w:rsidP="000960F6">
      <w:pPr>
        <w:pStyle w:val="ae"/>
        <w:tabs>
          <w:tab w:val="left" w:pos="4013"/>
        </w:tabs>
        <w:spacing w:after="0"/>
        <w:ind w:left="1080"/>
        <w:jc w:val="center"/>
        <w:rPr>
          <w:b/>
          <w:sz w:val="22"/>
          <w:szCs w:val="22"/>
          <w:lang w:val="uz-Cyrl-UZ"/>
        </w:rPr>
      </w:pPr>
    </w:p>
    <w:p w14:paraId="459AD4F1" w14:textId="77777777" w:rsidR="00552F50" w:rsidRDefault="00552F50" w:rsidP="000960F6">
      <w:pPr>
        <w:pStyle w:val="ae"/>
        <w:tabs>
          <w:tab w:val="left" w:pos="4013"/>
        </w:tabs>
        <w:spacing w:after="0"/>
        <w:ind w:left="1080"/>
        <w:jc w:val="center"/>
        <w:rPr>
          <w:b/>
          <w:sz w:val="22"/>
          <w:szCs w:val="22"/>
          <w:lang w:val="uz-Cyrl-UZ"/>
        </w:rPr>
      </w:pPr>
    </w:p>
    <w:p w14:paraId="5FE7F17F" w14:textId="77777777" w:rsidR="00552F50" w:rsidRDefault="00552F50" w:rsidP="000960F6">
      <w:pPr>
        <w:pStyle w:val="ae"/>
        <w:tabs>
          <w:tab w:val="left" w:pos="4013"/>
        </w:tabs>
        <w:spacing w:after="0"/>
        <w:ind w:left="1080"/>
        <w:jc w:val="center"/>
        <w:rPr>
          <w:b/>
          <w:sz w:val="22"/>
          <w:szCs w:val="22"/>
          <w:lang w:val="uz-Cyrl-UZ"/>
        </w:rPr>
      </w:pPr>
    </w:p>
    <w:p w14:paraId="2A3092C8" w14:textId="77777777" w:rsidR="009A7CFB" w:rsidRDefault="009A7CFB" w:rsidP="000960F6">
      <w:pPr>
        <w:pStyle w:val="ae"/>
        <w:tabs>
          <w:tab w:val="left" w:pos="4013"/>
        </w:tabs>
        <w:spacing w:after="0"/>
        <w:ind w:left="1080"/>
        <w:jc w:val="center"/>
        <w:rPr>
          <w:b/>
          <w:sz w:val="22"/>
          <w:szCs w:val="22"/>
          <w:lang w:val="uz-Cyrl-UZ"/>
        </w:rPr>
      </w:pPr>
    </w:p>
    <w:p w14:paraId="247BBF20" w14:textId="77777777" w:rsidR="009A7CFB" w:rsidRDefault="009A7CFB" w:rsidP="000960F6">
      <w:pPr>
        <w:pStyle w:val="ae"/>
        <w:tabs>
          <w:tab w:val="left" w:pos="4013"/>
        </w:tabs>
        <w:spacing w:after="0"/>
        <w:ind w:left="1080"/>
        <w:jc w:val="center"/>
        <w:rPr>
          <w:b/>
          <w:sz w:val="22"/>
          <w:szCs w:val="22"/>
          <w:lang w:val="uz-Cyrl-UZ"/>
        </w:rPr>
      </w:pPr>
    </w:p>
    <w:p w14:paraId="3A5FF881" w14:textId="77777777" w:rsidR="009A7CFB" w:rsidRDefault="009A7CFB" w:rsidP="000960F6">
      <w:pPr>
        <w:pStyle w:val="ae"/>
        <w:tabs>
          <w:tab w:val="left" w:pos="4013"/>
        </w:tabs>
        <w:spacing w:after="0"/>
        <w:ind w:left="1080"/>
        <w:jc w:val="center"/>
        <w:rPr>
          <w:b/>
          <w:sz w:val="22"/>
          <w:szCs w:val="22"/>
          <w:lang w:val="uz-Cyrl-UZ"/>
        </w:rPr>
      </w:pPr>
    </w:p>
    <w:p w14:paraId="15ECF215" w14:textId="2138DA53" w:rsidR="000960F6" w:rsidRPr="000C6813" w:rsidRDefault="000960F6" w:rsidP="000960F6">
      <w:pPr>
        <w:pStyle w:val="ae"/>
        <w:tabs>
          <w:tab w:val="left" w:pos="4013"/>
        </w:tabs>
        <w:spacing w:after="0"/>
        <w:ind w:left="1080"/>
        <w:jc w:val="center"/>
        <w:rPr>
          <w:b/>
          <w:sz w:val="22"/>
          <w:szCs w:val="22"/>
          <w:lang w:val="en-US"/>
        </w:rPr>
      </w:pPr>
      <w:r w:rsidRPr="000C6813">
        <w:rPr>
          <w:b/>
          <w:sz w:val="22"/>
          <w:szCs w:val="22"/>
          <w:lang w:val="en-US"/>
        </w:rPr>
        <w:t>6.Soatlar/kreditlar</w:t>
      </w:r>
    </w:p>
    <w:tbl>
      <w:tblPr>
        <w:tblStyle w:val="af6"/>
        <w:tblW w:w="0" w:type="auto"/>
        <w:tblLook w:val="04A0" w:firstRow="1" w:lastRow="0" w:firstColumn="1" w:lastColumn="0" w:noHBand="0" w:noVBand="1"/>
      </w:tblPr>
      <w:tblGrid>
        <w:gridCol w:w="1625"/>
        <w:gridCol w:w="1640"/>
        <w:gridCol w:w="1659"/>
        <w:gridCol w:w="1819"/>
        <w:gridCol w:w="1642"/>
        <w:gridCol w:w="1612"/>
      </w:tblGrid>
      <w:tr w:rsidR="000960F6" w:rsidRPr="000C6813" w14:paraId="0AFAAB45" w14:textId="77777777" w:rsidTr="003A64EC">
        <w:tc>
          <w:tcPr>
            <w:tcW w:w="1625" w:type="dxa"/>
          </w:tcPr>
          <w:p w14:paraId="009113E5" w14:textId="77777777" w:rsidR="000960F6" w:rsidRPr="000C6813"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Ta’lim turi</w:t>
            </w:r>
          </w:p>
        </w:tc>
        <w:tc>
          <w:tcPr>
            <w:tcW w:w="1640" w:type="dxa"/>
          </w:tcPr>
          <w:p w14:paraId="4E0AD9C2" w14:textId="77777777" w:rsidR="000960F6"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Ma’ruza</w:t>
            </w:r>
          </w:p>
          <w:p w14:paraId="58B4E885" w14:textId="30C2B74D" w:rsidR="005D16E7" w:rsidRPr="000C6813" w:rsidRDefault="005D16E7" w:rsidP="003A64EC">
            <w:pPr>
              <w:pStyle w:val="ae"/>
              <w:tabs>
                <w:tab w:val="left" w:pos="4013"/>
              </w:tabs>
              <w:spacing w:after="0"/>
              <w:jc w:val="center"/>
              <w:rPr>
                <w:rFonts w:ascii="Times New Roman" w:hAnsi="Times New Roman"/>
                <w:b/>
                <w:sz w:val="22"/>
                <w:szCs w:val="22"/>
                <w:lang w:val="en-US"/>
              </w:rPr>
            </w:pPr>
            <w:r>
              <w:rPr>
                <w:rFonts w:ascii="Times New Roman" w:hAnsi="Times New Roman"/>
                <w:b/>
                <w:sz w:val="22"/>
                <w:szCs w:val="22"/>
                <w:lang w:val="en-US"/>
              </w:rPr>
              <w:t>Soat/kredit</w:t>
            </w:r>
          </w:p>
        </w:tc>
        <w:tc>
          <w:tcPr>
            <w:tcW w:w="1659" w:type="dxa"/>
          </w:tcPr>
          <w:p w14:paraId="1910E02C" w14:textId="77777777" w:rsidR="000960F6"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Amaliy mashgʻulot</w:t>
            </w:r>
          </w:p>
          <w:p w14:paraId="2F49163A" w14:textId="3774B966" w:rsidR="005D16E7" w:rsidRPr="000C6813" w:rsidRDefault="005D16E7" w:rsidP="003A64EC">
            <w:pPr>
              <w:pStyle w:val="ae"/>
              <w:tabs>
                <w:tab w:val="left" w:pos="4013"/>
              </w:tabs>
              <w:spacing w:after="0"/>
              <w:jc w:val="center"/>
              <w:rPr>
                <w:rFonts w:ascii="Times New Roman" w:hAnsi="Times New Roman"/>
                <w:b/>
                <w:sz w:val="22"/>
                <w:szCs w:val="22"/>
                <w:lang w:val="en-US"/>
              </w:rPr>
            </w:pPr>
            <w:r>
              <w:rPr>
                <w:rFonts w:ascii="Times New Roman" w:hAnsi="Times New Roman"/>
                <w:b/>
                <w:sz w:val="22"/>
                <w:szCs w:val="22"/>
                <w:lang w:val="en-US"/>
              </w:rPr>
              <w:t>Soat/kredit</w:t>
            </w:r>
          </w:p>
        </w:tc>
        <w:tc>
          <w:tcPr>
            <w:tcW w:w="1819" w:type="dxa"/>
          </w:tcPr>
          <w:p w14:paraId="13F9477D" w14:textId="77777777" w:rsidR="000960F6"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Laboratoriya</w:t>
            </w:r>
          </w:p>
          <w:p w14:paraId="21E68132" w14:textId="5D383A2F" w:rsidR="005D16E7" w:rsidRPr="000C6813" w:rsidRDefault="005D16E7" w:rsidP="003A64EC">
            <w:pPr>
              <w:pStyle w:val="ae"/>
              <w:tabs>
                <w:tab w:val="left" w:pos="4013"/>
              </w:tabs>
              <w:spacing w:after="0"/>
              <w:jc w:val="center"/>
              <w:rPr>
                <w:rFonts w:ascii="Times New Roman" w:hAnsi="Times New Roman"/>
                <w:b/>
                <w:sz w:val="22"/>
                <w:szCs w:val="22"/>
                <w:lang w:val="en-US"/>
              </w:rPr>
            </w:pPr>
            <w:r>
              <w:rPr>
                <w:rFonts w:ascii="Times New Roman" w:hAnsi="Times New Roman"/>
                <w:b/>
                <w:sz w:val="22"/>
                <w:szCs w:val="22"/>
                <w:lang w:val="en-US"/>
              </w:rPr>
              <w:t>Soat/kredit</w:t>
            </w:r>
          </w:p>
        </w:tc>
        <w:tc>
          <w:tcPr>
            <w:tcW w:w="1642" w:type="dxa"/>
          </w:tcPr>
          <w:p w14:paraId="511D0A9E" w14:textId="77777777" w:rsidR="000960F6"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Mustaqil ta’lim</w:t>
            </w:r>
          </w:p>
          <w:p w14:paraId="22F711A4" w14:textId="622D3EAA" w:rsidR="005D16E7" w:rsidRPr="000C6813" w:rsidRDefault="005D16E7" w:rsidP="003A64EC">
            <w:pPr>
              <w:pStyle w:val="ae"/>
              <w:tabs>
                <w:tab w:val="left" w:pos="4013"/>
              </w:tabs>
              <w:spacing w:after="0"/>
              <w:jc w:val="center"/>
              <w:rPr>
                <w:rFonts w:ascii="Times New Roman" w:hAnsi="Times New Roman"/>
                <w:b/>
                <w:sz w:val="22"/>
                <w:szCs w:val="22"/>
                <w:lang w:val="en-US"/>
              </w:rPr>
            </w:pPr>
            <w:r>
              <w:rPr>
                <w:rFonts w:ascii="Times New Roman" w:hAnsi="Times New Roman"/>
                <w:b/>
                <w:sz w:val="22"/>
                <w:szCs w:val="22"/>
                <w:lang w:val="en-US"/>
              </w:rPr>
              <w:t>Soat/kredit</w:t>
            </w:r>
          </w:p>
        </w:tc>
        <w:tc>
          <w:tcPr>
            <w:tcW w:w="1612" w:type="dxa"/>
          </w:tcPr>
          <w:p w14:paraId="7CC9F5D7" w14:textId="77777777" w:rsidR="000960F6" w:rsidRDefault="000960F6" w:rsidP="003A64EC">
            <w:pPr>
              <w:pStyle w:val="ae"/>
              <w:tabs>
                <w:tab w:val="left" w:pos="4013"/>
              </w:tabs>
              <w:spacing w:after="0"/>
              <w:jc w:val="center"/>
              <w:rPr>
                <w:rFonts w:ascii="Times New Roman" w:hAnsi="Times New Roman"/>
                <w:b/>
                <w:sz w:val="22"/>
                <w:szCs w:val="22"/>
                <w:lang w:val="en-US"/>
              </w:rPr>
            </w:pPr>
            <w:r w:rsidRPr="000C6813">
              <w:rPr>
                <w:rFonts w:ascii="Times New Roman" w:hAnsi="Times New Roman"/>
                <w:b/>
                <w:sz w:val="22"/>
                <w:szCs w:val="22"/>
                <w:lang w:val="en-US"/>
              </w:rPr>
              <w:t>Jami</w:t>
            </w:r>
          </w:p>
          <w:p w14:paraId="7B6C7613" w14:textId="6AE9437F" w:rsidR="005D16E7" w:rsidRPr="000C6813" w:rsidRDefault="005D16E7" w:rsidP="003A64EC">
            <w:pPr>
              <w:pStyle w:val="ae"/>
              <w:tabs>
                <w:tab w:val="left" w:pos="4013"/>
              </w:tabs>
              <w:spacing w:after="0"/>
              <w:jc w:val="center"/>
              <w:rPr>
                <w:rFonts w:ascii="Times New Roman" w:hAnsi="Times New Roman"/>
                <w:b/>
                <w:sz w:val="22"/>
                <w:szCs w:val="22"/>
                <w:lang w:val="en-US"/>
              </w:rPr>
            </w:pPr>
            <w:r>
              <w:rPr>
                <w:rFonts w:ascii="Times New Roman" w:hAnsi="Times New Roman"/>
                <w:b/>
                <w:sz w:val="22"/>
                <w:szCs w:val="22"/>
                <w:lang w:val="en-US"/>
              </w:rPr>
              <w:t>Soat/kredit</w:t>
            </w:r>
          </w:p>
        </w:tc>
      </w:tr>
      <w:tr w:rsidR="000960F6" w:rsidRPr="000C6813" w14:paraId="5B970CA4" w14:textId="77777777" w:rsidTr="003A64EC">
        <w:tc>
          <w:tcPr>
            <w:tcW w:w="1625" w:type="dxa"/>
            <w:vMerge w:val="restart"/>
          </w:tcPr>
          <w:p w14:paraId="4D892CFD" w14:textId="77777777" w:rsidR="000960F6" w:rsidRPr="000C6813" w:rsidRDefault="000960F6" w:rsidP="003A64EC">
            <w:pPr>
              <w:pStyle w:val="ae"/>
              <w:tabs>
                <w:tab w:val="left" w:pos="4013"/>
              </w:tabs>
              <w:spacing w:after="0"/>
              <w:jc w:val="center"/>
              <w:rPr>
                <w:rFonts w:ascii="Times New Roman" w:hAnsi="Times New Roman"/>
                <w:sz w:val="22"/>
                <w:szCs w:val="22"/>
                <w:lang w:val="en-US"/>
              </w:rPr>
            </w:pPr>
          </w:p>
          <w:p w14:paraId="228FC539" w14:textId="77777777" w:rsidR="000960F6" w:rsidRPr="000C6813" w:rsidRDefault="000960F6" w:rsidP="003A64EC">
            <w:pPr>
              <w:pStyle w:val="ae"/>
              <w:tabs>
                <w:tab w:val="left" w:pos="4013"/>
              </w:tabs>
              <w:spacing w:after="0"/>
              <w:jc w:val="center"/>
              <w:rPr>
                <w:rFonts w:ascii="Times New Roman" w:hAnsi="Times New Roman"/>
                <w:sz w:val="22"/>
                <w:szCs w:val="22"/>
                <w:lang w:val="en-US"/>
              </w:rPr>
            </w:pPr>
            <w:r w:rsidRPr="000C6813">
              <w:rPr>
                <w:rFonts w:ascii="Times New Roman" w:hAnsi="Times New Roman"/>
                <w:sz w:val="22"/>
                <w:szCs w:val="22"/>
                <w:lang w:val="en-US"/>
              </w:rPr>
              <w:t>Kunduzgi</w:t>
            </w:r>
          </w:p>
        </w:tc>
        <w:tc>
          <w:tcPr>
            <w:tcW w:w="8372" w:type="dxa"/>
            <w:gridSpan w:val="5"/>
          </w:tcPr>
          <w:p w14:paraId="008DD0FC" w14:textId="77777777" w:rsidR="000960F6" w:rsidRPr="00AC6CAA" w:rsidRDefault="000960F6" w:rsidP="003A64EC">
            <w:pPr>
              <w:pStyle w:val="ae"/>
              <w:tabs>
                <w:tab w:val="left" w:pos="4013"/>
              </w:tabs>
              <w:spacing w:after="0"/>
              <w:jc w:val="center"/>
              <w:rPr>
                <w:rFonts w:ascii="Times New Roman" w:hAnsi="Times New Roman"/>
                <w:b/>
                <w:sz w:val="22"/>
                <w:szCs w:val="22"/>
                <w:lang w:val="en-US"/>
              </w:rPr>
            </w:pPr>
            <w:r w:rsidRPr="00AC6CAA">
              <w:rPr>
                <w:rFonts w:ascii="Times New Roman" w:hAnsi="Times New Roman"/>
                <w:b/>
                <w:sz w:val="22"/>
                <w:szCs w:val="22"/>
                <w:lang w:val="en-US"/>
              </w:rPr>
              <w:t>1-semestr uchun</w:t>
            </w:r>
          </w:p>
        </w:tc>
      </w:tr>
      <w:tr w:rsidR="003A64EC" w:rsidRPr="000C6813" w14:paraId="343440D1" w14:textId="77777777" w:rsidTr="003A64EC">
        <w:tc>
          <w:tcPr>
            <w:tcW w:w="1625" w:type="dxa"/>
            <w:vMerge/>
          </w:tcPr>
          <w:p w14:paraId="4CCCD927" w14:textId="77777777" w:rsidR="003A64EC" w:rsidRPr="000C6813" w:rsidRDefault="003A64EC" w:rsidP="003A64EC">
            <w:pPr>
              <w:pStyle w:val="ae"/>
              <w:tabs>
                <w:tab w:val="left" w:pos="4013"/>
              </w:tabs>
              <w:spacing w:after="0"/>
              <w:jc w:val="center"/>
              <w:rPr>
                <w:rFonts w:ascii="Times New Roman" w:hAnsi="Times New Roman"/>
                <w:sz w:val="22"/>
                <w:szCs w:val="22"/>
                <w:lang w:val="en-US"/>
              </w:rPr>
            </w:pPr>
          </w:p>
        </w:tc>
        <w:tc>
          <w:tcPr>
            <w:tcW w:w="1640" w:type="dxa"/>
          </w:tcPr>
          <w:p w14:paraId="69B38FD9" w14:textId="0EDF28D3" w:rsidR="003A64EC" w:rsidRPr="003A64EC" w:rsidRDefault="00552F50" w:rsidP="003A64EC">
            <w:pPr>
              <w:pStyle w:val="ae"/>
              <w:tabs>
                <w:tab w:val="left" w:pos="4013"/>
              </w:tabs>
              <w:spacing w:after="0"/>
              <w:jc w:val="center"/>
              <w:rPr>
                <w:rFonts w:ascii="Times New Roman" w:hAnsi="Times New Roman"/>
                <w:sz w:val="22"/>
                <w:szCs w:val="22"/>
                <w:lang w:val="en-US"/>
              </w:rPr>
            </w:pPr>
            <w:r>
              <w:rPr>
                <w:rFonts w:ascii="Times New Roman" w:hAnsi="Times New Roman"/>
                <w:sz w:val="22"/>
                <w:szCs w:val="22"/>
                <w:lang w:val="en-US"/>
              </w:rPr>
              <w:t>30</w:t>
            </w:r>
            <w:r w:rsidR="003A64EC" w:rsidRPr="003A64EC">
              <w:rPr>
                <w:rFonts w:ascii="Times New Roman" w:hAnsi="Times New Roman"/>
                <w:sz w:val="22"/>
                <w:szCs w:val="22"/>
                <w:lang w:val="en-US"/>
              </w:rPr>
              <w:t>/1</w:t>
            </w:r>
          </w:p>
        </w:tc>
        <w:tc>
          <w:tcPr>
            <w:tcW w:w="1659" w:type="dxa"/>
          </w:tcPr>
          <w:p w14:paraId="28A25A24" w14:textId="6E3476B9"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30/1</w:t>
            </w:r>
          </w:p>
        </w:tc>
        <w:tc>
          <w:tcPr>
            <w:tcW w:w="1819" w:type="dxa"/>
          </w:tcPr>
          <w:p w14:paraId="7768D68A" w14:textId="19579E6E"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30/1</w:t>
            </w:r>
          </w:p>
        </w:tc>
        <w:tc>
          <w:tcPr>
            <w:tcW w:w="1642" w:type="dxa"/>
          </w:tcPr>
          <w:p w14:paraId="0BFB6692" w14:textId="76C82FDF"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90/3</w:t>
            </w:r>
          </w:p>
        </w:tc>
        <w:tc>
          <w:tcPr>
            <w:tcW w:w="1612" w:type="dxa"/>
          </w:tcPr>
          <w:p w14:paraId="469A9ADF" w14:textId="65828A34"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180/6</w:t>
            </w:r>
          </w:p>
        </w:tc>
      </w:tr>
      <w:tr w:rsidR="003A64EC" w:rsidRPr="000C6813" w14:paraId="4A6048D3" w14:textId="77777777" w:rsidTr="003A64EC">
        <w:tc>
          <w:tcPr>
            <w:tcW w:w="1625" w:type="dxa"/>
            <w:vMerge/>
          </w:tcPr>
          <w:p w14:paraId="53A769AA" w14:textId="77777777" w:rsidR="003A64EC" w:rsidRPr="000C6813" w:rsidRDefault="003A64EC" w:rsidP="003A64EC">
            <w:pPr>
              <w:pStyle w:val="ae"/>
              <w:tabs>
                <w:tab w:val="left" w:pos="4013"/>
              </w:tabs>
              <w:spacing w:after="0"/>
              <w:rPr>
                <w:rFonts w:ascii="Times New Roman" w:hAnsi="Times New Roman"/>
                <w:sz w:val="22"/>
                <w:szCs w:val="22"/>
                <w:lang w:val="en-US"/>
              </w:rPr>
            </w:pPr>
          </w:p>
        </w:tc>
        <w:tc>
          <w:tcPr>
            <w:tcW w:w="8372" w:type="dxa"/>
            <w:gridSpan w:val="5"/>
          </w:tcPr>
          <w:p w14:paraId="588D937F" w14:textId="77777777" w:rsidR="003A64EC" w:rsidRPr="003A64EC" w:rsidRDefault="003A64EC" w:rsidP="003A64EC">
            <w:pPr>
              <w:pStyle w:val="ae"/>
              <w:tabs>
                <w:tab w:val="left" w:pos="4013"/>
              </w:tabs>
              <w:spacing w:after="0"/>
              <w:jc w:val="center"/>
              <w:rPr>
                <w:rFonts w:ascii="Times New Roman" w:hAnsi="Times New Roman"/>
                <w:b/>
                <w:sz w:val="22"/>
                <w:szCs w:val="22"/>
                <w:lang w:val="en-US"/>
              </w:rPr>
            </w:pPr>
            <w:r w:rsidRPr="003A64EC">
              <w:rPr>
                <w:rFonts w:ascii="Times New Roman" w:hAnsi="Times New Roman"/>
                <w:b/>
                <w:sz w:val="22"/>
                <w:szCs w:val="22"/>
                <w:lang w:val="en-US"/>
              </w:rPr>
              <w:t>2-semestr uchun</w:t>
            </w:r>
          </w:p>
        </w:tc>
      </w:tr>
      <w:tr w:rsidR="003A64EC" w:rsidRPr="000C6813" w14:paraId="21DCCD70" w14:textId="77777777" w:rsidTr="003A64EC">
        <w:tc>
          <w:tcPr>
            <w:tcW w:w="1625" w:type="dxa"/>
            <w:vMerge/>
          </w:tcPr>
          <w:p w14:paraId="6AD6B0C0" w14:textId="77777777" w:rsidR="003A64EC" w:rsidRPr="000C6813" w:rsidRDefault="003A64EC" w:rsidP="003A64EC">
            <w:pPr>
              <w:pStyle w:val="ae"/>
              <w:tabs>
                <w:tab w:val="left" w:pos="4013"/>
              </w:tabs>
              <w:spacing w:after="0"/>
              <w:rPr>
                <w:rFonts w:ascii="Times New Roman" w:hAnsi="Times New Roman"/>
                <w:sz w:val="22"/>
                <w:szCs w:val="22"/>
                <w:lang w:val="en-US"/>
              </w:rPr>
            </w:pPr>
          </w:p>
        </w:tc>
        <w:tc>
          <w:tcPr>
            <w:tcW w:w="1640" w:type="dxa"/>
          </w:tcPr>
          <w:p w14:paraId="49479762" w14:textId="204EB9FE"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30/1</w:t>
            </w:r>
          </w:p>
        </w:tc>
        <w:tc>
          <w:tcPr>
            <w:tcW w:w="1659" w:type="dxa"/>
          </w:tcPr>
          <w:p w14:paraId="5A875827" w14:textId="4E8A4176"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30/1</w:t>
            </w:r>
          </w:p>
        </w:tc>
        <w:tc>
          <w:tcPr>
            <w:tcW w:w="1819" w:type="dxa"/>
          </w:tcPr>
          <w:p w14:paraId="154DA9EF" w14:textId="5C02BE5C"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30/1</w:t>
            </w:r>
          </w:p>
        </w:tc>
        <w:tc>
          <w:tcPr>
            <w:tcW w:w="1642" w:type="dxa"/>
          </w:tcPr>
          <w:p w14:paraId="5F7D0087" w14:textId="3B5214B0"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90/3</w:t>
            </w:r>
          </w:p>
        </w:tc>
        <w:tc>
          <w:tcPr>
            <w:tcW w:w="1612" w:type="dxa"/>
          </w:tcPr>
          <w:p w14:paraId="598A188D" w14:textId="10719B57"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180/6</w:t>
            </w:r>
          </w:p>
        </w:tc>
      </w:tr>
      <w:tr w:rsidR="003A64EC" w:rsidRPr="000C6813" w14:paraId="09DA92A8" w14:textId="77777777" w:rsidTr="003A64EC">
        <w:tc>
          <w:tcPr>
            <w:tcW w:w="1625" w:type="dxa"/>
          </w:tcPr>
          <w:p w14:paraId="2EC210F7" w14:textId="77777777" w:rsidR="003A64EC" w:rsidRPr="000C6813" w:rsidRDefault="003A64EC" w:rsidP="003A64EC">
            <w:pPr>
              <w:pStyle w:val="ae"/>
              <w:tabs>
                <w:tab w:val="left" w:pos="4013"/>
              </w:tabs>
              <w:spacing w:after="0"/>
              <w:jc w:val="center"/>
              <w:rPr>
                <w:rFonts w:ascii="Times New Roman" w:hAnsi="Times New Roman"/>
                <w:sz w:val="22"/>
                <w:szCs w:val="22"/>
                <w:lang w:val="en-US"/>
              </w:rPr>
            </w:pPr>
            <w:r w:rsidRPr="000C6813">
              <w:rPr>
                <w:rFonts w:ascii="Times New Roman" w:hAnsi="Times New Roman"/>
                <w:sz w:val="22"/>
                <w:szCs w:val="22"/>
                <w:lang w:val="en-US"/>
              </w:rPr>
              <w:t>Yillik jami</w:t>
            </w:r>
          </w:p>
        </w:tc>
        <w:tc>
          <w:tcPr>
            <w:tcW w:w="1640" w:type="dxa"/>
          </w:tcPr>
          <w:p w14:paraId="66118DF3" w14:textId="54DC6BA0"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60/2</w:t>
            </w:r>
          </w:p>
        </w:tc>
        <w:tc>
          <w:tcPr>
            <w:tcW w:w="1659" w:type="dxa"/>
          </w:tcPr>
          <w:p w14:paraId="4A7F8249" w14:textId="3C51FBE3"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60/2</w:t>
            </w:r>
          </w:p>
        </w:tc>
        <w:tc>
          <w:tcPr>
            <w:tcW w:w="1819" w:type="dxa"/>
          </w:tcPr>
          <w:p w14:paraId="18B610A6" w14:textId="7037CBEE" w:rsidR="003A64EC" w:rsidRPr="00D66DEB" w:rsidRDefault="003A64EC" w:rsidP="003A64EC">
            <w:pPr>
              <w:pStyle w:val="ae"/>
              <w:tabs>
                <w:tab w:val="left" w:pos="4013"/>
              </w:tabs>
              <w:spacing w:after="0"/>
              <w:jc w:val="center"/>
              <w:rPr>
                <w:rFonts w:ascii="Times New Roman" w:hAnsi="Times New Roman"/>
                <w:sz w:val="22"/>
                <w:szCs w:val="22"/>
                <w:highlight w:val="yellow"/>
                <w:lang w:val="en-US"/>
              </w:rPr>
            </w:pPr>
            <w:r w:rsidRPr="003A64EC">
              <w:rPr>
                <w:rFonts w:ascii="Times New Roman" w:hAnsi="Times New Roman"/>
                <w:sz w:val="22"/>
                <w:szCs w:val="22"/>
                <w:lang w:val="en-US"/>
              </w:rPr>
              <w:t>60/2</w:t>
            </w:r>
          </w:p>
        </w:tc>
        <w:tc>
          <w:tcPr>
            <w:tcW w:w="1642" w:type="dxa"/>
          </w:tcPr>
          <w:p w14:paraId="1BA979E3" w14:textId="20F90C1F"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180/6</w:t>
            </w:r>
          </w:p>
        </w:tc>
        <w:tc>
          <w:tcPr>
            <w:tcW w:w="1612" w:type="dxa"/>
          </w:tcPr>
          <w:p w14:paraId="4FB5BB2D" w14:textId="269775F7" w:rsidR="003A64EC" w:rsidRPr="003A64EC" w:rsidRDefault="003A64EC" w:rsidP="003A64EC">
            <w:pPr>
              <w:pStyle w:val="ae"/>
              <w:tabs>
                <w:tab w:val="left" w:pos="4013"/>
              </w:tabs>
              <w:spacing w:after="0"/>
              <w:jc w:val="center"/>
              <w:rPr>
                <w:rFonts w:ascii="Times New Roman" w:hAnsi="Times New Roman"/>
                <w:sz w:val="22"/>
                <w:szCs w:val="22"/>
                <w:lang w:val="en-US"/>
              </w:rPr>
            </w:pPr>
            <w:r w:rsidRPr="003A64EC">
              <w:rPr>
                <w:rFonts w:ascii="Times New Roman" w:hAnsi="Times New Roman"/>
                <w:sz w:val="22"/>
                <w:szCs w:val="22"/>
                <w:lang w:val="en-US"/>
              </w:rPr>
              <w:t>360/12</w:t>
            </w:r>
          </w:p>
        </w:tc>
      </w:tr>
    </w:tbl>
    <w:p w14:paraId="38259C60" w14:textId="77777777" w:rsidR="000960F6" w:rsidRDefault="000960F6" w:rsidP="00CC3E83">
      <w:pPr>
        <w:pStyle w:val="ac"/>
        <w:tabs>
          <w:tab w:val="left" w:pos="-136"/>
          <w:tab w:val="left" w:pos="462"/>
        </w:tabs>
        <w:ind w:left="56" w:right="142"/>
        <w:jc w:val="both"/>
        <w:rPr>
          <w:rFonts w:ascii="Times New Roman" w:hAnsi="Times New Roman"/>
          <w:sz w:val="14"/>
          <w:szCs w:val="26"/>
          <w:lang w:val="en-US" w:eastAsia="ru-RU"/>
        </w:rPr>
      </w:pPr>
    </w:p>
    <w:p w14:paraId="1289D844" w14:textId="311CAEEE" w:rsidR="00D26100" w:rsidRDefault="000960F6" w:rsidP="000960F6">
      <w:pPr>
        <w:pStyle w:val="ae"/>
        <w:spacing w:after="0"/>
        <w:jc w:val="center"/>
        <w:rPr>
          <w:b/>
          <w:lang w:val="en-US"/>
        </w:rPr>
      </w:pPr>
      <w:r>
        <w:rPr>
          <w:b/>
          <w:lang w:val="en-US"/>
        </w:rPr>
        <w:t>7</w:t>
      </w:r>
      <w:r w:rsidR="002043F5">
        <w:rPr>
          <w:b/>
          <w:lang w:val="en-US"/>
        </w:rPr>
        <w:t>.</w:t>
      </w:r>
      <w:r w:rsidR="00D26100">
        <w:rPr>
          <w:b/>
          <w:lang w:val="en-US"/>
        </w:rPr>
        <w:t xml:space="preserve"> Fanning tarkibiy tuzilishi</w:t>
      </w:r>
    </w:p>
    <w:tbl>
      <w:tblPr>
        <w:tblStyle w:val="af6"/>
        <w:tblW w:w="11134" w:type="dxa"/>
        <w:jc w:val="center"/>
        <w:tblLayout w:type="fixed"/>
        <w:tblLook w:val="04A0" w:firstRow="1" w:lastRow="0" w:firstColumn="1" w:lastColumn="0" w:noHBand="0" w:noVBand="1"/>
      </w:tblPr>
      <w:tblGrid>
        <w:gridCol w:w="576"/>
        <w:gridCol w:w="1933"/>
        <w:gridCol w:w="578"/>
        <w:gridCol w:w="1974"/>
        <w:gridCol w:w="436"/>
        <w:gridCol w:w="1406"/>
        <w:gridCol w:w="426"/>
        <w:gridCol w:w="1428"/>
        <w:gridCol w:w="414"/>
        <w:gridCol w:w="1429"/>
        <w:gridCol w:w="534"/>
      </w:tblGrid>
      <w:tr w:rsidR="008410E7" w:rsidRPr="008410E7" w14:paraId="0FB9194A" w14:textId="526156DB" w:rsidTr="000D5937">
        <w:trPr>
          <w:cantSplit/>
          <w:trHeight w:val="1134"/>
          <w:jc w:val="center"/>
        </w:trPr>
        <w:tc>
          <w:tcPr>
            <w:tcW w:w="576" w:type="dxa"/>
            <w:vAlign w:val="center"/>
          </w:tcPr>
          <w:p w14:paraId="4D3A5FA0" w14:textId="77777777" w:rsidR="008410E7" w:rsidRPr="00353A13" w:rsidRDefault="008410E7" w:rsidP="00FA28DB">
            <w:pPr>
              <w:pStyle w:val="ae"/>
              <w:spacing w:after="0"/>
              <w:jc w:val="center"/>
              <w:rPr>
                <w:rFonts w:ascii="Times New Roman" w:hAnsi="Times New Roman"/>
                <w:b/>
                <w:sz w:val="20"/>
                <w:szCs w:val="20"/>
                <w:lang w:val="uz-Cyrl-UZ"/>
              </w:rPr>
            </w:pPr>
            <w:r w:rsidRPr="00353A13">
              <w:rPr>
                <w:rFonts w:ascii="Times New Roman" w:hAnsi="Times New Roman"/>
                <w:b/>
                <w:sz w:val="20"/>
                <w:szCs w:val="20"/>
                <w:lang w:val="uz-Cyrl-UZ"/>
              </w:rPr>
              <w:t>№</w:t>
            </w:r>
          </w:p>
        </w:tc>
        <w:tc>
          <w:tcPr>
            <w:tcW w:w="1933" w:type="dxa"/>
            <w:vAlign w:val="center"/>
          </w:tcPr>
          <w:p w14:paraId="53735C6F" w14:textId="78250A99" w:rsidR="008410E7" w:rsidRPr="00353A13" w:rsidRDefault="008410E7" w:rsidP="00FA28DB">
            <w:pPr>
              <w:pStyle w:val="ae"/>
              <w:spacing w:after="0"/>
              <w:jc w:val="center"/>
              <w:rPr>
                <w:rFonts w:ascii="Times New Roman" w:hAnsi="Times New Roman"/>
                <w:b/>
                <w:sz w:val="20"/>
                <w:szCs w:val="20"/>
                <w:lang w:val="en-US"/>
              </w:rPr>
            </w:pPr>
            <w:r w:rsidRPr="00353A13">
              <w:rPr>
                <w:rFonts w:ascii="Times New Roman" w:hAnsi="Times New Roman"/>
                <w:b/>
                <w:sz w:val="20"/>
                <w:szCs w:val="20"/>
                <w:lang w:val="en-US"/>
              </w:rPr>
              <w:t>Mavzular</w:t>
            </w:r>
          </w:p>
        </w:tc>
        <w:tc>
          <w:tcPr>
            <w:tcW w:w="578" w:type="dxa"/>
            <w:textDirection w:val="btLr"/>
          </w:tcPr>
          <w:p w14:paraId="73BB2F73" w14:textId="58BD3E7D" w:rsidR="008410E7" w:rsidRPr="00353A13" w:rsidRDefault="008410E7" w:rsidP="00353A13">
            <w:pPr>
              <w:pStyle w:val="ae"/>
              <w:spacing w:after="0"/>
              <w:ind w:left="113" w:right="113"/>
              <w:jc w:val="center"/>
              <w:rPr>
                <w:b/>
                <w:sz w:val="20"/>
                <w:szCs w:val="20"/>
                <w:lang w:val="en-US"/>
              </w:rPr>
            </w:pPr>
            <w:r w:rsidRPr="00353A13">
              <w:rPr>
                <w:b/>
                <w:sz w:val="20"/>
                <w:szCs w:val="20"/>
                <w:lang w:val="en-US"/>
              </w:rPr>
              <w:t>Soat</w:t>
            </w:r>
          </w:p>
        </w:tc>
        <w:tc>
          <w:tcPr>
            <w:tcW w:w="1974" w:type="dxa"/>
            <w:vAlign w:val="center"/>
          </w:tcPr>
          <w:p w14:paraId="0BADE9F7" w14:textId="5AEB3FA0" w:rsidR="008410E7" w:rsidRPr="00353A13" w:rsidRDefault="008410E7" w:rsidP="00FA28DB">
            <w:pPr>
              <w:pStyle w:val="ae"/>
              <w:spacing w:after="0"/>
              <w:jc w:val="center"/>
              <w:rPr>
                <w:rFonts w:ascii="Times New Roman" w:hAnsi="Times New Roman"/>
                <w:b/>
                <w:sz w:val="20"/>
                <w:szCs w:val="20"/>
                <w:lang w:val="en-US"/>
              </w:rPr>
            </w:pPr>
            <w:r w:rsidRPr="00353A13">
              <w:rPr>
                <w:rFonts w:ascii="Times New Roman" w:hAnsi="Times New Roman"/>
                <w:b/>
                <w:sz w:val="20"/>
                <w:szCs w:val="20"/>
                <w:lang w:val="en-US"/>
              </w:rPr>
              <w:t>Ma’ruza mashgʻuloti</w:t>
            </w:r>
            <w:r>
              <w:rPr>
                <w:rFonts w:ascii="Times New Roman" w:hAnsi="Times New Roman"/>
                <w:b/>
                <w:sz w:val="20"/>
                <w:szCs w:val="20"/>
                <w:lang w:val="en-US"/>
              </w:rPr>
              <w:t>da ko‘riladigan masalalar</w:t>
            </w:r>
          </w:p>
        </w:tc>
        <w:tc>
          <w:tcPr>
            <w:tcW w:w="436" w:type="dxa"/>
            <w:textDirection w:val="btLr"/>
          </w:tcPr>
          <w:p w14:paraId="09F9F9DB" w14:textId="6F13352C" w:rsidR="008410E7" w:rsidRPr="00353A13" w:rsidRDefault="008410E7" w:rsidP="00353A13">
            <w:pPr>
              <w:pStyle w:val="ae"/>
              <w:spacing w:after="0"/>
              <w:ind w:left="113" w:right="113"/>
              <w:jc w:val="center"/>
              <w:rPr>
                <w:b/>
                <w:sz w:val="20"/>
                <w:szCs w:val="20"/>
                <w:lang w:val="en-US"/>
              </w:rPr>
            </w:pPr>
            <w:r w:rsidRPr="00353A13">
              <w:rPr>
                <w:b/>
                <w:sz w:val="20"/>
                <w:szCs w:val="20"/>
                <w:lang w:val="en-US"/>
              </w:rPr>
              <w:t>soat</w:t>
            </w:r>
          </w:p>
        </w:tc>
        <w:tc>
          <w:tcPr>
            <w:tcW w:w="1406" w:type="dxa"/>
            <w:vAlign w:val="center"/>
          </w:tcPr>
          <w:p w14:paraId="29F561D4" w14:textId="0DF4D683" w:rsidR="008410E7" w:rsidRPr="00353A13" w:rsidRDefault="008410E7" w:rsidP="00FA28DB">
            <w:pPr>
              <w:pStyle w:val="ae"/>
              <w:spacing w:after="0"/>
              <w:jc w:val="center"/>
              <w:rPr>
                <w:rFonts w:ascii="Times New Roman" w:hAnsi="Times New Roman"/>
                <w:b/>
                <w:sz w:val="20"/>
                <w:szCs w:val="20"/>
                <w:lang w:val="en-US"/>
              </w:rPr>
            </w:pPr>
            <w:r w:rsidRPr="00353A13">
              <w:rPr>
                <w:rFonts w:ascii="Times New Roman" w:hAnsi="Times New Roman"/>
                <w:b/>
                <w:sz w:val="20"/>
                <w:szCs w:val="20"/>
                <w:lang w:val="en-US"/>
              </w:rPr>
              <w:t>Amaliy (seminar) mashg’ulot mavzulari</w:t>
            </w:r>
          </w:p>
        </w:tc>
        <w:tc>
          <w:tcPr>
            <w:tcW w:w="426" w:type="dxa"/>
            <w:textDirection w:val="btLr"/>
          </w:tcPr>
          <w:p w14:paraId="6EE5DA74" w14:textId="229FEEF0" w:rsidR="008410E7" w:rsidRPr="00353A13" w:rsidRDefault="008410E7" w:rsidP="008410E7">
            <w:pPr>
              <w:pStyle w:val="ae"/>
              <w:spacing w:after="0"/>
              <w:ind w:left="113" w:right="113"/>
              <w:jc w:val="center"/>
              <w:rPr>
                <w:b/>
                <w:sz w:val="20"/>
                <w:szCs w:val="20"/>
                <w:lang w:val="en-US"/>
              </w:rPr>
            </w:pPr>
            <w:r w:rsidRPr="00353A13">
              <w:rPr>
                <w:b/>
                <w:sz w:val="20"/>
                <w:szCs w:val="20"/>
                <w:lang w:val="en-US"/>
              </w:rPr>
              <w:t>soat</w:t>
            </w:r>
          </w:p>
        </w:tc>
        <w:tc>
          <w:tcPr>
            <w:tcW w:w="1428" w:type="dxa"/>
          </w:tcPr>
          <w:p w14:paraId="1A7C622B" w14:textId="0BCE09D2" w:rsidR="008410E7" w:rsidRPr="008410E7" w:rsidRDefault="008410E7" w:rsidP="008410E7">
            <w:pPr>
              <w:pStyle w:val="ae"/>
              <w:spacing w:after="0"/>
              <w:jc w:val="center"/>
              <w:rPr>
                <w:rFonts w:ascii="Times New Roman" w:hAnsi="Times New Roman"/>
                <w:b/>
                <w:sz w:val="20"/>
                <w:szCs w:val="20"/>
                <w:lang w:val="en-US"/>
              </w:rPr>
            </w:pPr>
            <w:r>
              <w:rPr>
                <w:rFonts w:ascii="Times New Roman" w:hAnsi="Times New Roman"/>
                <w:b/>
                <w:sz w:val="20"/>
                <w:szCs w:val="20"/>
                <w:lang w:val="en-US"/>
              </w:rPr>
              <w:t xml:space="preserve">Laboratoriya </w:t>
            </w:r>
            <w:r w:rsidRPr="008410E7">
              <w:rPr>
                <w:rFonts w:ascii="Times New Roman" w:hAnsi="Times New Roman"/>
                <w:b/>
                <w:sz w:val="20"/>
                <w:szCs w:val="20"/>
                <w:lang w:val="en-US"/>
              </w:rPr>
              <w:t>mashg’ulot mavzulari</w:t>
            </w:r>
          </w:p>
        </w:tc>
        <w:tc>
          <w:tcPr>
            <w:tcW w:w="414" w:type="dxa"/>
            <w:textDirection w:val="btLr"/>
            <w:vAlign w:val="center"/>
          </w:tcPr>
          <w:p w14:paraId="45B6C53A" w14:textId="144F313F" w:rsidR="008410E7" w:rsidRPr="00353A13" w:rsidRDefault="008410E7" w:rsidP="008410E7">
            <w:pPr>
              <w:pStyle w:val="ae"/>
              <w:spacing w:after="0"/>
              <w:ind w:left="113" w:right="113"/>
              <w:jc w:val="center"/>
              <w:rPr>
                <w:rFonts w:ascii="Times New Roman" w:hAnsi="Times New Roman"/>
                <w:b/>
                <w:sz w:val="20"/>
                <w:szCs w:val="20"/>
                <w:lang w:val="en-US"/>
              </w:rPr>
            </w:pPr>
            <w:r>
              <w:rPr>
                <w:rFonts w:ascii="Times New Roman" w:hAnsi="Times New Roman"/>
                <w:b/>
                <w:sz w:val="20"/>
                <w:szCs w:val="20"/>
                <w:lang w:val="en-US"/>
              </w:rPr>
              <w:t>soat</w:t>
            </w:r>
          </w:p>
        </w:tc>
        <w:tc>
          <w:tcPr>
            <w:tcW w:w="1429" w:type="dxa"/>
          </w:tcPr>
          <w:p w14:paraId="19EEC6CE" w14:textId="0F3F8FF1" w:rsidR="008410E7" w:rsidRPr="008410E7" w:rsidRDefault="008410E7" w:rsidP="008410E7">
            <w:pPr>
              <w:pStyle w:val="ae"/>
              <w:spacing w:after="0"/>
              <w:jc w:val="center"/>
              <w:rPr>
                <w:rFonts w:ascii="Times New Roman" w:hAnsi="Times New Roman"/>
                <w:b/>
                <w:sz w:val="20"/>
                <w:szCs w:val="20"/>
                <w:lang w:val="en-US"/>
              </w:rPr>
            </w:pPr>
            <w:r w:rsidRPr="008410E7">
              <w:rPr>
                <w:rFonts w:ascii="Times New Roman" w:hAnsi="Times New Roman"/>
                <w:b/>
                <w:sz w:val="20"/>
                <w:szCs w:val="20"/>
                <w:lang w:val="en-US"/>
              </w:rPr>
              <w:t>Mustaqil ta’lim va mustaqil ish mavzulari</w:t>
            </w:r>
          </w:p>
        </w:tc>
        <w:tc>
          <w:tcPr>
            <w:tcW w:w="534" w:type="dxa"/>
            <w:textDirection w:val="btLr"/>
          </w:tcPr>
          <w:p w14:paraId="7B4DF083" w14:textId="3D210CF0" w:rsidR="008410E7" w:rsidRPr="008410E7" w:rsidRDefault="008410E7" w:rsidP="008410E7">
            <w:pPr>
              <w:pStyle w:val="ae"/>
              <w:spacing w:after="0"/>
              <w:ind w:left="113" w:right="113"/>
              <w:jc w:val="center"/>
              <w:rPr>
                <w:b/>
                <w:sz w:val="20"/>
                <w:szCs w:val="20"/>
                <w:lang w:val="en-US"/>
              </w:rPr>
            </w:pPr>
            <w:r>
              <w:rPr>
                <w:b/>
                <w:sz w:val="20"/>
                <w:szCs w:val="20"/>
                <w:lang w:val="en-US"/>
              </w:rPr>
              <w:t>soat</w:t>
            </w:r>
          </w:p>
        </w:tc>
      </w:tr>
      <w:tr w:rsidR="008410E7" w:rsidRPr="008410E7" w14:paraId="4617BA36" w14:textId="7810D370" w:rsidTr="000D5937">
        <w:trPr>
          <w:jc w:val="center"/>
        </w:trPr>
        <w:tc>
          <w:tcPr>
            <w:tcW w:w="576" w:type="dxa"/>
          </w:tcPr>
          <w:p w14:paraId="4B0BEFD8"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w:t>
            </w:r>
          </w:p>
        </w:tc>
        <w:tc>
          <w:tcPr>
            <w:tcW w:w="1933" w:type="dxa"/>
            <w:vAlign w:val="center"/>
          </w:tcPr>
          <w:p w14:paraId="17CD4952" w14:textId="268BD183" w:rsidR="00552F50" w:rsidRPr="00552F50" w:rsidRDefault="008410E7" w:rsidP="00552F50">
            <w:pPr>
              <w:pStyle w:val="ae"/>
              <w:spacing w:after="0"/>
              <w:rPr>
                <w:rFonts w:ascii="Times New Roman" w:hAnsi="Times New Roman"/>
                <w:sz w:val="20"/>
                <w:szCs w:val="20"/>
                <w:lang w:val="en-US"/>
              </w:rPr>
            </w:pPr>
            <w:r w:rsidRPr="00353A13">
              <w:rPr>
                <w:rFonts w:ascii="Times New Roman" w:hAnsi="Times New Roman"/>
                <w:b/>
                <w:sz w:val="20"/>
                <w:szCs w:val="20"/>
                <w:lang w:val="en-US"/>
              </w:rPr>
              <w:t>1-mavzu.</w:t>
            </w:r>
            <w:r w:rsidRPr="00353A13">
              <w:rPr>
                <w:rFonts w:ascii="Times New Roman" w:hAnsi="Times New Roman"/>
                <w:sz w:val="20"/>
                <w:szCs w:val="20"/>
                <w:lang w:val="en-US"/>
              </w:rPr>
              <w:t xml:space="preserve"> </w:t>
            </w:r>
            <w:r w:rsidR="00552F50">
              <w:rPr>
                <w:rFonts w:ascii="Times New Roman" w:hAnsi="Times New Roman"/>
                <w:sz w:val="20"/>
                <w:szCs w:val="20"/>
                <w:lang w:val="en-US"/>
              </w:rPr>
              <w:t xml:space="preserve">            </w:t>
            </w:r>
            <w:r w:rsidR="00552F50" w:rsidRPr="00552F50">
              <w:rPr>
                <w:rFonts w:ascii="Times New Roman" w:hAnsi="Times New Roman"/>
                <w:sz w:val="20"/>
                <w:szCs w:val="20"/>
                <w:lang w:val="en-US"/>
              </w:rPr>
              <w:t>“Oziq-ovqat injineringida avtomatlashtirish va modellashtirish”</w:t>
            </w:r>
          </w:p>
          <w:p w14:paraId="23FD01A5" w14:textId="398295F9" w:rsidR="008410E7" w:rsidRPr="00353A13" w:rsidRDefault="00552F50" w:rsidP="00552F50">
            <w:pPr>
              <w:pStyle w:val="ae"/>
              <w:spacing w:after="0"/>
              <w:rPr>
                <w:rFonts w:ascii="Times New Roman" w:hAnsi="Times New Roman"/>
                <w:b/>
                <w:sz w:val="20"/>
                <w:szCs w:val="20"/>
                <w:lang w:val="en-US"/>
              </w:rPr>
            </w:pPr>
            <w:r w:rsidRPr="00552F50">
              <w:rPr>
                <w:rFonts w:ascii="Times New Roman" w:hAnsi="Times New Roman"/>
                <w:sz w:val="20"/>
                <w:szCs w:val="20"/>
                <w:lang w:val="en-US"/>
              </w:rPr>
              <w:t>faniga kirish</w:t>
            </w:r>
          </w:p>
        </w:tc>
        <w:tc>
          <w:tcPr>
            <w:tcW w:w="578" w:type="dxa"/>
          </w:tcPr>
          <w:p w14:paraId="17E76FA0" w14:textId="77777777" w:rsidR="008410E7" w:rsidRPr="00FF0E27" w:rsidRDefault="008410E7" w:rsidP="00A57620">
            <w:pPr>
              <w:ind w:right="272"/>
              <w:jc w:val="center"/>
              <w:rPr>
                <w:bCs/>
                <w:sz w:val="16"/>
                <w:szCs w:val="16"/>
                <w:lang w:val="en-US"/>
              </w:rPr>
            </w:pPr>
          </w:p>
          <w:p w14:paraId="13445D61" w14:textId="3B0167E6" w:rsidR="008410E7" w:rsidRPr="00FF0E27" w:rsidRDefault="00692AD7" w:rsidP="00A57620">
            <w:pPr>
              <w:ind w:right="-20"/>
              <w:jc w:val="center"/>
              <w:rPr>
                <w:bCs/>
                <w:sz w:val="16"/>
                <w:szCs w:val="16"/>
                <w:lang w:val="en-US"/>
              </w:rPr>
            </w:pPr>
            <w:r>
              <w:rPr>
                <w:bCs/>
                <w:sz w:val="16"/>
                <w:szCs w:val="16"/>
                <w:lang w:val="en-US"/>
              </w:rPr>
              <w:t>1</w:t>
            </w:r>
            <w:r w:rsidR="00AC6ED6">
              <w:rPr>
                <w:bCs/>
                <w:sz w:val="16"/>
                <w:szCs w:val="16"/>
                <w:lang w:val="en-US"/>
              </w:rPr>
              <w:t>8</w:t>
            </w:r>
          </w:p>
        </w:tc>
        <w:tc>
          <w:tcPr>
            <w:tcW w:w="1974" w:type="dxa"/>
            <w:vAlign w:val="center"/>
          </w:tcPr>
          <w:p w14:paraId="3C34D80E" w14:textId="7ED914F3" w:rsidR="008410E7" w:rsidRPr="003A64EC" w:rsidRDefault="00552F50" w:rsidP="003A64EC">
            <w:pPr>
              <w:tabs>
                <w:tab w:val="left" w:pos="287"/>
              </w:tabs>
              <w:ind w:right="272"/>
              <w:jc w:val="both"/>
              <w:rPr>
                <w:rFonts w:ascii="Times New Roman" w:hAnsi="Times New Roman"/>
                <w:sz w:val="18"/>
                <w:szCs w:val="18"/>
                <w:lang w:val="en-US"/>
              </w:rPr>
            </w:pPr>
            <w:r w:rsidRPr="00552F50">
              <w:rPr>
                <w:rFonts w:ascii="Times New Roman" w:hAnsi="Times New Roman"/>
                <w:sz w:val="18"/>
                <w:szCs w:val="18"/>
                <w:lang w:val="uz-Cyrl-UZ"/>
              </w:rPr>
              <w:t xml:space="preserve">Ishlab chiqarish jarayonlarini modellashtirish va avtomatlashtirish ishlab chiqarishdagi ahamiyati, ilm-fan yutuqlari va fanning vazifalari haqida. </w:t>
            </w:r>
            <w:r>
              <w:rPr>
                <w:rFonts w:ascii="Times New Roman" w:hAnsi="Times New Roman"/>
                <w:sz w:val="18"/>
                <w:szCs w:val="18"/>
                <w:lang w:val="en-US" w:bidi="en-US"/>
              </w:rPr>
              <w:t>Modellashtirish to‘g’</w:t>
            </w:r>
            <w:r w:rsidRPr="00552F50">
              <w:rPr>
                <w:rFonts w:ascii="Times New Roman" w:hAnsi="Times New Roman"/>
                <w:sz w:val="18"/>
                <w:szCs w:val="18"/>
                <w:lang w:val="en-US" w:bidi="en-US"/>
              </w:rPr>
              <w:t>risida umumiy ma’lumotlar</w:t>
            </w:r>
          </w:p>
        </w:tc>
        <w:tc>
          <w:tcPr>
            <w:tcW w:w="436" w:type="dxa"/>
          </w:tcPr>
          <w:p w14:paraId="68771A05" w14:textId="23A0C5C4" w:rsidR="008410E7" w:rsidRPr="00353A13" w:rsidRDefault="008410E7" w:rsidP="00FA28DB">
            <w:pPr>
              <w:tabs>
                <w:tab w:val="left" w:pos="287"/>
              </w:tabs>
              <w:ind w:right="272"/>
              <w:rPr>
                <w:sz w:val="20"/>
                <w:szCs w:val="20"/>
                <w:lang w:val="en-US"/>
              </w:rPr>
            </w:pPr>
            <w:r>
              <w:rPr>
                <w:sz w:val="20"/>
                <w:szCs w:val="20"/>
                <w:lang w:val="en-US"/>
              </w:rPr>
              <w:t>2</w:t>
            </w:r>
          </w:p>
        </w:tc>
        <w:tc>
          <w:tcPr>
            <w:tcW w:w="1406" w:type="dxa"/>
            <w:vAlign w:val="center"/>
          </w:tcPr>
          <w:p w14:paraId="179CC1FD" w14:textId="56865676" w:rsidR="008410E7" w:rsidRPr="00353A13" w:rsidRDefault="00552F50" w:rsidP="00FA28DB">
            <w:pPr>
              <w:pStyle w:val="ae"/>
              <w:spacing w:after="0"/>
              <w:rPr>
                <w:rFonts w:ascii="Times New Roman" w:hAnsi="Times New Roman"/>
                <w:b/>
                <w:sz w:val="20"/>
                <w:szCs w:val="20"/>
                <w:lang w:val="en-US"/>
              </w:rPr>
            </w:pPr>
            <w:r w:rsidRPr="00552F50">
              <w:rPr>
                <w:rFonts w:ascii="Times New Roman" w:hAnsi="Times New Roman"/>
                <w:sz w:val="20"/>
                <w:szCs w:val="20"/>
                <w:lang w:val="en-US" w:bidi="en-US"/>
              </w:rPr>
              <w:t>Texnologik jarayonlarni tanlash va tahlil qilish</w:t>
            </w:r>
            <w:r w:rsidRPr="00552F50">
              <w:rPr>
                <w:rFonts w:ascii="Times New Roman" w:hAnsi="Times New Roman"/>
                <w:b/>
                <w:sz w:val="20"/>
                <w:szCs w:val="20"/>
                <w:lang w:val="en-US"/>
              </w:rPr>
              <w:t xml:space="preserve"> </w:t>
            </w:r>
          </w:p>
        </w:tc>
        <w:tc>
          <w:tcPr>
            <w:tcW w:w="426" w:type="dxa"/>
          </w:tcPr>
          <w:p w14:paraId="61EBC7C8" w14:textId="5E9BFD6B" w:rsidR="008410E7" w:rsidRPr="008410E7" w:rsidRDefault="008410E7" w:rsidP="00FA28DB">
            <w:pPr>
              <w:autoSpaceDE w:val="0"/>
              <w:autoSpaceDN w:val="0"/>
              <w:rPr>
                <w:rFonts w:ascii="Times New Roman" w:hAnsi="Times New Roman"/>
                <w:sz w:val="20"/>
                <w:szCs w:val="20"/>
                <w:lang w:val="en-US"/>
              </w:rPr>
            </w:pPr>
            <w:r>
              <w:rPr>
                <w:rFonts w:ascii="Times New Roman" w:hAnsi="Times New Roman"/>
                <w:sz w:val="20"/>
                <w:szCs w:val="20"/>
                <w:lang w:val="en-US"/>
              </w:rPr>
              <w:t>2</w:t>
            </w:r>
          </w:p>
        </w:tc>
        <w:tc>
          <w:tcPr>
            <w:tcW w:w="1428" w:type="dxa"/>
          </w:tcPr>
          <w:p w14:paraId="1663588A" w14:textId="77777777" w:rsidR="00552F50" w:rsidRDefault="00552F50" w:rsidP="00FA28DB">
            <w:pPr>
              <w:autoSpaceDE w:val="0"/>
              <w:autoSpaceDN w:val="0"/>
              <w:rPr>
                <w:rFonts w:ascii="Times New Roman" w:hAnsi="Times New Roman"/>
                <w:sz w:val="20"/>
                <w:szCs w:val="20"/>
              </w:rPr>
            </w:pPr>
          </w:p>
          <w:p w14:paraId="7C487554" w14:textId="77777777" w:rsidR="00552F50" w:rsidRDefault="00552F50" w:rsidP="00FA28DB">
            <w:pPr>
              <w:autoSpaceDE w:val="0"/>
              <w:autoSpaceDN w:val="0"/>
              <w:rPr>
                <w:rFonts w:ascii="Times New Roman" w:hAnsi="Times New Roman"/>
                <w:sz w:val="20"/>
                <w:szCs w:val="20"/>
              </w:rPr>
            </w:pPr>
          </w:p>
          <w:p w14:paraId="02CA177F" w14:textId="77777777" w:rsidR="00552F50" w:rsidRDefault="00552F50" w:rsidP="00FA28DB">
            <w:pPr>
              <w:autoSpaceDE w:val="0"/>
              <w:autoSpaceDN w:val="0"/>
              <w:rPr>
                <w:rFonts w:ascii="Times New Roman" w:hAnsi="Times New Roman"/>
                <w:sz w:val="20"/>
                <w:szCs w:val="20"/>
              </w:rPr>
            </w:pPr>
          </w:p>
          <w:p w14:paraId="060D3930" w14:textId="796E3DE0" w:rsidR="008410E7" w:rsidRPr="00703AC0" w:rsidRDefault="00552F50" w:rsidP="00FA28DB">
            <w:pPr>
              <w:autoSpaceDE w:val="0"/>
              <w:autoSpaceDN w:val="0"/>
              <w:rPr>
                <w:rFonts w:ascii="Times New Roman" w:hAnsi="Times New Roman"/>
                <w:sz w:val="20"/>
                <w:szCs w:val="20"/>
                <w:lang w:val="en-US"/>
              </w:rPr>
            </w:pPr>
            <w:r w:rsidRPr="00552F50">
              <w:rPr>
                <w:rFonts w:ascii="Times New Roman" w:hAnsi="Times New Roman"/>
                <w:sz w:val="20"/>
                <w:szCs w:val="20"/>
              </w:rPr>
              <w:t>Eksperimental statistik modellashtirish</w:t>
            </w:r>
          </w:p>
        </w:tc>
        <w:tc>
          <w:tcPr>
            <w:tcW w:w="414" w:type="dxa"/>
          </w:tcPr>
          <w:p w14:paraId="73CACC97" w14:textId="0D368E63" w:rsidR="008410E7" w:rsidRPr="00703AC0" w:rsidRDefault="00AC6ED6" w:rsidP="00FA28DB">
            <w:pPr>
              <w:autoSpaceDE w:val="0"/>
              <w:autoSpaceDN w:val="0"/>
              <w:rPr>
                <w:rFonts w:ascii="Times New Roman" w:hAnsi="Times New Roman"/>
                <w:sz w:val="18"/>
                <w:szCs w:val="18"/>
                <w:highlight w:val="yellow"/>
                <w:lang w:val="en-US" w:eastAsia="ru-RU"/>
              </w:rPr>
            </w:pPr>
            <w:r>
              <w:rPr>
                <w:rFonts w:ascii="Times New Roman" w:hAnsi="Times New Roman"/>
                <w:sz w:val="18"/>
                <w:szCs w:val="18"/>
                <w:lang w:val="en-US" w:eastAsia="ru-RU"/>
              </w:rPr>
              <w:t>4</w:t>
            </w:r>
          </w:p>
        </w:tc>
        <w:tc>
          <w:tcPr>
            <w:tcW w:w="1429" w:type="dxa"/>
          </w:tcPr>
          <w:p w14:paraId="524E5711" w14:textId="57892703" w:rsidR="008410E7" w:rsidRPr="00703AC0" w:rsidRDefault="00552F50" w:rsidP="00FA28DB">
            <w:pPr>
              <w:autoSpaceDE w:val="0"/>
              <w:autoSpaceDN w:val="0"/>
              <w:rPr>
                <w:rFonts w:ascii="Times New Roman" w:hAnsi="Times New Roman"/>
                <w:sz w:val="20"/>
                <w:szCs w:val="20"/>
                <w:lang w:val="uz-Cyrl-UZ"/>
              </w:rPr>
            </w:pPr>
            <w:r w:rsidRPr="00552F50">
              <w:rPr>
                <w:rFonts w:ascii="Times New Roman" w:hAnsi="Times New Roman"/>
                <w:sz w:val="20"/>
                <w:szCs w:val="20"/>
                <w:lang w:val="uz-Cyrl-UZ" w:bidi="en-US"/>
              </w:rPr>
              <w:t>Don mahsulotlarini maydalash jarayonini matematik modellashtirish va avtomatlashtirish</w:t>
            </w:r>
          </w:p>
        </w:tc>
        <w:tc>
          <w:tcPr>
            <w:tcW w:w="534" w:type="dxa"/>
          </w:tcPr>
          <w:p w14:paraId="388C67A6" w14:textId="5D2B461B" w:rsidR="008410E7" w:rsidRPr="007D1F40" w:rsidRDefault="007D1F40" w:rsidP="00FA28DB">
            <w:pPr>
              <w:autoSpaceDE w:val="0"/>
              <w:autoSpaceDN w:val="0"/>
              <w:rPr>
                <w:sz w:val="20"/>
                <w:szCs w:val="20"/>
                <w:lang w:val="en-US"/>
              </w:rPr>
            </w:pPr>
            <w:r>
              <w:rPr>
                <w:sz w:val="20"/>
                <w:szCs w:val="20"/>
                <w:lang w:val="en-US"/>
              </w:rPr>
              <w:t>10</w:t>
            </w:r>
          </w:p>
        </w:tc>
      </w:tr>
      <w:tr w:rsidR="008410E7" w:rsidRPr="007D1F40" w14:paraId="7DDD6BD2" w14:textId="7D711DCC" w:rsidTr="000D5937">
        <w:trPr>
          <w:jc w:val="center"/>
        </w:trPr>
        <w:tc>
          <w:tcPr>
            <w:tcW w:w="576" w:type="dxa"/>
          </w:tcPr>
          <w:p w14:paraId="174F7F1D"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2</w:t>
            </w:r>
          </w:p>
        </w:tc>
        <w:tc>
          <w:tcPr>
            <w:tcW w:w="1933" w:type="dxa"/>
            <w:vAlign w:val="center"/>
          </w:tcPr>
          <w:p w14:paraId="5FCC38AD" w14:textId="7620585F" w:rsidR="008410E7" w:rsidRPr="00353A13" w:rsidRDefault="008410E7" w:rsidP="00552F50">
            <w:pPr>
              <w:pStyle w:val="ae"/>
              <w:rPr>
                <w:rFonts w:ascii="Times New Roman" w:hAnsi="Times New Roman"/>
                <w:b/>
                <w:sz w:val="20"/>
                <w:szCs w:val="20"/>
                <w:lang w:val="en-US"/>
              </w:rPr>
            </w:pPr>
            <w:r w:rsidRPr="00353A13">
              <w:rPr>
                <w:rFonts w:ascii="Times New Roman" w:hAnsi="Times New Roman"/>
                <w:b/>
                <w:sz w:val="20"/>
                <w:szCs w:val="20"/>
                <w:lang w:val="en-US"/>
              </w:rPr>
              <w:t xml:space="preserve">2-mavzu. </w:t>
            </w:r>
            <w:r w:rsidR="00552F50" w:rsidRPr="00552F50">
              <w:rPr>
                <w:rFonts w:ascii="Times New Roman" w:hAnsi="Times New Roman"/>
                <w:bCs/>
                <w:color w:val="000000" w:themeColor="text1"/>
                <w:sz w:val="20"/>
                <w:szCs w:val="20"/>
                <w:lang w:val="en-US" w:bidi="en-US"/>
              </w:rPr>
              <w:t>Oziq-ovqat injeneringi tizimlarini tahlil qilish, sintez qilish va</w:t>
            </w:r>
            <w:r w:rsidR="00552F50">
              <w:rPr>
                <w:rFonts w:ascii="Times New Roman" w:hAnsi="Times New Roman"/>
                <w:bCs/>
                <w:color w:val="000000" w:themeColor="text1"/>
                <w:sz w:val="20"/>
                <w:szCs w:val="20"/>
                <w:lang w:val="en-US" w:bidi="en-US"/>
              </w:rPr>
              <w:t xml:space="preserve"> </w:t>
            </w:r>
            <w:r w:rsidR="00552F50" w:rsidRPr="00552F50">
              <w:rPr>
                <w:rFonts w:ascii="Times New Roman" w:hAnsi="Times New Roman"/>
                <w:bCs/>
                <w:color w:val="000000" w:themeColor="text1"/>
                <w:sz w:val="20"/>
                <w:szCs w:val="20"/>
                <w:lang w:val="en-US" w:bidi="en-US"/>
              </w:rPr>
              <w:t>optimallashtirish masalalari</w:t>
            </w:r>
          </w:p>
        </w:tc>
        <w:tc>
          <w:tcPr>
            <w:tcW w:w="578" w:type="dxa"/>
          </w:tcPr>
          <w:p w14:paraId="7B620E1D" w14:textId="172E0A97" w:rsidR="008410E7" w:rsidRPr="00FF0E27" w:rsidRDefault="00692AD7" w:rsidP="00A57620">
            <w:pPr>
              <w:pStyle w:val="a6"/>
              <w:tabs>
                <w:tab w:val="left" w:pos="709"/>
              </w:tabs>
              <w:spacing w:after="0"/>
              <w:ind w:left="0"/>
              <w:jc w:val="center"/>
              <w:rPr>
                <w:sz w:val="16"/>
                <w:szCs w:val="16"/>
                <w:lang w:val="en-US"/>
              </w:rPr>
            </w:pPr>
            <w:r>
              <w:rPr>
                <w:sz w:val="16"/>
                <w:szCs w:val="16"/>
                <w:lang w:val="en-US"/>
              </w:rPr>
              <w:t>20</w:t>
            </w:r>
          </w:p>
        </w:tc>
        <w:tc>
          <w:tcPr>
            <w:tcW w:w="1974" w:type="dxa"/>
            <w:vAlign w:val="center"/>
          </w:tcPr>
          <w:p w14:paraId="38A72714" w14:textId="139E7274" w:rsidR="008410E7" w:rsidRPr="007D1F40" w:rsidRDefault="00552F50" w:rsidP="00FA28DB">
            <w:pPr>
              <w:pStyle w:val="a6"/>
              <w:tabs>
                <w:tab w:val="left" w:pos="709"/>
              </w:tabs>
              <w:spacing w:after="0"/>
              <w:ind w:left="9"/>
              <w:rPr>
                <w:rFonts w:ascii="Times New Roman" w:hAnsi="Times New Roman"/>
                <w:sz w:val="18"/>
                <w:szCs w:val="18"/>
                <w:lang w:val="en-US"/>
              </w:rPr>
            </w:pPr>
            <w:r w:rsidRPr="00552F50">
              <w:rPr>
                <w:rFonts w:ascii="Times New Roman" w:hAnsi="Times New Roman"/>
                <w:sz w:val="18"/>
                <w:szCs w:val="18"/>
                <w:lang w:val="en-US" w:bidi="en-US"/>
              </w:rPr>
              <w:t>Texnologik tizim tahlili. Texnologik tizimni sintez qilish. Texnologik tizimni modellashtirish va optimallashtirish</w:t>
            </w:r>
          </w:p>
        </w:tc>
        <w:tc>
          <w:tcPr>
            <w:tcW w:w="436" w:type="dxa"/>
          </w:tcPr>
          <w:p w14:paraId="532ABC86" w14:textId="69CFAD1E" w:rsidR="008410E7" w:rsidRPr="00353A13" w:rsidRDefault="008410E7" w:rsidP="00FA28DB">
            <w:pPr>
              <w:pStyle w:val="ae"/>
              <w:spacing w:after="0"/>
              <w:rPr>
                <w:sz w:val="20"/>
                <w:szCs w:val="20"/>
                <w:lang w:val="en-US"/>
              </w:rPr>
            </w:pPr>
            <w:r>
              <w:rPr>
                <w:sz w:val="20"/>
                <w:szCs w:val="20"/>
                <w:lang w:val="en-US"/>
              </w:rPr>
              <w:t>2</w:t>
            </w:r>
          </w:p>
        </w:tc>
        <w:tc>
          <w:tcPr>
            <w:tcW w:w="1406" w:type="dxa"/>
            <w:vAlign w:val="center"/>
          </w:tcPr>
          <w:p w14:paraId="7F93091F" w14:textId="4E17AC64" w:rsidR="008410E7" w:rsidRPr="00353A13" w:rsidRDefault="00552F50" w:rsidP="00FA28DB">
            <w:pPr>
              <w:pStyle w:val="ae"/>
              <w:spacing w:after="0"/>
              <w:rPr>
                <w:rFonts w:ascii="Times New Roman" w:hAnsi="Times New Roman"/>
                <w:b/>
                <w:sz w:val="20"/>
                <w:szCs w:val="20"/>
                <w:lang w:val="en-US"/>
              </w:rPr>
            </w:pPr>
            <w:r w:rsidRPr="00552F50">
              <w:rPr>
                <w:rFonts w:ascii="Times New Roman" w:hAnsi="Times New Roman"/>
                <w:sz w:val="20"/>
                <w:szCs w:val="20"/>
                <w:lang w:val="en-US" w:bidi="en-US"/>
              </w:rPr>
              <w:t>Tanlangan obyektning kirish va chiqish ko‘rsatkichlariga qarab o‘tish egriligini olish</w:t>
            </w:r>
          </w:p>
        </w:tc>
        <w:tc>
          <w:tcPr>
            <w:tcW w:w="426" w:type="dxa"/>
          </w:tcPr>
          <w:p w14:paraId="47005EF8" w14:textId="12B4E58C" w:rsidR="008410E7" w:rsidRDefault="007D1F40" w:rsidP="00FA28DB">
            <w:pPr>
              <w:autoSpaceDE w:val="0"/>
              <w:autoSpaceDN w:val="0"/>
              <w:rPr>
                <w:sz w:val="20"/>
                <w:szCs w:val="20"/>
                <w:lang w:val="en-US"/>
              </w:rPr>
            </w:pPr>
            <w:r>
              <w:rPr>
                <w:sz w:val="20"/>
                <w:szCs w:val="20"/>
                <w:lang w:val="en-US"/>
              </w:rPr>
              <w:t>4</w:t>
            </w:r>
          </w:p>
        </w:tc>
        <w:tc>
          <w:tcPr>
            <w:tcW w:w="1428" w:type="dxa"/>
          </w:tcPr>
          <w:p w14:paraId="72985692" w14:textId="53B23E4F" w:rsidR="008410E7" w:rsidRPr="00703AC0" w:rsidRDefault="00552F50" w:rsidP="00FA28DB">
            <w:pPr>
              <w:autoSpaceDE w:val="0"/>
              <w:autoSpaceDN w:val="0"/>
              <w:rPr>
                <w:rFonts w:ascii="Times New Roman" w:hAnsi="Times New Roman"/>
                <w:sz w:val="20"/>
                <w:szCs w:val="20"/>
                <w:lang w:val="en-US"/>
              </w:rPr>
            </w:pPr>
            <w:r w:rsidRPr="00552F50">
              <w:rPr>
                <w:rFonts w:ascii="Times New Roman" w:hAnsi="Times New Roman"/>
                <w:sz w:val="20"/>
                <w:szCs w:val="20"/>
                <w:lang w:val="en-US"/>
              </w:rPr>
              <w:t>Gidrodinamik jarayonlarni modellashtirish va sintez qilish (gidravlik idish misolida).</w:t>
            </w:r>
          </w:p>
        </w:tc>
        <w:tc>
          <w:tcPr>
            <w:tcW w:w="414" w:type="dxa"/>
          </w:tcPr>
          <w:p w14:paraId="46D1E8D1" w14:textId="1E2E4EF4" w:rsidR="008410E7" w:rsidRPr="00703AC0" w:rsidRDefault="00692AD7" w:rsidP="00FA28DB">
            <w:pPr>
              <w:autoSpaceDE w:val="0"/>
              <w:autoSpaceDN w:val="0"/>
              <w:rPr>
                <w:rFonts w:ascii="Times New Roman" w:hAnsi="Times New Roman"/>
                <w:sz w:val="18"/>
                <w:szCs w:val="18"/>
                <w:lang w:val="en-US" w:eastAsia="ru-RU"/>
              </w:rPr>
            </w:pPr>
            <w:r w:rsidRPr="00703AC0">
              <w:rPr>
                <w:rFonts w:ascii="Times New Roman" w:hAnsi="Times New Roman"/>
                <w:sz w:val="18"/>
                <w:szCs w:val="18"/>
                <w:lang w:val="en-US" w:eastAsia="ru-RU"/>
              </w:rPr>
              <w:t>4</w:t>
            </w:r>
          </w:p>
        </w:tc>
        <w:tc>
          <w:tcPr>
            <w:tcW w:w="1429" w:type="dxa"/>
          </w:tcPr>
          <w:p w14:paraId="196F7224" w14:textId="4A88E20F" w:rsidR="008410E7" w:rsidRPr="00703AC0" w:rsidRDefault="00552F50" w:rsidP="00FA28DB">
            <w:pPr>
              <w:autoSpaceDE w:val="0"/>
              <w:autoSpaceDN w:val="0"/>
              <w:rPr>
                <w:rFonts w:ascii="Times New Roman" w:hAnsi="Times New Roman"/>
                <w:sz w:val="20"/>
                <w:szCs w:val="20"/>
                <w:lang w:val="en-US"/>
              </w:rPr>
            </w:pPr>
            <w:r w:rsidRPr="00552F50">
              <w:rPr>
                <w:rFonts w:ascii="Times New Roman" w:hAnsi="Times New Roman"/>
                <w:sz w:val="20"/>
                <w:szCs w:val="20"/>
                <w:lang w:val="en-US" w:bidi="en-US"/>
              </w:rPr>
              <w:t>Sochiluvchan materiallami saralash jarayonini matematik modellashtirish va avtomatlashtirish.</w:t>
            </w:r>
          </w:p>
        </w:tc>
        <w:tc>
          <w:tcPr>
            <w:tcW w:w="534" w:type="dxa"/>
          </w:tcPr>
          <w:p w14:paraId="77911AC9" w14:textId="18BD2366" w:rsidR="008410E7" w:rsidRDefault="007D1F40" w:rsidP="00FA28DB">
            <w:pPr>
              <w:autoSpaceDE w:val="0"/>
              <w:autoSpaceDN w:val="0"/>
              <w:rPr>
                <w:sz w:val="20"/>
                <w:szCs w:val="20"/>
                <w:lang w:val="en-US"/>
              </w:rPr>
            </w:pPr>
            <w:r>
              <w:rPr>
                <w:sz w:val="20"/>
                <w:szCs w:val="20"/>
                <w:lang w:val="en-US"/>
              </w:rPr>
              <w:t>10</w:t>
            </w:r>
          </w:p>
        </w:tc>
      </w:tr>
      <w:tr w:rsidR="00B81C8A" w:rsidRPr="00353A13" w14:paraId="35568EB6" w14:textId="14BD7EA5" w:rsidTr="000D5937">
        <w:trPr>
          <w:jc w:val="center"/>
        </w:trPr>
        <w:tc>
          <w:tcPr>
            <w:tcW w:w="576" w:type="dxa"/>
          </w:tcPr>
          <w:p w14:paraId="327E4596" w14:textId="77777777" w:rsidR="00B81C8A" w:rsidRPr="00353A13" w:rsidRDefault="00B81C8A" w:rsidP="00B81C8A">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3</w:t>
            </w:r>
          </w:p>
        </w:tc>
        <w:tc>
          <w:tcPr>
            <w:tcW w:w="1933" w:type="dxa"/>
            <w:vAlign w:val="center"/>
          </w:tcPr>
          <w:p w14:paraId="31404D5B" w14:textId="44C96C09" w:rsidR="00B81C8A" w:rsidRPr="00353A13" w:rsidRDefault="00B81C8A" w:rsidP="00B81C8A">
            <w:pPr>
              <w:pStyle w:val="ae"/>
              <w:spacing w:after="0"/>
              <w:rPr>
                <w:rFonts w:ascii="Times New Roman" w:hAnsi="Times New Roman"/>
                <w:b/>
                <w:sz w:val="20"/>
                <w:szCs w:val="20"/>
                <w:lang w:val="en-US"/>
              </w:rPr>
            </w:pPr>
            <w:r w:rsidRPr="00353A13">
              <w:rPr>
                <w:rFonts w:ascii="Times New Roman" w:hAnsi="Times New Roman"/>
                <w:b/>
                <w:sz w:val="20"/>
                <w:szCs w:val="20"/>
                <w:lang w:val="en-US"/>
              </w:rPr>
              <w:t>3-mavzu.</w:t>
            </w:r>
            <w:r>
              <w:rPr>
                <w:rFonts w:ascii="Times New Roman" w:hAnsi="Times New Roman"/>
                <w:b/>
                <w:sz w:val="20"/>
                <w:szCs w:val="20"/>
                <w:lang w:val="en-US"/>
              </w:rPr>
              <w:t xml:space="preserve"> </w:t>
            </w:r>
            <w:r w:rsidRPr="00B81C8A">
              <w:rPr>
                <w:rFonts w:ascii="Times New Roman" w:hAnsi="Times New Roman"/>
                <w:sz w:val="20"/>
                <w:szCs w:val="20"/>
                <w:lang w:val="uz-Cyrl-UZ"/>
              </w:rPr>
              <w:t>Eksperimental statistik modellashtirish usuli.</w:t>
            </w:r>
          </w:p>
        </w:tc>
        <w:tc>
          <w:tcPr>
            <w:tcW w:w="578" w:type="dxa"/>
          </w:tcPr>
          <w:p w14:paraId="3A96D1DF" w14:textId="5A1B3E7C" w:rsidR="00B81C8A" w:rsidRPr="00FF0E27" w:rsidRDefault="00B81C8A" w:rsidP="00B81C8A">
            <w:pPr>
              <w:pStyle w:val="a6"/>
              <w:tabs>
                <w:tab w:val="left" w:pos="709"/>
              </w:tabs>
              <w:spacing w:after="0"/>
              <w:ind w:left="0"/>
              <w:jc w:val="center"/>
              <w:rPr>
                <w:sz w:val="16"/>
                <w:szCs w:val="16"/>
                <w:lang w:val="en-US"/>
              </w:rPr>
            </w:pPr>
            <w:r>
              <w:rPr>
                <w:sz w:val="16"/>
                <w:szCs w:val="16"/>
                <w:lang w:val="en-US"/>
              </w:rPr>
              <w:t>20</w:t>
            </w:r>
          </w:p>
        </w:tc>
        <w:tc>
          <w:tcPr>
            <w:tcW w:w="1974" w:type="dxa"/>
            <w:vAlign w:val="center"/>
          </w:tcPr>
          <w:p w14:paraId="779A8099" w14:textId="742F08DA" w:rsidR="00B81C8A" w:rsidRPr="007D1F40" w:rsidRDefault="00B81C8A" w:rsidP="00B81C8A">
            <w:pPr>
              <w:pStyle w:val="ae"/>
              <w:spacing w:after="0"/>
              <w:rPr>
                <w:rFonts w:ascii="Times New Roman" w:hAnsi="Times New Roman"/>
                <w:sz w:val="18"/>
                <w:szCs w:val="18"/>
                <w:lang w:val="en-US"/>
              </w:rPr>
            </w:pPr>
            <w:r w:rsidRPr="00B81C8A">
              <w:rPr>
                <w:rFonts w:ascii="Times New Roman" w:hAnsi="Times New Roman"/>
                <w:sz w:val="18"/>
                <w:szCs w:val="18"/>
                <w:lang w:val="en-US" w:bidi="en-US"/>
              </w:rPr>
              <w:t>Statistik ma’lumot. Passiv eksperiment. Aktiv eksperiment. Regression tahlil. Korrelyatsion tahlil. Regressiya tenglamasi. Eng kichik kvadratlar usuli. Tanlangan eksperimentlar (ajratma) hajmi. Korrelyatsiya maydoni. Regressiya egri chizig‘i.</w:t>
            </w:r>
          </w:p>
        </w:tc>
        <w:tc>
          <w:tcPr>
            <w:tcW w:w="436" w:type="dxa"/>
          </w:tcPr>
          <w:p w14:paraId="75E49C13" w14:textId="62AD100C" w:rsidR="00B81C8A" w:rsidRPr="00FF0E27" w:rsidRDefault="00AC6ED6" w:rsidP="00B81C8A">
            <w:pPr>
              <w:pStyle w:val="a6"/>
              <w:tabs>
                <w:tab w:val="left" w:pos="709"/>
              </w:tabs>
              <w:spacing w:after="0"/>
              <w:ind w:left="9"/>
              <w:rPr>
                <w:sz w:val="20"/>
                <w:szCs w:val="20"/>
                <w:lang w:val="en-US"/>
              </w:rPr>
            </w:pPr>
            <w:r>
              <w:rPr>
                <w:sz w:val="20"/>
                <w:szCs w:val="20"/>
                <w:lang w:val="en-US"/>
              </w:rPr>
              <w:t>2</w:t>
            </w:r>
          </w:p>
        </w:tc>
        <w:tc>
          <w:tcPr>
            <w:tcW w:w="1406" w:type="dxa"/>
            <w:vAlign w:val="center"/>
          </w:tcPr>
          <w:p w14:paraId="7D445D5F" w14:textId="54D53577" w:rsidR="00B81C8A" w:rsidRPr="007D1F40" w:rsidRDefault="00B81C8A" w:rsidP="00B81C8A">
            <w:pPr>
              <w:pStyle w:val="a6"/>
              <w:tabs>
                <w:tab w:val="left" w:pos="709"/>
              </w:tabs>
              <w:spacing w:after="0"/>
              <w:ind w:left="9"/>
              <w:rPr>
                <w:rFonts w:ascii="Times New Roman" w:hAnsi="Times New Roman"/>
                <w:sz w:val="20"/>
                <w:szCs w:val="20"/>
                <w:lang w:val="en-US"/>
              </w:rPr>
            </w:pPr>
            <w:r w:rsidRPr="00B81C8A">
              <w:rPr>
                <w:rFonts w:ascii="Times New Roman" w:hAnsi="Times New Roman"/>
                <w:sz w:val="18"/>
                <w:szCs w:val="18"/>
                <w:lang w:val="en-US" w:bidi="en-US"/>
              </w:rPr>
              <w:t>Texnologikjarayonning kompyuter modeli yordamida boshqaruv tizimini tuzish</w:t>
            </w:r>
          </w:p>
        </w:tc>
        <w:tc>
          <w:tcPr>
            <w:tcW w:w="426" w:type="dxa"/>
          </w:tcPr>
          <w:p w14:paraId="0EC58FC7" w14:textId="2D240337" w:rsidR="00B81C8A" w:rsidRDefault="00AC6ED6" w:rsidP="00B81C8A">
            <w:pPr>
              <w:autoSpaceDE w:val="0"/>
              <w:autoSpaceDN w:val="0"/>
              <w:rPr>
                <w:sz w:val="20"/>
                <w:szCs w:val="20"/>
                <w:lang w:val="en-US"/>
              </w:rPr>
            </w:pPr>
            <w:r>
              <w:rPr>
                <w:sz w:val="20"/>
                <w:szCs w:val="20"/>
                <w:lang w:val="en-US"/>
              </w:rPr>
              <w:t>4</w:t>
            </w:r>
          </w:p>
        </w:tc>
        <w:tc>
          <w:tcPr>
            <w:tcW w:w="1428" w:type="dxa"/>
          </w:tcPr>
          <w:p w14:paraId="3C504127" w14:textId="1EDC22EF" w:rsidR="00B81C8A" w:rsidRPr="00703AC0" w:rsidRDefault="00B81C8A" w:rsidP="00B81C8A">
            <w:pPr>
              <w:autoSpaceDE w:val="0"/>
              <w:autoSpaceDN w:val="0"/>
              <w:rPr>
                <w:rFonts w:ascii="Times New Roman" w:hAnsi="Times New Roman"/>
                <w:sz w:val="20"/>
                <w:szCs w:val="20"/>
                <w:lang w:val="en-US"/>
              </w:rPr>
            </w:pPr>
            <w:r w:rsidRPr="00B81C8A">
              <w:rPr>
                <w:rFonts w:ascii="Times New Roman" w:hAnsi="Times New Roman"/>
                <w:sz w:val="20"/>
                <w:szCs w:val="20"/>
                <w:lang w:val="en-US"/>
              </w:rPr>
              <w:t>Issiqlik almashish jarayonlarini modellashtirish va sintez qilish</w:t>
            </w:r>
          </w:p>
        </w:tc>
        <w:tc>
          <w:tcPr>
            <w:tcW w:w="414" w:type="dxa"/>
          </w:tcPr>
          <w:p w14:paraId="42BF0604" w14:textId="01012A62" w:rsidR="00B81C8A" w:rsidRPr="00703AC0" w:rsidRDefault="00AC6ED6" w:rsidP="00B81C8A">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721CA325" w14:textId="2C6B2E99" w:rsidR="00B81C8A" w:rsidRPr="00703AC0" w:rsidRDefault="00B81C8A" w:rsidP="00B81C8A">
            <w:pPr>
              <w:autoSpaceDE w:val="0"/>
              <w:autoSpaceDN w:val="0"/>
              <w:rPr>
                <w:rFonts w:ascii="Times New Roman" w:hAnsi="Times New Roman"/>
                <w:sz w:val="20"/>
                <w:szCs w:val="20"/>
                <w:lang w:val="en-US"/>
              </w:rPr>
            </w:pPr>
            <w:r w:rsidRPr="00B81C8A">
              <w:rPr>
                <w:rFonts w:ascii="Times New Roman" w:hAnsi="Times New Roman"/>
                <w:sz w:val="20"/>
                <w:szCs w:val="20"/>
                <w:lang w:val="en-US" w:bidi="en-US"/>
              </w:rPr>
              <w:t>Suyuqliklarni nasoslar yordamida uzatish jarayonini matematik modellashtirish va avtomatlashtirish.</w:t>
            </w:r>
          </w:p>
        </w:tc>
        <w:tc>
          <w:tcPr>
            <w:tcW w:w="534" w:type="dxa"/>
          </w:tcPr>
          <w:p w14:paraId="44B02987" w14:textId="2FE87E69" w:rsidR="00B81C8A" w:rsidRDefault="00B81C8A" w:rsidP="00B81C8A">
            <w:pPr>
              <w:autoSpaceDE w:val="0"/>
              <w:autoSpaceDN w:val="0"/>
              <w:rPr>
                <w:sz w:val="20"/>
                <w:szCs w:val="20"/>
                <w:lang w:val="en-US"/>
              </w:rPr>
            </w:pPr>
            <w:r>
              <w:rPr>
                <w:sz w:val="20"/>
                <w:szCs w:val="20"/>
                <w:lang w:val="en-US"/>
              </w:rPr>
              <w:t>10</w:t>
            </w:r>
          </w:p>
        </w:tc>
      </w:tr>
      <w:tr w:rsidR="008410E7" w:rsidRPr="00692AD7" w14:paraId="1832926B" w14:textId="3535F29D" w:rsidTr="000D5937">
        <w:trPr>
          <w:jc w:val="center"/>
        </w:trPr>
        <w:tc>
          <w:tcPr>
            <w:tcW w:w="576" w:type="dxa"/>
          </w:tcPr>
          <w:p w14:paraId="54ADABFD"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4</w:t>
            </w:r>
          </w:p>
        </w:tc>
        <w:tc>
          <w:tcPr>
            <w:tcW w:w="1933" w:type="dxa"/>
            <w:vAlign w:val="center"/>
          </w:tcPr>
          <w:p w14:paraId="25ABFAE1" w14:textId="00946DD6"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 xml:space="preserve">4-mavzu. </w:t>
            </w:r>
            <w:r w:rsidR="00B81C8A" w:rsidRPr="00B81C8A">
              <w:rPr>
                <w:rFonts w:ascii="Times New Roman" w:hAnsi="Times New Roman"/>
                <w:sz w:val="20"/>
                <w:szCs w:val="20"/>
                <w:lang w:val="en-US"/>
              </w:rPr>
              <w:t>Oqimlar strukturasining tipik matematik modellari</w:t>
            </w:r>
          </w:p>
        </w:tc>
        <w:tc>
          <w:tcPr>
            <w:tcW w:w="578" w:type="dxa"/>
          </w:tcPr>
          <w:p w14:paraId="21440470" w14:textId="731CAC49" w:rsidR="008410E7" w:rsidRPr="00FF0E27" w:rsidRDefault="00692AD7" w:rsidP="00A57620">
            <w:pPr>
              <w:pStyle w:val="ac"/>
              <w:ind w:left="0" w:right="-20"/>
              <w:rPr>
                <w:rFonts w:ascii="Times New Roman" w:hAnsi="Times New Roman"/>
                <w:sz w:val="16"/>
                <w:szCs w:val="16"/>
                <w:lang w:val="en-US"/>
              </w:rPr>
            </w:pPr>
            <w:r>
              <w:rPr>
                <w:rFonts w:ascii="Times New Roman" w:hAnsi="Times New Roman"/>
                <w:sz w:val="16"/>
                <w:szCs w:val="16"/>
                <w:lang w:val="en-US"/>
              </w:rPr>
              <w:t>22</w:t>
            </w:r>
          </w:p>
        </w:tc>
        <w:tc>
          <w:tcPr>
            <w:tcW w:w="1974" w:type="dxa"/>
            <w:vAlign w:val="center"/>
          </w:tcPr>
          <w:p w14:paraId="51C447C7" w14:textId="2A8C2C51" w:rsidR="008410E7" w:rsidRPr="00A57620" w:rsidRDefault="00B81C8A" w:rsidP="00FA28DB">
            <w:pPr>
              <w:pStyle w:val="ac"/>
              <w:tabs>
                <w:tab w:val="left" w:pos="287"/>
              </w:tabs>
              <w:ind w:left="0" w:right="142"/>
              <w:rPr>
                <w:rFonts w:ascii="Times New Roman" w:hAnsi="Times New Roman"/>
                <w:sz w:val="18"/>
                <w:szCs w:val="18"/>
                <w:lang w:val="en-US"/>
              </w:rPr>
            </w:pPr>
            <w:r w:rsidRPr="00B81C8A">
              <w:rPr>
                <w:rFonts w:ascii="Times New Roman" w:hAnsi="Times New Roman"/>
                <w:sz w:val="18"/>
                <w:szCs w:val="18"/>
                <w:lang w:val="en-US" w:bidi="en-US"/>
              </w:rPr>
              <w:t>Oqimlar tuzilishi. Ideal siqib chiqarish modellari. Zarrachalaming tizimda bo‘lish vaqti. F-egri chizig‘i. C-egri chizig'i. Pog‘onali turtki</w:t>
            </w:r>
          </w:p>
        </w:tc>
        <w:tc>
          <w:tcPr>
            <w:tcW w:w="436" w:type="dxa"/>
          </w:tcPr>
          <w:p w14:paraId="020FD876" w14:textId="244D7FB7" w:rsidR="008410E7" w:rsidRPr="00353A13" w:rsidRDefault="00AC6ED6" w:rsidP="00FA28DB">
            <w:pPr>
              <w:pStyle w:val="ac"/>
              <w:tabs>
                <w:tab w:val="left" w:pos="287"/>
              </w:tabs>
              <w:ind w:left="0" w:right="142"/>
              <w:rPr>
                <w:rFonts w:ascii="Times New Roman" w:hAnsi="Times New Roman"/>
                <w:sz w:val="20"/>
                <w:szCs w:val="20"/>
                <w:lang w:val="en-US"/>
              </w:rPr>
            </w:pPr>
            <w:r>
              <w:rPr>
                <w:rFonts w:ascii="Times New Roman" w:hAnsi="Times New Roman"/>
                <w:sz w:val="20"/>
                <w:szCs w:val="20"/>
                <w:lang w:val="en-US"/>
              </w:rPr>
              <w:t>2</w:t>
            </w:r>
          </w:p>
        </w:tc>
        <w:tc>
          <w:tcPr>
            <w:tcW w:w="1406" w:type="dxa"/>
            <w:vAlign w:val="center"/>
          </w:tcPr>
          <w:p w14:paraId="7202866A" w14:textId="729236CB" w:rsidR="008410E7" w:rsidRPr="00692AD7" w:rsidRDefault="00B81C8A" w:rsidP="00FA28DB">
            <w:pPr>
              <w:pStyle w:val="ac"/>
              <w:tabs>
                <w:tab w:val="left" w:pos="287"/>
              </w:tabs>
              <w:ind w:left="0" w:right="142"/>
              <w:rPr>
                <w:rFonts w:ascii="Times New Roman" w:hAnsi="Times New Roman"/>
                <w:sz w:val="20"/>
                <w:szCs w:val="20"/>
                <w:lang w:val="en-US"/>
              </w:rPr>
            </w:pPr>
            <w:r w:rsidRPr="00B81C8A">
              <w:rPr>
                <w:rFonts w:ascii="Times New Roman" w:hAnsi="Times New Roman"/>
                <w:sz w:val="20"/>
                <w:szCs w:val="20"/>
                <w:lang w:val="en-US" w:bidi="en-US"/>
              </w:rPr>
              <w:t>Obyektning optimal boshqaruv tizimini tuzish</w:t>
            </w:r>
          </w:p>
        </w:tc>
        <w:tc>
          <w:tcPr>
            <w:tcW w:w="426" w:type="dxa"/>
          </w:tcPr>
          <w:p w14:paraId="6D477808" w14:textId="599C266D" w:rsidR="008410E7" w:rsidRDefault="00AC6ED6" w:rsidP="00FA28DB">
            <w:pPr>
              <w:autoSpaceDE w:val="0"/>
              <w:autoSpaceDN w:val="0"/>
              <w:rPr>
                <w:sz w:val="20"/>
                <w:szCs w:val="20"/>
                <w:lang w:val="en-US"/>
              </w:rPr>
            </w:pPr>
            <w:r>
              <w:rPr>
                <w:sz w:val="20"/>
                <w:szCs w:val="20"/>
                <w:lang w:val="en-US"/>
              </w:rPr>
              <w:t>4</w:t>
            </w:r>
          </w:p>
        </w:tc>
        <w:tc>
          <w:tcPr>
            <w:tcW w:w="1428" w:type="dxa"/>
          </w:tcPr>
          <w:p w14:paraId="53129C93" w14:textId="4308EFA9"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Massa almashish jarayonlarini modellashtirish va sintez qilish</w:t>
            </w:r>
          </w:p>
        </w:tc>
        <w:tc>
          <w:tcPr>
            <w:tcW w:w="414" w:type="dxa"/>
          </w:tcPr>
          <w:p w14:paraId="65EB8AA4" w14:textId="24C3B0D8"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0B7F43E2" w14:textId="214789EE"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bidi="en-US"/>
              </w:rPr>
              <w:t>Suyuqliklarni aralashtirish jarayonini matematik modellashtirish va avtomatlashtirish</w:t>
            </w:r>
          </w:p>
        </w:tc>
        <w:tc>
          <w:tcPr>
            <w:tcW w:w="534" w:type="dxa"/>
          </w:tcPr>
          <w:p w14:paraId="71A95151" w14:textId="1E8D0430" w:rsidR="008410E7" w:rsidRDefault="00692AD7"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692AD7" w14:paraId="1F1F0006" w14:textId="07A179EE" w:rsidTr="000D5937">
        <w:trPr>
          <w:jc w:val="center"/>
        </w:trPr>
        <w:tc>
          <w:tcPr>
            <w:tcW w:w="576" w:type="dxa"/>
          </w:tcPr>
          <w:p w14:paraId="6727C85E"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5</w:t>
            </w:r>
          </w:p>
        </w:tc>
        <w:tc>
          <w:tcPr>
            <w:tcW w:w="1933" w:type="dxa"/>
            <w:vAlign w:val="center"/>
          </w:tcPr>
          <w:p w14:paraId="62A8DB02" w14:textId="29B2A0D7" w:rsidR="008410E7" w:rsidRDefault="008410E7" w:rsidP="00FA28DB">
            <w:pPr>
              <w:pStyle w:val="ae"/>
              <w:spacing w:after="0"/>
              <w:rPr>
                <w:rFonts w:ascii="Times New Roman" w:hAnsi="Times New Roman"/>
                <w:sz w:val="20"/>
                <w:szCs w:val="20"/>
                <w:lang w:val="en-US"/>
              </w:rPr>
            </w:pPr>
            <w:r w:rsidRPr="00353A13">
              <w:rPr>
                <w:rFonts w:ascii="Times New Roman" w:hAnsi="Times New Roman"/>
                <w:b/>
                <w:sz w:val="20"/>
                <w:szCs w:val="20"/>
                <w:lang w:val="en-US"/>
              </w:rPr>
              <w:t>5-mavzu.</w:t>
            </w:r>
            <w:r w:rsidR="00692AD7" w:rsidRPr="00692AD7">
              <w:rPr>
                <w:rFonts w:ascii="Times New Roman" w:hAnsi="Times New Roman"/>
                <w:b/>
                <w:lang w:val="uz-Cyrl-UZ"/>
              </w:rPr>
              <w:t xml:space="preserve"> </w:t>
            </w:r>
            <w:r w:rsidR="00B81C8A" w:rsidRPr="00B81C8A">
              <w:rPr>
                <w:rFonts w:ascii="Times New Roman" w:hAnsi="Times New Roman"/>
                <w:sz w:val="20"/>
                <w:szCs w:val="20"/>
                <w:lang w:val="uz-Cyrl-UZ"/>
              </w:rPr>
              <w:t>Kimyo injeneringida modellashtirishga misollar</w:t>
            </w:r>
          </w:p>
          <w:p w14:paraId="02E6D736" w14:textId="77777777" w:rsidR="00692AD7" w:rsidRDefault="00692AD7" w:rsidP="00FA28DB">
            <w:pPr>
              <w:pStyle w:val="ae"/>
              <w:spacing w:after="0"/>
              <w:rPr>
                <w:rFonts w:ascii="Times New Roman" w:hAnsi="Times New Roman"/>
                <w:sz w:val="20"/>
                <w:szCs w:val="20"/>
                <w:lang w:val="en-US"/>
              </w:rPr>
            </w:pPr>
          </w:p>
          <w:p w14:paraId="6CDAF347" w14:textId="77777777" w:rsidR="00692AD7" w:rsidRDefault="00692AD7" w:rsidP="00FA28DB">
            <w:pPr>
              <w:pStyle w:val="ae"/>
              <w:spacing w:after="0"/>
              <w:rPr>
                <w:rFonts w:ascii="Times New Roman" w:hAnsi="Times New Roman"/>
                <w:sz w:val="20"/>
                <w:szCs w:val="20"/>
                <w:lang w:val="en-US"/>
              </w:rPr>
            </w:pPr>
          </w:p>
          <w:p w14:paraId="7C3EB282" w14:textId="4575098F" w:rsidR="00692AD7" w:rsidRPr="00353A13" w:rsidRDefault="00692AD7" w:rsidP="00FA28DB">
            <w:pPr>
              <w:pStyle w:val="ae"/>
              <w:spacing w:after="0"/>
              <w:rPr>
                <w:rFonts w:ascii="Times New Roman" w:hAnsi="Times New Roman"/>
                <w:b/>
                <w:sz w:val="20"/>
                <w:szCs w:val="20"/>
                <w:lang w:val="en-US"/>
              </w:rPr>
            </w:pPr>
          </w:p>
        </w:tc>
        <w:tc>
          <w:tcPr>
            <w:tcW w:w="578" w:type="dxa"/>
          </w:tcPr>
          <w:p w14:paraId="2949AD60" w14:textId="3529FAE0" w:rsidR="008410E7" w:rsidRPr="00FF0E27" w:rsidRDefault="00692AD7" w:rsidP="00A57620">
            <w:pPr>
              <w:pStyle w:val="ac"/>
              <w:tabs>
                <w:tab w:val="left" w:pos="145"/>
              </w:tabs>
              <w:spacing w:line="240" w:lineRule="auto"/>
              <w:ind w:left="0" w:right="-20"/>
              <w:rPr>
                <w:rFonts w:ascii="Times New Roman" w:hAnsi="Times New Roman"/>
                <w:sz w:val="16"/>
                <w:szCs w:val="16"/>
                <w:lang w:val="en-US"/>
              </w:rPr>
            </w:pPr>
            <w:r>
              <w:rPr>
                <w:rFonts w:ascii="Times New Roman" w:hAnsi="Times New Roman"/>
                <w:sz w:val="16"/>
                <w:szCs w:val="16"/>
                <w:lang w:val="en-US"/>
              </w:rPr>
              <w:t>2</w:t>
            </w:r>
            <w:r w:rsidR="00AC6ED6">
              <w:rPr>
                <w:rFonts w:ascii="Times New Roman" w:hAnsi="Times New Roman"/>
                <w:sz w:val="16"/>
                <w:szCs w:val="16"/>
                <w:lang w:val="en-US"/>
              </w:rPr>
              <w:t>2</w:t>
            </w:r>
          </w:p>
        </w:tc>
        <w:tc>
          <w:tcPr>
            <w:tcW w:w="1974" w:type="dxa"/>
            <w:vAlign w:val="center"/>
          </w:tcPr>
          <w:p w14:paraId="0C5328CE" w14:textId="43A2C855" w:rsidR="008410E7" w:rsidRPr="00692AD7" w:rsidRDefault="00B81C8A" w:rsidP="00FA28DB">
            <w:pPr>
              <w:pStyle w:val="ac"/>
              <w:tabs>
                <w:tab w:val="left" w:pos="145"/>
                <w:tab w:val="left" w:pos="287"/>
              </w:tabs>
              <w:spacing w:line="240" w:lineRule="auto"/>
              <w:ind w:left="4" w:right="142"/>
              <w:rPr>
                <w:rFonts w:ascii="Times New Roman" w:hAnsi="Times New Roman"/>
                <w:sz w:val="18"/>
                <w:szCs w:val="18"/>
                <w:lang w:val="en-US"/>
              </w:rPr>
            </w:pPr>
            <w:r w:rsidRPr="00B81C8A">
              <w:rPr>
                <w:rFonts w:ascii="Times New Roman" w:hAnsi="Times New Roman"/>
                <w:sz w:val="18"/>
                <w:szCs w:val="18"/>
                <w:lang w:val="uz-Cyrl-UZ"/>
              </w:rPr>
              <w:t xml:space="preserve">Issiqlik va modda almashinish jarayonlarini modellashtirish; bug* qobig‘i bor idishda moddaning yig‘ilish jarayoni; bug‘ning </w:t>
            </w:r>
            <w:r w:rsidRPr="00B81C8A">
              <w:rPr>
                <w:rFonts w:ascii="Times New Roman" w:hAnsi="Times New Roman"/>
                <w:sz w:val="18"/>
                <w:szCs w:val="18"/>
                <w:lang w:val="uz-Cyrl-UZ"/>
              </w:rPr>
              <w:lastRenderedPageBreak/>
              <w:t>bug’ qobig’ida agregat holatini o‘zgarish jarayoni</w:t>
            </w:r>
          </w:p>
        </w:tc>
        <w:tc>
          <w:tcPr>
            <w:tcW w:w="436" w:type="dxa"/>
          </w:tcPr>
          <w:p w14:paraId="7072D552" w14:textId="4C2963C6" w:rsidR="008410E7" w:rsidRPr="00353A13" w:rsidRDefault="00AC6ED6" w:rsidP="00FA28DB">
            <w:pPr>
              <w:pStyle w:val="ac"/>
              <w:tabs>
                <w:tab w:val="left" w:pos="145"/>
                <w:tab w:val="left" w:pos="287"/>
              </w:tabs>
              <w:spacing w:line="240" w:lineRule="auto"/>
              <w:ind w:left="4" w:right="142"/>
              <w:rPr>
                <w:rFonts w:ascii="Times New Roman" w:hAnsi="Times New Roman"/>
                <w:bCs/>
                <w:sz w:val="20"/>
                <w:szCs w:val="20"/>
                <w:lang w:val="en-US"/>
              </w:rPr>
            </w:pPr>
            <w:r>
              <w:rPr>
                <w:rFonts w:ascii="Times New Roman" w:hAnsi="Times New Roman"/>
                <w:bCs/>
                <w:sz w:val="20"/>
                <w:szCs w:val="20"/>
                <w:lang w:val="en-US"/>
              </w:rPr>
              <w:lastRenderedPageBreak/>
              <w:t>2</w:t>
            </w:r>
          </w:p>
        </w:tc>
        <w:tc>
          <w:tcPr>
            <w:tcW w:w="1406" w:type="dxa"/>
            <w:vAlign w:val="center"/>
          </w:tcPr>
          <w:p w14:paraId="6D5118D0" w14:textId="3FB59285" w:rsidR="008410E7" w:rsidRPr="00692AD7" w:rsidRDefault="00B81C8A" w:rsidP="00FA28DB">
            <w:pPr>
              <w:pStyle w:val="ac"/>
              <w:tabs>
                <w:tab w:val="left" w:pos="145"/>
                <w:tab w:val="left" w:pos="287"/>
              </w:tabs>
              <w:spacing w:line="240" w:lineRule="auto"/>
              <w:ind w:left="4" w:right="142"/>
              <w:rPr>
                <w:rFonts w:ascii="Times New Roman" w:hAnsi="Times New Roman"/>
                <w:sz w:val="20"/>
                <w:szCs w:val="20"/>
                <w:lang w:val="en-US"/>
              </w:rPr>
            </w:pPr>
            <w:r w:rsidRPr="00B81C8A">
              <w:rPr>
                <w:rFonts w:ascii="Times New Roman" w:hAnsi="Times New Roman"/>
                <w:sz w:val="20"/>
                <w:szCs w:val="20"/>
                <w:lang w:val="en-US" w:bidi="en-US"/>
              </w:rPr>
              <w:t>O’simlik mahsulotlarini quritish jarayonini avtomatlashtirish</w:t>
            </w:r>
          </w:p>
        </w:tc>
        <w:tc>
          <w:tcPr>
            <w:tcW w:w="426" w:type="dxa"/>
          </w:tcPr>
          <w:p w14:paraId="1F7031BD" w14:textId="567B0E72" w:rsidR="008410E7" w:rsidRDefault="00AC6ED6" w:rsidP="00FA28DB">
            <w:pPr>
              <w:autoSpaceDE w:val="0"/>
              <w:autoSpaceDN w:val="0"/>
              <w:rPr>
                <w:sz w:val="20"/>
                <w:szCs w:val="20"/>
                <w:lang w:val="en-US"/>
              </w:rPr>
            </w:pPr>
            <w:r>
              <w:rPr>
                <w:sz w:val="20"/>
                <w:szCs w:val="20"/>
                <w:lang w:val="en-US"/>
              </w:rPr>
              <w:t>4</w:t>
            </w:r>
          </w:p>
        </w:tc>
        <w:tc>
          <w:tcPr>
            <w:tcW w:w="1428" w:type="dxa"/>
          </w:tcPr>
          <w:p w14:paraId="02EFA729" w14:textId="3BF320DA"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Reaktorlami modellashtirish va sintez qilish (davriy va uzluksiz reaktorlar misolida).</w:t>
            </w:r>
          </w:p>
        </w:tc>
        <w:tc>
          <w:tcPr>
            <w:tcW w:w="414" w:type="dxa"/>
          </w:tcPr>
          <w:p w14:paraId="5B31C352" w14:textId="02640DA3"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5B0ABD8D" w14:textId="4BC1E42C"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Turli jinsli suyuqlik sistemalami ajratish jarayonini matematik modellashtiris</w:t>
            </w:r>
            <w:r w:rsidRPr="00B81C8A">
              <w:rPr>
                <w:rFonts w:ascii="Times New Roman" w:hAnsi="Times New Roman"/>
                <w:sz w:val="20"/>
                <w:szCs w:val="20"/>
                <w:lang w:val="en-US"/>
              </w:rPr>
              <w:lastRenderedPageBreak/>
              <w:t>h va avtomatlashtirish</w:t>
            </w:r>
          </w:p>
        </w:tc>
        <w:tc>
          <w:tcPr>
            <w:tcW w:w="534" w:type="dxa"/>
          </w:tcPr>
          <w:p w14:paraId="58CF4958" w14:textId="7DB0CF5A" w:rsidR="008410E7" w:rsidRDefault="00692AD7" w:rsidP="00FA28DB">
            <w:pPr>
              <w:autoSpaceDE w:val="0"/>
              <w:autoSpaceDN w:val="0"/>
              <w:rPr>
                <w:sz w:val="20"/>
                <w:szCs w:val="20"/>
                <w:lang w:val="en-US"/>
              </w:rPr>
            </w:pPr>
            <w:r>
              <w:rPr>
                <w:sz w:val="20"/>
                <w:szCs w:val="20"/>
                <w:lang w:val="en-US"/>
              </w:rPr>
              <w:lastRenderedPageBreak/>
              <w:t>1</w:t>
            </w:r>
            <w:r w:rsidR="00AC6ED6">
              <w:rPr>
                <w:sz w:val="20"/>
                <w:szCs w:val="20"/>
                <w:lang w:val="en-US"/>
              </w:rPr>
              <w:t>2</w:t>
            </w:r>
          </w:p>
        </w:tc>
      </w:tr>
      <w:tr w:rsidR="008410E7" w:rsidRPr="00692AD7" w14:paraId="3F685986" w14:textId="233DA36A" w:rsidTr="000D5937">
        <w:trPr>
          <w:jc w:val="center"/>
        </w:trPr>
        <w:tc>
          <w:tcPr>
            <w:tcW w:w="576" w:type="dxa"/>
          </w:tcPr>
          <w:p w14:paraId="0350BADA"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lastRenderedPageBreak/>
              <w:t>6</w:t>
            </w:r>
          </w:p>
        </w:tc>
        <w:tc>
          <w:tcPr>
            <w:tcW w:w="1933" w:type="dxa"/>
            <w:vAlign w:val="center"/>
          </w:tcPr>
          <w:p w14:paraId="4B1CFA69" w14:textId="33CBF985" w:rsidR="008410E7" w:rsidRPr="00353A13" w:rsidRDefault="008410E7" w:rsidP="00692AD7">
            <w:pPr>
              <w:pStyle w:val="ae"/>
              <w:spacing w:after="0"/>
              <w:rPr>
                <w:rFonts w:ascii="Times New Roman" w:hAnsi="Times New Roman"/>
                <w:b/>
                <w:sz w:val="20"/>
                <w:szCs w:val="20"/>
                <w:lang w:val="en-US"/>
              </w:rPr>
            </w:pPr>
            <w:r w:rsidRPr="00353A13">
              <w:rPr>
                <w:rFonts w:ascii="Times New Roman" w:hAnsi="Times New Roman"/>
                <w:b/>
                <w:sz w:val="20"/>
                <w:szCs w:val="20"/>
                <w:lang w:val="en-US"/>
              </w:rPr>
              <w:t>6-mavzu.</w:t>
            </w:r>
            <w:r w:rsidR="00692AD7">
              <w:rPr>
                <w:rFonts w:ascii="Times New Roman" w:hAnsi="Times New Roman"/>
                <w:b/>
                <w:sz w:val="20"/>
                <w:szCs w:val="20"/>
                <w:lang w:val="en-US"/>
              </w:rPr>
              <w:t xml:space="preserve"> </w:t>
            </w:r>
            <w:r w:rsidR="00B81C8A" w:rsidRPr="00B81C8A">
              <w:rPr>
                <w:rFonts w:ascii="Times New Roman" w:hAnsi="Times New Roman"/>
                <w:sz w:val="20"/>
                <w:szCs w:val="20"/>
                <w:lang w:val="en-US"/>
              </w:rPr>
              <w:t>Issqiqlik almashinish qurilmalarini modellashtirishga misollar</w:t>
            </w:r>
          </w:p>
        </w:tc>
        <w:tc>
          <w:tcPr>
            <w:tcW w:w="578" w:type="dxa"/>
          </w:tcPr>
          <w:p w14:paraId="603F2DE5" w14:textId="20699802" w:rsidR="008410E7" w:rsidRPr="00FF0E27" w:rsidRDefault="00692AD7" w:rsidP="00A57620">
            <w:pPr>
              <w:pStyle w:val="a6"/>
              <w:tabs>
                <w:tab w:val="left" w:pos="709"/>
              </w:tabs>
              <w:spacing w:after="0"/>
              <w:ind w:left="0"/>
              <w:rPr>
                <w:sz w:val="16"/>
                <w:szCs w:val="16"/>
                <w:lang w:val="en-US"/>
              </w:rPr>
            </w:pPr>
            <w:r>
              <w:rPr>
                <w:sz w:val="16"/>
                <w:szCs w:val="16"/>
                <w:lang w:val="en-US"/>
              </w:rPr>
              <w:t>2</w:t>
            </w:r>
            <w:r w:rsidR="00AC6ED6">
              <w:rPr>
                <w:sz w:val="16"/>
                <w:szCs w:val="16"/>
                <w:lang w:val="en-US"/>
              </w:rPr>
              <w:t>4</w:t>
            </w:r>
          </w:p>
        </w:tc>
        <w:tc>
          <w:tcPr>
            <w:tcW w:w="1974" w:type="dxa"/>
            <w:vAlign w:val="center"/>
          </w:tcPr>
          <w:p w14:paraId="31BF7759" w14:textId="47BD65A2" w:rsidR="008410E7" w:rsidRPr="00A57620" w:rsidRDefault="00B81C8A" w:rsidP="00FA28DB">
            <w:pPr>
              <w:pStyle w:val="a6"/>
              <w:tabs>
                <w:tab w:val="left" w:pos="709"/>
              </w:tabs>
              <w:spacing w:after="0"/>
              <w:ind w:left="9"/>
              <w:rPr>
                <w:rFonts w:ascii="Times New Roman" w:hAnsi="Times New Roman"/>
                <w:sz w:val="18"/>
                <w:szCs w:val="18"/>
                <w:lang w:val="en-US"/>
              </w:rPr>
            </w:pPr>
            <w:r w:rsidRPr="00B81C8A">
              <w:rPr>
                <w:rFonts w:ascii="Times New Roman" w:hAnsi="Times New Roman"/>
                <w:sz w:val="18"/>
                <w:szCs w:val="18"/>
                <w:lang w:val="en-US"/>
              </w:rPr>
              <w:t>Trubasimon isitgichni modellashtirish. Koaksial joylashgan ikki truba. Elementar hajm. Kesim yuza bo‘yicha aralashtirish. Uzunasiga aralashtirish</w:t>
            </w:r>
          </w:p>
        </w:tc>
        <w:tc>
          <w:tcPr>
            <w:tcW w:w="436" w:type="dxa"/>
          </w:tcPr>
          <w:p w14:paraId="308BA50E" w14:textId="6AE58A07" w:rsidR="008410E7" w:rsidRPr="00353A13" w:rsidRDefault="00AC6ED6" w:rsidP="00FA28DB">
            <w:pPr>
              <w:pStyle w:val="a6"/>
              <w:tabs>
                <w:tab w:val="left" w:pos="709"/>
              </w:tabs>
              <w:spacing w:after="0"/>
              <w:ind w:left="9"/>
              <w:rPr>
                <w:sz w:val="20"/>
                <w:szCs w:val="20"/>
                <w:lang w:val="en-US"/>
              </w:rPr>
            </w:pPr>
            <w:r>
              <w:rPr>
                <w:sz w:val="20"/>
                <w:szCs w:val="20"/>
                <w:lang w:val="en-US"/>
              </w:rPr>
              <w:t>4</w:t>
            </w:r>
          </w:p>
        </w:tc>
        <w:tc>
          <w:tcPr>
            <w:tcW w:w="1406" w:type="dxa"/>
            <w:vAlign w:val="center"/>
          </w:tcPr>
          <w:p w14:paraId="19525CB6" w14:textId="5A0DD3B5" w:rsidR="008410E7" w:rsidRPr="00353A13" w:rsidRDefault="00B81C8A" w:rsidP="00FA28DB">
            <w:pPr>
              <w:pStyle w:val="a6"/>
              <w:tabs>
                <w:tab w:val="left" w:pos="709"/>
              </w:tabs>
              <w:spacing w:after="0"/>
              <w:ind w:left="9"/>
              <w:rPr>
                <w:rFonts w:ascii="Times New Roman" w:hAnsi="Times New Roman"/>
                <w:sz w:val="20"/>
                <w:szCs w:val="20"/>
                <w:lang w:val="en-US"/>
              </w:rPr>
            </w:pPr>
            <w:r w:rsidRPr="00B81C8A">
              <w:rPr>
                <w:rFonts w:ascii="Times New Roman" w:hAnsi="Times New Roman"/>
                <w:sz w:val="20"/>
                <w:szCs w:val="20"/>
                <w:lang w:val="en-US" w:bidi="en-US"/>
              </w:rPr>
              <w:t>Vakuum bug’latish jarayonini modellashtirish va avtomatlashtirish</w:t>
            </w:r>
          </w:p>
        </w:tc>
        <w:tc>
          <w:tcPr>
            <w:tcW w:w="426" w:type="dxa"/>
          </w:tcPr>
          <w:p w14:paraId="227413A3" w14:textId="49E60601" w:rsidR="008410E7" w:rsidRDefault="00AC6ED6" w:rsidP="00FA28DB">
            <w:pPr>
              <w:autoSpaceDE w:val="0"/>
              <w:autoSpaceDN w:val="0"/>
              <w:rPr>
                <w:sz w:val="20"/>
                <w:szCs w:val="20"/>
                <w:lang w:val="en-US"/>
              </w:rPr>
            </w:pPr>
            <w:r>
              <w:rPr>
                <w:sz w:val="20"/>
                <w:szCs w:val="20"/>
                <w:lang w:val="en-US"/>
              </w:rPr>
              <w:t>4</w:t>
            </w:r>
          </w:p>
        </w:tc>
        <w:tc>
          <w:tcPr>
            <w:tcW w:w="1428" w:type="dxa"/>
          </w:tcPr>
          <w:p w14:paraId="1102F600" w14:textId="599D648C"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Bug’latish qurilmalarini modellashtirish va sintez qilish</w:t>
            </w:r>
          </w:p>
        </w:tc>
        <w:tc>
          <w:tcPr>
            <w:tcW w:w="414" w:type="dxa"/>
          </w:tcPr>
          <w:p w14:paraId="07BB819F" w14:textId="536BE9E9"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6FAED3D1" w14:textId="0BA933F8"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Mavhum qaynash jarayonlari jarayonini matematik modellashtirish va avtomatlashtirish</w:t>
            </w:r>
          </w:p>
        </w:tc>
        <w:tc>
          <w:tcPr>
            <w:tcW w:w="534" w:type="dxa"/>
          </w:tcPr>
          <w:p w14:paraId="0EB2E94F" w14:textId="0BDEBC1A" w:rsidR="008410E7" w:rsidRDefault="00692AD7"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692AD7" w14:paraId="3A2DA168" w14:textId="00AD4056" w:rsidTr="000D5937">
        <w:trPr>
          <w:jc w:val="center"/>
        </w:trPr>
        <w:tc>
          <w:tcPr>
            <w:tcW w:w="576" w:type="dxa"/>
          </w:tcPr>
          <w:p w14:paraId="213F3C54"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7</w:t>
            </w:r>
          </w:p>
        </w:tc>
        <w:tc>
          <w:tcPr>
            <w:tcW w:w="1933" w:type="dxa"/>
            <w:vAlign w:val="center"/>
          </w:tcPr>
          <w:p w14:paraId="11FA2368" w14:textId="0EB56053"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7-mavzu.</w:t>
            </w:r>
            <w:r w:rsidR="00692AD7">
              <w:t xml:space="preserve"> </w:t>
            </w:r>
            <w:r w:rsidR="00B81C8A" w:rsidRPr="00B81C8A">
              <w:rPr>
                <w:rFonts w:ascii="Times New Roman" w:hAnsi="Times New Roman"/>
                <w:bCs/>
                <w:sz w:val="20"/>
                <w:szCs w:val="20"/>
                <w:lang w:val="en-US"/>
              </w:rPr>
              <w:t>Reaktorlarni modellashtirishga misollar</w:t>
            </w:r>
          </w:p>
        </w:tc>
        <w:tc>
          <w:tcPr>
            <w:tcW w:w="578" w:type="dxa"/>
          </w:tcPr>
          <w:p w14:paraId="45BEE90F" w14:textId="2F85F6B1" w:rsidR="008410E7" w:rsidRPr="00FF0E27" w:rsidRDefault="00A731DF" w:rsidP="00A57620">
            <w:pPr>
              <w:pStyle w:val="a6"/>
              <w:tabs>
                <w:tab w:val="left" w:pos="709"/>
              </w:tabs>
              <w:spacing w:after="0"/>
              <w:ind w:left="0"/>
              <w:rPr>
                <w:sz w:val="16"/>
                <w:szCs w:val="16"/>
                <w:lang w:val="en-US"/>
              </w:rPr>
            </w:pPr>
            <w:r>
              <w:rPr>
                <w:sz w:val="16"/>
                <w:szCs w:val="16"/>
                <w:lang w:val="en-US"/>
              </w:rPr>
              <w:t>2</w:t>
            </w:r>
            <w:r w:rsidR="00AC6ED6">
              <w:rPr>
                <w:sz w:val="16"/>
                <w:szCs w:val="16"/>
                <w:lang w:val="en-US"/>
              </w:rPr>
              <w:t>6</w:t>
            </w:r>
          </w:p>
        </w:tc>
        <w:tc>
          <w:tcPr>
            <w:tcW w:w="1974" w:type="dxa"/>
            <w:vAlign w:val="center"/>
          </w:tcPr>
          <w:p w14:paraId="442D0BCC" w14:textId="566FFEDA" w:rsidR="008410E7" w:rsidRPr="00A57620" w:rsidRDefault="00B81C8A" w:rsidP="00FA28DB">
            <w:pPr>
              <w:pStyle w:val="a6"/>
              <w:tabs>
                <w:tab w:val="left" w:pos="709"/>
              </w:tabs>
              <w:spacing w:after="0"/>
              <w:ind w:left="0"/>
              <w:rPr>
                <w:rFonts w:ascii="Times New Roman" w:hAnsi="Times New Roman"/>
                <w:sz w:val="18"/>
                <w:szCs w:val="18"/>
                <w:lang w:val="en-US"/>
              </w:rPr>
            </w:pPr>
            <w:r w:rsidRPr="00B81C8A">
              <w:rPr>
                <w:rFonts w:ascii="Times New Roman" w:hAnsi="Times New Roman"/>
                <w:sz w:val="18"/>
                <w:szCs w:val="18"/>
                <w:lang w:val="en-US"/>
              </w:rPr>
              <w:t>Reaktorlarni modellashtirish. Reaktorlarda kimyoviy kinetika. Kimyoviy reaksiya tezligi. Davriy reaktorlarni modellashtirish. Trubasimon reaktorni modellashtirish</w:t>
            </w:r>
          </w:p>
        </w:tc>
        <w:tc>
          <w:tcPr>
            <w:tcW w:w="436" w:type="dxa"/>
          </w:tcPr>
          <w:p w14:paraId="792AF654" w14:textId="02ED2C5A" w:rsidR="008410E7" w:rsidRPr="00353A13" w:rsidRDefault="00AC6ED6" w:rsidP="00FA28DB">
            <w:pPr>
              <w:pStyle w:val="a6"/>
              <w:tabs>
                <w:tab w:val="left" w:pos="709"/>
              </w:tabs>
              <w:spacing w:after="0"/>
              <w:ind w:left="9"/>
              <w:rPr>
                <w:sz w:val="20"/>
                <w:szCs w:val="20"/>
                <w:lang w:val="en-US"/>
              </w:rPr>
            </w:pPr>
            <w:r>
              <w:rPr>
                <w:sz w:val="20"/>
                <w:szCs w:val="20"/>
                <w:lang w:val="en-US"/>
              </w:rPr>
              <w:t>4</w:t>
            </w:r>
          </w:p>
        </w:tc>
        <w:tc>
          <w:tcPr>
            <w:tcW w:w="1406" w:type="dxa"/>
            <w:vAlign w:val="center"/>
          </w:tcPr>
          <w:p w14:paraId="67F42DDB" w14:textId="25820945" w:rsidR="008410E7" w:rsidRPr="00A731DF" w:rsidRDefault="00B81C8A" w:rsidP="00FA28DB">
            <w:pPr>
              <w:pStyle w:val="ae"/>
              <w:spacing w:after="0"/>
              <w:rPr>
                <w:rFonts w:ascii="Times New Roman" w:hAnsi="Times New Roman"/>
                <w:sz w:val="20"/>
                <w:szCs w:val="20"/>
                <w:lang w:val="en-US"/>
              </w:rPr>
            </w:pPr>
            <w:r w:rsidRPr="00B81C8A">
              <w:rPr>
                <w:rFonts w:ascii="Times New Roman" w:hAnsi="Times New Roman"/>
                <w:sz w:val="20"/>
                <w:szCs w:val="20"/>
                <w:lang w:val="en-US"/>
              </w:rPr>
              <w:t>Ekstraksion usulda ajratish jarayonini modellashtirish va avtomatlashtirish</w:t>
            </w:r>
          </w:p>
        </w:tc>
        <w:tc>
          <w:tcPr>
            <w:tcW w:w="426" w:type="dxa"/>
          </w:tcPr>
          <w:p w14:paraId="6B92C929" w14:textId="18811EFF" w:rsidR="008410E7" w:rsidRDefault="00AC6ED6" w:rsidP="00FA28DB">
            <w:pPr>
              <w:autoSpaceDE w:val="0"/>
              <w:autoSpaceDN w:val="0"/>
              <w:rPr>
                <w:sz w:val="20"/>
                <w:szCs w:val="20"/>
                <w:lang w:val="en-US"/>
              </w:rPr>
            </w:pPr>
            <w:r>
              <w:rPr>
                <w:sz w:val="20"/>
                <w:szCs w:val="20"/>
                <w:lang w:val="en-US"/>
              </w:rPr>
              <w:t>4</w:t>
            </w:r>
          </w:p>
        </w:tc>
        <w:tc>
          <w:tcPr>
            <w:tcW w:w="1428" w:type="dxa"/>
          </w:tcPr>
          <w:p w14:paraId="696CC264" w14:textId="730CC99B"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Haroratni o‘lchash va rostlash tizimini ishini o‘rganish</w:t>
            </w:r>
          </w:p>
        </w:tc>
        <w:tc>
          <w:tcPr>
            <w:tcW w:w="414" w:type="dxa"/>
          </w:tcPr>
          <w:p w14:paraId="1D900C1E" w14:textId="6DF980F9"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6</w:t>
            </w:r>
          </w:p>
        </w:tc>
        <w:tc>
          <w:tcPr>
            <w:tcW w:w="1429" w:type="dxa"/>
          </w:tcPr>
          <w:p w14:paraId="39884505" w14:textId="14B9FE41"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Matematik modellashtirish uslublari va texnologik jarayonlami optimal boshqarishdagi o’rni.</w:t>
            </w:r>
          </w:p>
        </w:tc>
        <w:tc>
          <w:tcPr>
            <w:tcW w:w="534" w:type="dxa"/>
          </w:tcPr>
          <w:p w14:paraId="1189E568" w14:textId="6CC5C249" w:rsidR="008410E7" w:rsidRDefault="00A731DF"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086BDA" w14:paraId="382A0DC0" w14:textId="7232892B" w:rsidTr="000D5937">
        <w:trPr>
          <w:jc w:val="center"/>
        </w:trPr>
        <w:tc>
          <w:tcPr>
            <w:tcW w:w="576" w:type="dxa"/>
          </w:tcPr>
          <w:p w14:paraId="0395E9B4"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8</w:t>
            </w:r>
          </w:p>
        </w:tc>
        <w:tc>
          <w:tcPr>
            <w:tcW w:w="1933" w:type="dxa"/>
            <w:vAlign w:val="center"/>
          </w:tcPr>
          <w:p w14:paraId="2933467B" w14:textId="4C220AE9"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8-mavzu.</w:t>
            </w:r>
            <w:r w:rsidR="00086BDA" w:rsidRPr="00086BDA">
              <w:rPr>
                <w:rFonts w:ascii="Times New Roman" w:hAnsi="Times New Roman"/>
                <w:b/>
                <w:lang w:val="en-US"/>
              </w:rPr>
              <w:t xml:space="preserve"> </w:t>
            </w:r>
            <w:r w:rsidR="00086BDA" w:rsidRPr="00086BDA">
              <w:rPr>
                <w:rFonts w:ascii="Times New Roman" w:hAnsi="Times New Roman"/>
                <w:sz w:val="20"/>
                <w:szCs w:val="20"/>
                <w:lang w:val="en-US"/>
              </w:rPr>
              <w:t>Quritish uskunalari</w:t>
            </w:r>
          </w:p>
        </w:tc>
        <w:tc>
          <w:tcPr>
            <w:tcW w:w="578" w:type="dxa"/>
          </w:tcPr>
          <w:p w14:paraId="39C967D5" w14:textId="0CAC5375" w:rsidR="008410E7" w:rsidRPr="00FF0E27" w:rsidRDefault="00086BDA" w:rsidP="00A57620">
            <w:pPr>
              <w:textAlignment w:val="baseline"/>
              <w:outlineLvl w:val="4"/>
              <w:rPr>
                <w:sz w:val="16"/>
                <w:szCs w:val="16"/>
                <w:lang w:val="en-US"/>
              </w:rPr>
            </w:pPr>
            <w:r>
              <w:rPr>
                <w:sz w:val="16"/>
                <w:szCs w:val="16"/>
                <w:lang w:val="en-US"/>
              </w:rPr>
              <w:t>2</w:t>
            </w:r>
            <w:r w:rsidR="00AC6ED6">
              <w:rPr>
                <w:sz w:val="16"/>
                <w:szCs w:val="16"/>
                <w:lang w:val="en-US"/>
              </w:rPr>
              <w:t>4</w:t>
            </w:r>
          </w:p>
        </w:tc>
        <w:tc>
          <w:tcPr>
            <w:tcW w:w="1974" w:type="dxa"/>
            <w:vAlign w:val="center"/>
          </w:tcPr>
          <w:p w14:paraId="0363DACD" w14:textId="16DC4DDA" w:rsidR="008410E7" w:rsidRPr="00086BDA" w:rsidRDefault="00B81C8A" w:rsidP="00FA28DB">
            <w:pPr>
              <w:pStyle w:val="ae"/>
              <w:spacing w:after="0"/>
              <w:rPr>
                <w:rFonts w:ascii="Times New Roman" w:hAnsi="Times New Roman"/>
                <w:sz w:val="18"/>
                <w:szCs w:val="18"/>
                <w:lang w:val="en-US"/>
              </w:rPr>
            </w:pPr>
            <w:r w:rsidRPr="00B81C8A">
              <w:rPr>
                <w:rFonts w:ascii="Times New Roman" w:hAnsi="Times New Roman"/>
                <w:sz w:val="18"/>
                <w:szCs w:val="18"/>
                <w:lang w:val="en-US"/>
              </w:rPr>
              <w:t>Vakuum-bug’latish jarayonlarini modellashtirish. Ekstraksion usulda ajratib olish jarayonlarini modellashtirish. Statik modeldan dinamik modelga o’tish</w:t>
            </w:r>
          </w:p>
        </w:tc>
        <w:tc>
          <w:tcPr>
            <w:tcW w:w="436" w:type="dxa"/>
          </w:tcPr>
          <w:p w14:paraId="22B2585F" w14:textId="5FCB2B45" w:rsidR="008410E7" w:rsidRPr="00353A13" w:rsidRDefault="00AC6ED6" w:rsidP="00FA28DB">
            <w:pPr>
              <w:ind w:left="9"/>
              <w:textAlignment w:val="baseline"/>
              <w:outlineLvl w:val="4"/>
              <w:rPr>
                <w:sz w:val="20"/>
                <w:szCs w:val="20"/>
                <w:lang w:val="en-US"/>
              </w:rPr>
            </w:pPr>
            <w:r>
              <w:rPr>
                <w:sz w:val="20"/>
                <w:szCs w:val="20"/>
                <w:lang w:val="en-US"/>
              </w:rPr>
              <w:t>4</w:t>
            </w:r>
          </w:p>
        </w:tc>
        <w:tc>
          <w:tcPr>
            <w:tcW w:w="1406" w:type="dxa"/>
            <w:vAlign w:val="center"/>
          </w:tcPr>
          <w:p w14:paraId="28CDA61E" w14:textId="17266AF2" w:rsidR="008410E7" w:rsidRPr="00086BDA" w:rsidRDefault="00B81C8A" w:rsidP="00FA28DB">
            <w:pPr>
              <w:ind w:left="9"/>
              <w:textAlignment w:val="baseline"/>
              <w:outlineLvl w:val="4"/>
              <w:rPr>
                <w:rFonts w:ascii="Times New Roman" w:hAnsi="Times New Roman"/>
                <w:sz w:val="20"/>
                <w:szCs w:val="20"/>
                <w:lang w:val="en-US"/>
              </w:rPr>
            </w:pPr>
            <w:r w:rsidRPr="00B81C8A">
              <w:rPr>
                <w:rFonts w:ascii="Times New Roman" w:hAnsi="Times New Roman"/>
                <w:sz w:val="20"/>
                <w:szCs w:val="20"/>
                <w:lang w:val="en-US"/>
              </w:rPr>
              <w:t>Rafinatsiyalash jarayonini avtomatlashtirish</w:t>
            </w:r>
          </w:p>
        </w:tc>
        <w:tc>
          <w:tcPr>
            <w:tcW w:w="426" w:type="dxa"/>
          </w:tcPr>
          <w:p w14:paraId="13FCB4B2" w14:textId="2C8ECCD1" w:rsidR="008410E7" w:rsidRDefault="00AC6ED6" w:rsidP="00FA28DB">
            <w:pPr>
              <w:autoSpaceDE w:val="0"/>
              <w:autoSpaceDN w:val="0"/>
              <w:rPr>
                <w:sz w:val="20"/>
                <w:szCs w:val="20"/>
                <w:lang w:val="en-US"/>
              </w:rPr>
            </w:pPr>
            <w:r>
              <w:rPr>
                <w:sz w:val="20"/>
                <w:szCs w:val="20"/>
                <w:lang w:val="en-US"/>
              </w:rPr>
              <w:t>4</w:t>
            </w:r>
          </w:p>
        </w:tc>
        <w:tc>
          <w:tcPr>
            <w:tcW w:w="1428" w:type="dxa"/>
          </w:tcPr>
          <w:p w14:paraId="68F38C5D" w14:textId="0816D9FB"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Bosimni o‘lchashni va rostlash tizimini ishini o‘rganish</w:t>
            </w:r>
          </w:p>
        </w:tc>
        <w:tc>
          <w:tcPr>
            <w:tcW w:w="414" w:type="dxa"/>
          </w:tcPr>
          <w:p w14:paraId="746A96DA" w14:textId="17D5CA25"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34C76BB2" w14:textId="14387384"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Qizdirish trubkalaridagi jarayonlaming matematik modeli</w:t>
            </w:r>
          </w:p>
        </w:tc>
        <w:tc>
          <w:tcPr>
            <w:tcW w:w="534" w:type="dxa"/>
          </w:tcPr>
          <w:p w14:paraId="17C5196B" w14:textId="2575D2E8" w:rsidR="008410E7" w:rsidRDefault="00086BDA"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086BDA" w14:paraId="76796E8E" w14:textId="7F6CD132" w:rsidTr="000D5937">
        <w:trPr>
          <w:jc w:val="center"/>
        </w:trPr>
        <w:tc>
          <w:tcPr>
            <w:tcW w:w="576" w:type="dxa"/>
          </w:tcPr>
          <w:p w14:paraId="405E4F99"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9</w:t>
            </w:r>
          </w:p>
        </w:tc>
        <w:tc>
          <w:tcPr>
            <w:tcW w:w="1933" w:type="dxa"/>
            <w:vAlign w:val="center"/>
          </w:tcPr>
          <w:p w14:paraId="7D207A0B" w14:textId="087BCB81" w:rsidR="008410E7" w:rsidRPr="00353A13" w:rsidRDefault="008410E7" w:rsidP="00086BDA">
            <w:pPr>
              <w:pStyle w:val="ae"/>
              <w:spacing w:after="0"/>
              <w:rPr>
                <w:rFonts w:ascii="Times New Roman" w:hAnsi="Times New Roman"/>
                <w:b/>
                <w:sz w:val="20"/>
                <w:szCs w:val="20"/>
                <w:lang w:val="en-US"/>
              </w:rPr>
            </w:pPr>
            <w:r w:rsidRPr="00353A13">
              <w:rPr>
                <w:rFonts w:ascii="Times New Roman" w:hAnsi="Times New Roman"/>
                <w:b/>
                <w:sz w:val="20"/>
                <w:szCs w:val="20"/>
                <w:lang w:val="en-US"/>
              </w:rPr>
              <w:t>9-mavzu.</w:t>
            </w:r>
            <w:r w:rsidR="00086BDA">
              <w:rPr>
                <w:rFonts w:ascii="Times New Roman" w:hAnsi="Times New Roman"/>
                <w:sz w:val="20"/>
                <w:szCs w:val="20"/>
                <w:lang w:val="uz-Cyrl-UZ"/>
              </w:rPr>
              <w:t xml:space="preserve"> </w:t>
            </w:r>
            <w:r w:rsidR="00B81C8A" w:rsidRPr="00B81C8A">
              <w:rPr>
                <w:rFonts w:ascii="Times New Roman" w:hAnsi="Times New Roman"/>
                <w:sz w:val="20"/>
                <w:szCs w:val="20"/>
                <w:lang w:val="uz-Cyrl-UZ"/>
              </w:rPr>
              <w:t>Texnologik jarayonlar va tizimlarni optimallashtirish</w:t>
            </w:r>
          </w:p>
        </w:tc>
        <w:tc>
          <w:tcPr>
            <w:tcW w:w="578" w:type="dxa"/>
          </w:tcPr>
          <w:p w14:paraId="05540D98" w14:textId="0DF98C89" w:rsidR="008410E7" w:rsidRPr="00FF0E27" w:rsidRDefault="00086BDA" w:rsidP="00A57620">
            <w:pPr>
              <w:textAlignment w:val="baseline"/>
              <w:outlineLvl w:val="4"/>
              <w:rPr>
                <w:sz w:val="16"/>
                <w:szCs w:val="16"/>
                <w:lang w:val="en-US"/>
              </w:rPr>
            </w:pPr>
            <w:r>
              <w:rPr>
                <w:sz w:val="16"/>
                <w:szCs w:val="16"/>
                <w:lang w:val="en-US"/>
              </w:rPr>
              <w:t>2</w:t>
            </w:r>
            <w:r w:rsidR="00AC6ED6">
              <w:rPr>
                <w:sz w:val="16"/>
                <w:szCs w:val="16"/>
                <w:lang w:val="en-US"/>
              </w:rPr>
              <w:t>0</w:t>
            </w:r>
          </w:p>
        </w:tc>
        <w:tc>
          <w:tcPr>
            <w:tcW w:w="1974" w:type="dxa"/>
            <w:vAlign w:val="center"/>
          </w:tcPr>
          <w:p w14:paraId="59EA564B" w14:textId="52BBC3B0" w:rsidR="008410E7" w:rsidRPr="00086BDA" w:rsidRDefault="00B81C8A" w:rsidP="00FA28DB">
            <w:pPr>
              <w:pStyle w:val="ae"/>
              <w:spacing w:after="0"/>
              <w:rPr>
                <w:rFonts w:ascii="Times New Roman" w:hAnsi="Times New Roman"/>
                <w:sz w:val="18"/>
                <w:szCs w:val="18"/>
                <w:lang w:val="en-US"/>
              </w:rPr>
            </w:pPr>
            <w:r w:rsidRPr="00B81C8A">
              <w:rPr>
                <w:rFonts w:ascii="Times New Roman" w:hAnsi="Times New Roman"/>
                <w:sz w:val="18"/>
                <w:szCs w:val="18"/>
                <w:lang w:val="en-US"/>
              </w:rPr>
              <w:t>Optimallashtirish masalasining qo‘yilishi. Optimallashtirish. Optimallik kriteriysi. Tizimni boshqarish ta’sirlari. Optimallik kriteriysining maqsad funksiyasi</w:t>
            </w:r>
          </w:p>
        </w:tc>
        <w:tc>
          <w:tcPr>
            <w:tcW w:w="436" w:type="dxa"/>
          </w:tcPr>
          <w:p w14:paraId="060A02BD" w14:textId="1047E737" w:rsidR="008410E7" w:rsidRPr="00353A13" w:rsidRDefault="00AC6ED6" w:rsidP="00FA28DB">
            <w:pPr>
              <w:ind w:left="9"/>
              <w:textAlignment w:val="baseline"/>
              <w:outlineLvl w:val="4"/>
              <w:rPr>
                <w:sz w:val="20"/>
                <w:szCs w:val="20"/>
                <w:lang w:val="en-US"/>
              </w:rPr>
            </w:pPr>
            <w:r>
              <w:rPr>
                <w:sz w:val="20"/>
                <w:szCs w:val="20"/>
                <w:lang w:val="en-US"/>
              </w:rPr>
              <w:t>4</w:t>
            </w:r>
          </w:p>
        </w:tc>
        <w:tc>
          <w:tcPr>
            <w:tcW w:w="1406" w:type="dxa"/>
            <w:vAlign w:val="center"/>
          </w:tcPr>
          <w:p w14:paraId="49BBE9EA" w14:textId="6410155A" w:rsidR="008410E7" w:rsidRPr="00086BDA" w:rsidRDefault="00B81C8A" w:rsidP="00FA28DB">
            <w:pPr>
              <w:pStyle w:val="ae"/>
              <w:spacing w:after="0"/>
              <w:rPr>
                <w:rFonts w:ascii="Times New Roman" w:hAnsi="Times New Roman"/>
                <w:sz w:val="20"/>
                <w:szCs w:val="20"/>
                <w:lang w:val="en-US"/>
              </w:rPr>
            </w:pPr>
            <w:r w:rsidRPr="00B81C8A">
              <w:rPr>
                <w:rFonts w:ascii="Times New Roman" w:hAnsi="Times New Roman"/>
                <w:sz w:val="20"/>
                <w:szCs w:val="20"/>
                <w:lang w:val="en-US"/>
              </w:rPr>
              <w:t>Yog’larni dezodoratsiyalash jarayonini avtomatlashtirish</w:t>
            </w:r>
          </w:p>
        </w:tc>
        <w:tc>
          <w:tcPr>
            <w:tcW w:w="426" w:type="dxa"/>
          </w:tcPr>
          <w:p w14:paraId="6262C2EA" w14:textId="7D543FE5" w:rsidR="008410E7" w:rsidRDefault="00AC6ED6" w:rsidP="00FA28DB">
            <w:pPr>
              <w:autoSpaceDE w:val="0"/>
              <w:autoSpaceDN w:val="0"/>
              <w:rPr>
                <w:sz w:val="20"/>
                <w:szCs w:val="20"/>
                <w:lang w:val="en-US"/>
              </w:rPr>
            </w:pPr>
            <w:r>
              <w:rPr>
                <w:sz w:val="20"/>
                <w:szCs w:val="20"/>
                <w:lang w:val="en-US"/>
              </w:rPr>
              <w:t>2</w:t>
            </w:r>
          </w:p>
        </w:tc>
        <w:tc>
          <w:tcPr>
            <w:tcW w:w="1428" w:type="dxa"/>
          </w:tcPr>
          <w:p w14:paraId="1B0DB17A" w14:textId="21EBF9C9"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Sarf va sathni o‘lchash usuliarini rostlash tizimini ishini o‘rganish</w:t>
            </w:r>
          </w:p>
        </w:tc>
        <w:tc>
          <w:tcPr>
            <w:tcW w:w="414" w:type="dxa"/>
          </w:tcPr>
          <w:p w14:paraId="10CBD364" w14:textId="7FB8A050" w:rsidR="008410E7" w:rsidRPr="00703AC0" w:rsidRDefault="00AC6ED6" w:rsidP="00FA28DB">
            <w:pPr>
              <w:pStyle w:val="ae"/>
              <w:spacing w:after="0"/>
              <w:rPr>
                <w:rFonts w:ascii="Times New Roman" w:hAnsi="Times New Roman"/>
                <w:sz w:val="18"/>
                <w:szCs w:val="18"/>
                <w:lang w:val="en-US"/>
              </w:rPr>
            </w:pPr>
            <w:r>
              <w:rPr>
                <w:rFonts w:ascii="Times New Roman" w:hAnsi="Times New Roman"/>
                <w:sz w:val="18"/>
                <w:szCs w:val="18"/>
                <w:lang w:val="en-US"/>
              </w:rPr>
              <w:t>4</w:t>
            </w:r>
          </w:p>
        </w:tc>
        <w:tc>
          <w:tcPr>
            <w:tcW w:w="1429" w:type="dxa"/>
          </w:tcPr>
          <w:p w14:paraId="56A12FA5" w14:textId="51FE2AD8"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Bug’latish jarayonlarining modellashtirish va optimallashtirish</w:t>
            </w:r>
          </w:p>
        </w:tc>
        <w:tc>
          <w:tcPr>
            <w:tcW w:w="534" w:type="dxa"/>
          </w:tcPr>
          <w:p w14:paraId="0CA25544" w14:textId="71BFB2F3" w:rsidR="008410E7" w:rsidRDefault="00086BDA" w:rsidP="00FA28DB">
            <w:pPr>
              <w:autoSpaceDE w:val="0"/>
              <w:autoSpaceDN w:val="0"/>
              <w:rPr>
                <w:sz w:val="20"/>
                <w:szCs w:val="20"/>
                <w:lang w:val="en-US"/>
              </w:rPr>
            </w:pPr>
            <w:r>
              <w:rPr>
                <w:sz w:val="20"/>
                <w:szCs w:val="20"/>
                <w:lang w:val="en-US"/>
              </w:rPr>
              <w:t>10</w:t>
            </w:r>
          </w:p>
        </w:tc>
      </w:tr>
      <w:tr w:rsidR="008410E7" w:rsidRPr="00086BDA" w14:paraId="17537A0C" w14:textId="4AADCCF9" w:rsidTr="000D5937">
        <w:trPr>
          <w:jc w:val="center"/>
        </w:trPr>
        <w:tc>
          <w:tcPr>
            <w:tcW w:w="576" w:type="dxa"/>
          </w:tcPr>
          <w:p w14:paraId="2B932583"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10</w:t>
            </w:r>
          </w:p>
        </w:tc>
        <w:tc>
          <w:tcPr>
            <w:tcW w:w="1933" w:type="dxa"/>
            <w:vAlign w:val="center"/>
          </w:tcPr>
          <w:p w14:paraId="4712EA08" w14:textId="131B6C04"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10-mavzu.</w:t>
            </w:r>
            <w:r w:rsidR="002A1F9C">
              <w:t xml:space="preserve"> </w:t>
            </w:r>
            <w:r w:rsidR="002A1F9C" w:rsidRPr="002A1F9C">
              <w:rPr>
                <w:rFonts w:ascii="Times New Roman" w:hAnsi="Times New Roman"/>
                <w:sz w:val="20"/>
                <w:szCs w:val="20"/>
                <w:lang w:val="uz-Cyrl-UZ"/>
              </w:rPr>
              <w:t>Flotasion uskunalar</w:t>
            </w:r>
          </w:p>
        </w:tc>
        <w:tc>
          <w:tcPr>
            <w:tcW w:w="578" w:type="dxa"/>
          </w:tcPr>
          <w:p w14:paraId="29EF0EA6" w14:textId="01BAEC66" w:rsidR="008410E7" w:rsidRPr="00FF0E27" w:rsidRDefault="002A1F9C" w:rsidP="00A57620">
            <w:pPr>
              <w:pStyle w:val="a6"/>
              <w:tabs>
                <w:tab w:val="left" w:pos="709"/>
              </w:tabs>
              <w:spacing w:after="0"/>
              <w:ind w:left="0"/>
              <w:rPr>
                <w:sz w:val="16"/>
                <w:szCs w:val="16"/>
                <w:lang w:val="en-US"/>
              </w:rPr>
            </w:pPr>
            <w:r>
              <w:rPr>
                <w:sz w:val="16"/>
                <w:szCs w:val="16"/>
                <w:lang w:val="en-US"/>
              </w:rPr>
              <w:t>22</w:t>
            </w:r>
          </w:p>
        </w:tc>
        <w:tc>
          <w:tcPr>
            <w:tcW w:w="1974" w:type="dxa"/>
            <w:vAlign w:val="center"/>
          </w:tcPr>
          <w:p w14:paraId="5F8228BD" w14:textId="607F61A9" w:rsidR="008410E7" w:rsidRPr="002A1F9C" w:rsidRDefault="00B81C8A" w:rsidP="00FA28DB">
            <w:pPr>
              <w:pStyle w:val="ae"/>
              <w:spacing w:after="0"/>
              <w:rPr>
                <w:rFonts w:ascii="Times New Roman" w:hAnsi="Times New Roman"/>
                <w:sz w:val="18"/>
                <w:szCs w:val="18"/>
                <w:lang w:val="en-US"/>
              </w:rPr>
            </w:pPr>
            <w:r w:rsidRPr="00B81C8A">
              <w:rPr>
                <w:rFonts w:ascii="Times New Roman" w:hAnsi="Times New Roman"/>
                <w:sz w:val="18"/>
                <w:szCs w:val="18"/>
                <w:lang w:val="en-US"/>
              </w:rPr>
              <w:t>O‘lchash. Bevosita va bilvosita o'lchash usullari.O‘lchov asboblari xatoliklari, sezgirlig</w:t>
            </w:r>
            <w:r>
              <w:rPr>
                <w:rFonts w:ascii="Times New Roman" w:hAnsi="Times New Roman"/>
                <w:sz w:val="18"/>
                <w:szCs w:val="18"/>
                <w:lang w:val="en-US"/>
              </w:rPr>
              <w:t>i va variatsiyasi to‘g‘risida. o</w:t>
            </w:r>
            <w:r w:rsidRPr="00B81C8A">
              <w:rPr>
                <w:rFonts w:ascii="Times New Roman" w:hAnsi="Times New Roman"/>
                <w:sz w:val="18"/>
                <w:szCs w:val="18"/>
                <w:lang w:val="en-US"/>
              </w:rPr>
              <w:t>‘lchov asboblari xatoligi</w:t>
            </w:r>
          </w:p>
        </w:tc>
        <w:tc>
          <w:tcPr>
            <w:tcW w:w="436" w:type="dxa"/>
          </w:tcPr>
          <w:p w14:paraId="2D920324" w14:textId="317DD7BD" w:rsidR="008410E7" w:rsidRPr="00353A13" w:rsidRDefault="00AC6ED6" w:rsidP="00FA28DB">
            <w:pPr>
              <w:pStyle w:val="a6"/>
              <w:tabs>
                <w:tab w:val="left" w:pos="709"/>
              </w:tabs>
              <w:spacing w:after="0"/>
              <w:ind w:left="9"/>
              <w:rPr>
                <w:sz w:val="20"/>
                <w:szCs w:val="20"/>
                <w:lang w:val="en-US"/>
              </w:rPr>
            </w:pPr>
            <w:r>
              <w:rPr>
                <w:sz w:val="20"/>
                <w:szCs w:val="20"/>
                <w:lang w:val="en-US"/>
              </w:rPr>
              <w:t>4</w:t>
            </w:r>
          </w:p>
        </w:tc>
        <w:tc>
          <w:tcPr>
            <w:tcW w:w="1406" w:type="dxa"/>
            <w:vAlign w:val="center"/>
          </w:tcPr>
          <w:p w14:paraId="1F61C343" w14:textId="5631EF45" w:rsidR="008410E7" w:rsidRPr="002A1F9C" w:rsidRDefault="00B81C8A" w:rsidP="00FA28DB">
            <w:pPr>
              <w:pStyle w:val="a6"/>
              <w:tabs>
                <w:tab w:val="left" w:pos="709"/>
              </w:tabs>
              <w:spacing w:after="0"/>
              <w:ind w:left="9"/>
              <w:rPr>
                <w:rFonts w:ascii="Times New Roman" w:hAnsi="Times New Roman"/>
                <w:sz w:val="20"/>
                <w:szCs w:val="20"/>
                <w:lang w:val="en-US"/>
              </w:rPr>
            </w:pPr>
            <w:r w:rsidRPr="00B81C8A">
              <w:rPr>
                <w:rFonts w:ascii="Times New Roman" w:hAnsi="Times New Roman"/>
                <w:sz w:val="20"/>
                <w:szCs w:val="20"/>
                <w:lang w:val="en-US"/>
              </w:rPr>
              <w:t>Donni saralash va maydalash jarayonini avtomatlashtirish va modellashtirish</w:t>
            </w:r>
          </w:p>
        </w:tc>
        <w:tc>
          <w:tcPr>
            <w:tcW w:w="426" w:type="dxa"/>
          </w:tcPr>
          <w:p w14:paraId="0445AEC2" w14:textId="24242975" w:rsidR="008410E7" w:rsidRDefault="00AC6ED6" w:rsidP="00FA28DB">
            <w:pPr>
              <w:autoSpaceDE w:val="0"/>
              <w:autoSpaceDN w:val="0"/>
              <w:rPr>
                <w:sz w:val="20"/>
                <w:szCs w:val="20"/>
                <w:lang w:val="en-US"/>
              </w:rPr>
            </w:pPr>
            <w:r>
              <w:rPr>
                <w:sz w:val="20"/>
                <w:szCs w:val="20"/>
                <w:lang w:val="en-US"/>
              </w:rPr>
              <w:t>4</w:t>
            </w:r>
          </w:p>
        </w:tc>
        <w:tc>
          <w:tcPr>
            <w:tcW w:w="1428" w:type="dxa"/>
          </w:tcPr>
          <w:p w14:paraId="771E6BA6" w14:textId="2BF8C85F"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SIMULINK -dinamik tizimlami modellashtirish paketida texnologikjarayonlarni modellashtirish</w:t>
            </w:r>
          </w:p>
        </w:tc>
        <w:tc>
          <w:tcPr>
            <w:tcW w:w="414" w:type="dxa"/>
          </w:tcPr>
          <w:p w14:paraId="237D41D6" w14:textId="68EB2A13" w:rsidR="008410E7" w:rsidRPr="00703AC0" w:rsidRDefault="00AC6ED6" w:rsidP="00FA28DB">
            <w:pPr>
              <w:pStyle w:val="ae"/>
              <w:spacing w:after="0"/>
              <w:rPr>
                <w:rFonts w:ascii="Times New Roman" w:hAnsi="Times New Roman"/>
                <w:sz w:val="18"/>
                <w:szCs w:val="18"/>
                <w:lang w:val="en-US"/>
              </w:rPr>
            </w:pPr>
            <w:r>
              <w:rPr>
                <w:rFonts w:ascii="Times New Roman" w:hAnsi="Times New Roman"/>
                <w:sz w:val="18"/>
                <w:szCs w:val="18"/>
                <w:lang w:val="en-US"/>
              </w:rPr>
              <w:t>4</w:t>
            </w:r>
          </w:p>
        </w:tc>
        <w:tc>
          <w:tcPr>
            <w:tcW w:w="1429" w:type="dxa"/>
          </w:tcPr>
          <w:p w14:paraId="23651B7E" w14:textId="65ACB984"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Texnologik jarayonlami optimallashtirish asoslari</w:t>
            </w:r>
          </w:p>
        </w:tc>
        <w:tc>
          <w:tcPr>
            <w:tcW w:w="534" w:type="dxa"/>
          </w:tcPr>
          <w:p w14:paraId="089D39F0" w14:textId="39929BE8" w:rsidR="008410E7" w:rsidRDefault="002A1F9C" w:rsidP="00FA28DB">
            <w:pPr>
              <w:autoSpaceDE w:val="0"/>
              <w:autoSpaceDN w:val="0"/>
              <w:rPr>
                <w:sz w:val="20"/>
                <w:szCs w:val="20"/>
                <w:lang w:val="en-US"/>
              </w:rPr>
            </w:pPr>
            <w:r>
              <w:rPr>
                <w:sz w:val="20"/>
                <w:szCs w:val="20"/>
                <w:lang w:val="en-US"/>
              </w:rPr>
              <w:t>10</w:t>
            </w:r>
          </w:p>
        </w:tc>
      </w:tr>
      <w:tr w:rsidR="008410E7" w:rsidRPr="002A1F9C" w14:paraId="573028EA" w14:textId="12C458A0" w:rsidTr="000D5937">
        <w:trPr>
          <w:jc w:val="center"/>
        </w:trPr>
        <w:tc>
          <w:tcPr>
            <w:tcW w:w="576" w:type="dxa"/>
          </w:tcPr>
          <w:p w14:paraId="787DE6E3"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11</w:t>
            </w:r>
          </w:p>
        </w:tc>
        <w:tc>
          <w:tcPr>
            <w:tcW w:w="1933" w:type="dxa"/>
            <w:vAlign w:val="center"/>
          </w:tcPr>
          <w:p w14:paraId="110F8C14" w14:textId="50DF5398"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11-mavzu.</w:t>
            </w:r>
            <w:r w:rsidR="002A1F9C" w:rsidRPr="00B81C8A">
              <w:rPr>
                <w:lang w:val="en-US"/>
              </w:rPr>
              <w:t xml:space="preserve"> </w:t>
            </w:r>
            <w:r w:rsidR="00B81C8A" w:rsidRPr="00B81C8A">
              <w:rPr>
                <w:rFonts w:ascii="Times New Roman" w:hAnsi="Times New Roman"/>
                <w:sz w:val="20"/>
                <w:szCs w:val="20"/>
                <w:lang w:val="uz-Cyrl-UZ"/>
              </w:rPr>
              <w:t>Temperaturani o’lchash usullari va asboblari</w:t>
            </w:r>
          </w:p>
        </w:tc>
        <w:tc>
          <w:tcPr>
            <w:tcW w:w="578" w:type="dxa"/>
          </w:tcPr>
          <w:p w14:paraId="6BD2BF7A" w14:textId="3A2C26DB" w:rsidR="008410E7" w:rsidRPr="00FF0E27" w:rsidRDefault="002A1F9C" w:rsidP="00A57620">
            <w:pPr>
              <w:widowControl w:val="0"/>
              <w:tabs>
                <w:tab w:val="left" w:pos="360"/>
              </w:tabs>
              <w:autoSpaceDE w:val="0"/>
              <w:autoSpaceDN w:val="0"/>
              <w:rPr>
                <w:bCs/>
                <w:sz w:val="16"/>
                <w:szCs w:val="16"/>
                <w:lang w:val="en-US"/>
              </w:rPr>
            </w:pPr>
            <w:r>
              <w:rPr>
                <w:bCs/>
                <w:sz w:val="16"/>
                <w:szCs w:val="16"/>
                <w:lang w:val="en-US"/>
              </w:rPr>
              <w:t>20</w:t>
            </w:r>
          </w:p>
        </w:tc>
        <w:tc>
          <w:tcPr>
            <w:tcW w:w="1974" w:type="dxa"/>
            <w:vAlign w:val="center"/>
          </w:tcPr>
          <w:p w14:paraId="16BA6DA1" w14:textId="51A81EDC" w:rsidR="008410E7" w:rsidRPr="002A1F9C" w:rsidRDefault="00B81C8A" w:rsidP="00FA28DB">
            <w:pPr>
              <w:pStyle w:val="ae"/>
              <w:spacing w:after="0"/>
              <w:rPr>
                <w:rFonts w:ascii="Times New Roman" w:hAnsi="Times New Roman"/>
                <w:sz w:val="18"/>
                <w:szCs w:val="18"/>
                <w:lang w:val="en-US"/>
              </w:rPr>
            </w:pPr>
            <w:r w:rsidRPr="00B81C8A">
              <w:rPr>
                <w:rFonts w:ascii="Times New Roman" w:hAnsi="Times New Roman"/>
                <w:sz w:val="18"/>
                <w:szCs w:val="18"/>
                <w:lang w:val="en-US"/>
              </w:rPr>
              <w:t>Temperaturani oTchash usullari. Temperaturani o’lchash asboblari: kengayish termometrlari; manometrik termometrlar; elektr qarshilik termometrlari</w:t>
            </w:r>
          </w:p>
        </w:tc>
        <w:tc>
          <w:tcPr>
            <w:tcW w:w="436" w:type="dxa"/>
          </w:tcPr>
          <w:p w14:paraId="745EE6E1" w14:textId="43CA2E53" w:rsidR="008410E7" w:rsidRPr="00353A13" w:rsidRDefault="00AC6ED6" w:rsidP="00FA28DB">
            <w:pPr>
              <w:tabs>
                <w:tab w:val="left" w:pos="360"/>
              </w:tabs>
              <w:spacing w:after="120"/>
              <w:ind w:left="4"/>
              <w:rPr>
                <w:bCs/>
                <w:sz w:val="20"/>
                <w:szCs w:val="20"/>
                <w:lang w:val="en-US"/>
              </w:rPr>
            </w:pPr>
            <w:r>
              <w:rPr>
                <w:bCs/>
                <w:sz w:val="20"/>
                <w:szCs w:val="20"/>
                <w:lang w:val="en-US"/>
              </w:rPr>
              <w:t>2</w:t>
            </w:r>
          </w:p>
        </w:tc>
        <w:tc>
          <w:tcPr>
            <w:tcW w:w="1406" w:type="dxa"/>
            <w:vAlign w:val="center"/>
          </w:tcPr>
          <w:p w14:paraId="090C88FE" w14:textId="17D64BBC" w:rsidR="008410E7" w:rsidRPr="002A1F9C" w:rsidRDefault="00B81C8A" w:rsidP="00FA28DB">
            <w:pPr>
              <w:tabs>
                <w:tab w:val="left" w:pos="360"/>
              </w:tabs>
              <w:spacing w:after="120"/>
              <w:ind w:left="4"/>
              <w:rPr>
                <w:rFonts w:ascii="Times New Roman" w:hAnsi="Times New Roman"/>
                <w:sz w:val="20"/>
                <w:szCs w:val="20"/>
                <w:lang w:val="en-US"/>
              </w:rPr>
            </w:pPr>
            <w:r w:rsidRPr="00B81C8A">
              <w:rPr>
                <w:rFonts w:ascii="Times New Roman" w:hAnsi="Times New Roman"/>
                <w:sz w:val="20"/>
                <w:szCs w:val="20"/>
                <w:lang w:val="en-US"/>
              </w:rPr>
              <w:t>Sut mahsulotlarini ishlab chiqarish jarayonini avtomatlashtirish</w:t>
            </w:r>
          </w:p>
        </w:tc>
        <w:tc>
          <w:tcPr>
            <w:tcW w:w="426" w:type="dxa"/>
          </w:tcPr>
          <w:p w14:paraId="4CD89082" w14:textId="1A572B53" w:rsidR="008410E7" w:rsidRDefault="00AC6ED6" w:rsidP="00FA28DB">
            <w:pPr>
              <w:autoSpaceDE w:val="0"/>
              <w:autoSpaceDN w:val="0"/>
              <w:rPr>
                <w:sz w:val="20"/>
                <w:szCs w:val="20"/>
                <w:lang w:val="en-US"/>
              </w:rPr>
            </w:pPr>
            <w:r>
              <w:rPr>
                <w:sz w:val="20"/>
                <w:szCs w:val="20"/>
                <w:lang w:val="en-US"/>
              </w:rPr>
              <w:t>4</w:t>
            </w:r>
          </w:p>
        </w:tc>
        <w:tc>
          <w:tcPr>
            <w:tcW w:w="1428" w:type="dxa"/>
          </w:tcPr>
          <w:p w14:paraId="675737BB" w14:textId="25DB23C5"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Boshqaruv obyektlami dinamik xossalarini tahlil qilish</w:t>
            </w:r>
          </w:p>
        </w:tc>
        <w:tc>
          <w:tcPr>
            <w:tcW w:w="414" w:type="dxa"/>
          </w:tcPr>
          <w:p w14:paraId="40F02109" w14:textId="20BA156A"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3A2FA63A" w14:textId="43658257" w:rsidR="008410E7" w:rsidRPr="00703AC0" w:rsidRDefault="00B81C8A" w:rsidP="00FA28DB">
            <w:pPr>
              <w:autoSpaceDE w:val="0"/>
              <w:autoSpaceDN w:val="0"/>
              <w:rPr>
                <w:rFonts w:ascii="Times New Roman" w:hAnsi="Times New Roman"/>
                <w:sz w:val="20"/>
                <w:szCs w:val="20"/>
                <w:lang w:val="en-US"/>
              </w:rPr>
            </w:pPr>
            <w:r w:rsidRPr="00B81C8A">
              <w:rPr>
                <w:rFonts w:ascii="Times New Roman" w:hAnsi="Times New Roman"/>
                <w:sz w:val="20"/>
                <w:szCs w:val="20"/>
                <w:lang w:val="en-US"/>
              </w:rPr>
              <w:t>Kvas ishlab chiqarish jarayonini va avtomatlashtirish</w:t>
            </w:r>
          </w:p>
        </w:tc>
        <w:tc>
          <w:tcPr>
            <w:tcW w:w="534" w:type="dxa"/>
          </w:tcPr>
          <w:p w14:paraId="11889A97" w14:textId="480EE2D4" w:rsidR="008410E7" w:rsidRDefault="002A1F9C" w:rsidP="00FA28DB">
            <w:pPr>
              <w:autoSpaceDE w:val="0"/>
              <w:autoSpaceDN w:val="0"/>
              <w:rPr>
                <w:sz w:val="20"/>
                <w:szCs w:val="20"/>
                <w:lang w:val="en-US"/>
              </w:rPr>
            </w:pPr>
            <w:r>
              <w:rPr>
                <w:sz w:val="20"/>
                <w:szCs w:val="20"/>
                <w:lang w:val="en-US"/>
              </w:rPr>
              <w:t>10</w:t>
            </w:r>
          </w:p>
        </w:tc>
      </w:tr>
      <w:tr w:rsidR="008410E7" w:rsidRPr="002A1F9C" w14:paraId="6EF5263E" w14:textId="409F49A1" w:rsidTr="000D5937">
        <w:trPr>
          <w:jc w:val="center"/>
        </w:trPr>
        <w:tc>
          <w:tcPr>
            <w:tcW w:w="576" w:type="dxa"/>
          </w:tcPr>
          <w:p w14:paraId="6D9E8042"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12</w:t>
            </w:r>
          </w:p>
        </w:tc>
        <w:tc>
          <w:tcPr>
            <w:tcW w:w="1933" w:type="dxa"/>
            <w:vAlign w:val="center"/>
          </w:tcPr>
          <w:p w14:paraId="74AB495A" w14:textId="0AA1F138"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12-mavzu.</w:t>
            </w:r>
            <w:r w:rsidR="002A1F9C" w:rsidRPr="002A1F9C">
              <w:rPr>
                <w:lang w:val="en-US"/>
              </w:rPr>
              <w:t xml:space="preserve"> </w:t>
            </w:r>
            <w:r w:rsidR="000E5AE3" w:rsidRPr="000E5AE3">
              <w:rPr>
                <w:rFonts w:ascii="Times New Roman" w:hAnsi="Times New Roman"/>
                <w:sz w:val="20"/>
                <w:szCs w:val="20"/>
                <w:lang w:val="uz-Cyrl-UZ"/>
              </w:rPr>
              <w:t>Texnologik parametrlarni o’lchash usullari va asboblari</w:t>
            </w:r>
          </w:p>
        </w:tc>
        <w:tc>
          <w:tcPr>
            <w:tcW w:w="578" w:type="dxa"/>
          </w:tcPr>
          <w:p w14:paraId="564DB79B" w14:textId="10DEDEE9" w:rsidR="008410E7" w:rsidRPr="00FF0E27" w:rsidRDefault="002A1F9C" w:rsidP="00A57620">
            <w:pPr>
              <w:ind w:right="-20"/>
              <w:rPr>
                <w:sz w:val="16"/>
                <w:szCs w:val="16"/>
                <w:lang w:val="en-US"/>
              </w:rPr>
            </w:pPr>
            <w:r>
              <w:rPr>
                <w:sz w:val="16"/>
                <w:szCs w:val="16"/>
                <w:lang w:val="en-US"/>
              </w:rPr>
              <w:t>2</w:t>
            </w:r>
            <w:r w:rsidR="00AC6ED6">
              <w:rPr>
                <w:sz w:val="16"/>
                <w:szCs w:val="16"/>
                <w:lang w:val="en-US"/>
              </w:rPr>
              <w:t>0</w:t>
            </w:r>
          </w:p>
        </w:tc>
        <w:tc>
          <w:tcPr>
            <w:tcW w:w="1974" w:type="dxa"/>
            <w:vAlign w:val="center"/>
          </w:tcPr>
          <w:p w14:paraId="6A29F8C1" w14:textId="01C0A7C6" w:rsidR="008410E7" w:rsidRPr="00A57620" w:rsidRDefault="000E5AE3" w:rsidP="00FA28DB">
            <w:pPr>
              <w:tabs>
                <w:tab w:val="left" w:pos="145"/>
              </w:tabs>
              <w:ind w:right="142"/>
              <w:rPr>
                <w:rFonts w:ascii="Times New Roman" w:hAnsi="Times New Roman"/>
                <w:sz w:val="18"/>
                <w:szCs w:val="18"/>
                <w:lang w:val="en-US"/>
              </w:rPr>
            </w:pPr>
            <w:r w:rsidRPr="000E5AE3">
              <w:rPr>
                <w:rFonts w:ascii="Times New Roman" w:hAnsi="Times New Roman"/>
                <w:sz w:val="18"/>
                <w:szCs w:val="18"/>
                <w:lang w:val="en-US"/>
              </w:rPr>
              <w:t>Texnologik parametrlarni o‘lchash usullari. Temperaturani o’lchash usullari va asboblari: kontaktli va kontaktsiz o’lchash usullari</w:t>
            </w:r>
          </w:p>
        </w:tc>
        <w:tc>
          <w:tcPr>
            <w:tcW w:w="436" w:type="dxa"/>
          </w:tcPr>
          <w:p w14:paraId="7250A41F" w14:textId="58228237" w:rsidR="008410E7" w:rsidRPr="00353A13" w:rsidRDefault="00AC6ED6" w:rsidP="00FA28DB">
            <w:pPr>
              <w:tabs>
                <w:tab w:val="left" w:pos="145"/>
              </w:tabs>
              <w:ind w:right="142"/>
              <w:rPr>
                <w:sz w:val="20"/>
                <w:szCs w:val="20"/>
                <w:lang w:val="en-US"/>
              </w:rPr>
            </w:pPr>
            <w:r>
              <w:rPr>
                <w:sz w:val="20"/>
                <w:szCs w:val="20"/>
                <w:lang w:val="en-US"/>
              </w:rPr>
              <w:t>2</w:t>
            </w:r>
          </w:p>
        </w:tc>
        <w:tc>
          <w:tcPr>
            <w:tcW w:w="1406" w:type="dxa"/>
            <w:vAlign w:val="center"/>
          </w:tcPr>
          <w:p w14:paraId="6738F614" w14:textId="34E20269" w:rsidR="008410E7" w:rsidRPr="002A1F9C" w:rsidRDefault="000E5AE3" w:rsidP="002A1F9C">
            <w:pPr>
              <w:tabs>
                <w:tab w:val="left" w:pos="145"/>
              </w:tabs>
              <w:ind w:right="142"/>
              <w:rPr>
                <w:rFonts w:ascii="Times New Roman" w:hAnsi="Times New Roman"/>
                <w:sz w:val="20"/>
                <w:szCs w:val="20"/>
                <w:lang w:val="en-US"/>
              </w:rPr>
            </w:pPr>
            <w:r w:rsidRPr="000E5AE3">
              <w:rPr>
                <w:rFonts w:ascii="Times New Roman" w:hAnsi="Times New Roman"/>
                <w:sz w:val="20"/>
                <w:szCs w:val="20"/>
                <w:lang w:val="en-US"/>
              </w:rPr>
              <w:t>Pasterizatsiyalash jarayonini avtomatlashtirish</w:t>
            </w:r>
          </w:p>
        </w:tc>
        <w:tc>
          <w:tcPr>
            <w:tcW w:w="426" w:type="dxa"/>
          </w:tcPr>
          <w:p w14:paraId="6E27AA44" w14:textId="1D25BD03" w:rsidR="008410E7" w:rsidRDefault="00AC6ED6" w:rsidP="00FA28DB">
            <w:pPr>
              <w:autoSpaceDE w:val="0"/>
              <w:autoSpaceDN w:val="0"/>
              <w:rPr>
                <w:sz w:val="20"/>
                <w:szCs w:val="20"/>
                <w:lang w:val="en-US"/>
              </w:rPr>
            </w:pPr>
            <w:r>
              <w:rPr>
                <w:sz w:val="20"/>
                <w:szCs w:val="20"/>
                <w:lang w:val="en-US"/>
              </w:rPr>
              <w:t>4</w:t>
            </w:r>
          </w:p>
        </w:tc>
        <w:tc>
          <w:tcPr>
            <w:tcW w:w="1428" w:type="dxa"/>
          </w:tcPr>
          <w:p w14:paraId="1DBC26DE" w14:textId="59C792CD"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Tipik rostlagichlami xossalarini o‘rganish</w:t>
            </w:r>
          </w:p>
        </w:tc>
        <w:tc>
          <w:tcPr>
            <w:tcW w:w="414" w:type="dxa"/>
          </w:tcPr>
          <w:p w14:paraId="0F4541AC" w14:textId="1DD43650" w:rsidR="008410E7" w:rsidRPr="00703AC0" w:rsidRDefault="00AC6ED6" w:rsidP="00FA28DB">
            <w:pPr>
              <w:autoSpaceDE w:val="0"/>
              <w:autoSpaceDN w:val="0"/>
              <w:rPr>
                <w:rFonts w:ascii="Times New Roman" w:hAnsi="Times New Roman"/>
                <w:sz w:val="18"/>
                <w:szCs w:val="18"/>
                <w:lang w:val="en-US" w:eastAsia="ru-RU"/>
              </w:rPr>
            </w:pPr>
            <w:r>
              <w:rPr>
                <w:rFonts w:ascii="Times New Roman" w:hAnsi="Times New Roman"/>
                <w:sz w:val="18"/>
                <w:szCs w:val="18"/>
                <w:lang w:val="en-US" w:eastAsia="ru-RU"/>
              </w:rPr>
              <w:t>4</w:t>
            </w:r>
          </w:p>
        </w:tc>
        <w:tc>
          <w:tcPr>
            <w:tcW w:w="1429" w:type="dxa"/>
          </w:tcPr>
          <w:p w14:paraId="58DB5252" w14:textId="2D2AC2BB"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Eksperimentni o‘tkazish yo‘li bilan o‘rganish</w:t>
            </w:r>
          </w:p>
        </w:tc>
        <w:tc>
          <w:tcPr>
            <w:tcW w:w="534" w:type="dxa"/>
          </w:tcPr>
          <w:p w14:paraId="39D876DC" w14:textId="1B44B9A6" w:rsidR="008410E7" w:rsidRDefault="002A1F9C"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2A1F9C" w14:paraId="586B4BB6" w14:textId="4054B9CD" w:rsidTr="000D5937">
        <w:trPr>
          <w:jc w:val="center"/>
        </w:trPr>
        <w:tc>
          <w:tcPr>
            <w:tcW w:w="576" w:type="dxa"/>
          </w:tcPr>
          <w:p w14:paraId="4DC912A8"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13</w:t>
            </w:r>
          </w:p>
        </w:tc>
        <w:tc>
          <w:tcPr>
            <w:tcW w:w="1933" w:type="dxa"/>
            <w:vAlign w:val="center"/>
          </w:tcPr>
          <w:p w14:paraId="35DD93DE" w14:textId="6164FE73"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13-mavzu.</w:t>
            </w:r>
            <w:r w:rsidR="002A1F9C" w:rsidRPr="000E5AE3">
              <w:rPr>
                <w:lang w:val="en-US"/>
              </w:rPr>
              <w:t xml:space="preserve"> </w:t>
            </w:r>
            <w:r w:rsidR="000E5AE3" w:rsidRPr="000E5AE3">
              <w:rPr>
                <w:rFonts w:ascii="Times New Roman" w:hAnsi="Times New Roman"/>
                <w:sz w:val="20"/>
                <w:szCs w:val="20"/>
                <w:lang w:val="uz-Cyrl-UZ"/>
              </w:rPr>
              <w:t>Bosim o’lchash usullari va asboblari</w:t>
            </w:r>
          </w:p>
        </w:tc>
        <w:tc>
          <w:tcPr>
            <w:tcW w:w="578" w:type="dxa"/>
          </w:tcPr>
          <w:p w14:paraId="7D68206E" w14:textId="7ABF27E2" w:rsidR="008410E7" w:rsidRPr="00A57620" w:rsidRDefault="002A1F9C" w:rsidP="00A57620">
            <w:pPr>
              <w:tabs>
                <w:tab w:val="left" w:pos="9039"/>
              </w:tabs>
              <w:rPr>
                <w:rFonts w:ascii="Times New Roman" w:hAnsi="Times New Roman"/>
                <w:bCs/>
                <w:sz w:val="16"/>
                <w:szCs w:val="16"/>
                <w:lang w:val="en-US"/>
              </w:rPr>
            </w:pPr>
            <w:r>
              <w:rPr>
                <w:rFonts w:ascii="Times New Roman" w:hAnsi="Times New Roman"/>
                <w:bCs/>
                <w:sz w:val="16"/>
                <w:szCs w:val="16"/>
                <w:lang w:val="en-US"/>
              </w:rPr>
              <w:t>2</w:t>
            </w:r>
            <w:r w:rsidR="00AC6ED6">
              <w:rPr>
                <w:rFonts w:ascii="Times New Roman" w:hAnsi="Times New Roman"/>
                <w:bCs/>
                <w:sz w:val="16"/>
                <w:szCs w:val="16"/>
                <w:lang w:val="en-US"/>
              </w:rPr>
              <w:t>2</w:t>
            </w:r>
          </w:p>
        </w:tc>
        <w:tc>
          <w:tcPr>
            <w:tcW w:w="1974" w:type="dxa"/>
            <w:vAlign w:val="center"/>
          </w:tcPr>
          <w:p w14:paraId="107E8784" w14:textId="188350B7" w:rsidR="008410E7" w:rsidRPr="000E5AE3" w:rsidRDefault="000E5AE3" w:rsidP="000E5AE3">
            <w:pPr>
              <w:tabs>
                <w:tab w:val="left" w:pos="9039"/>
              </w:tabs>
              <w:rPr>
                <w:rFonts w:ascii="Times New Roman" w:hAnsi="Times New Roman"/>
                <w:bCs/>
                <w:sz w:val="18"/>
                <w:szCs w:val="18"/>
                <w:lang w:val="en-US"/>
              </w:rPr>
            </w:pPr>
            <w:r w:rsidRPr="000E5AE3">
              <w:rPr>
                <w:rFonts w:ascii="Times New Roman" w:hAnsi="Times New Roman"/>
                <w:bCs/>
                <w:sz w:val="18"/>
                <w:szCs w:val="18"/>
                <w:lang w:val="en-US"/>
              </w:rPr>
              <w:t xml:space="preserve">Bosimni o‘lchash usullari. Bosimni o’lchash asboblari: suyuqlikli, </w:t>
            </w:r>
            <w:r w:rsidRPr="000E5AE3">
              <w:rPr>
                <w:rFonts w:ascii="Times New Roman" w:hAnsi="Times New Roman"/>
                <w:bCs/>
                <w:sz w:val="18"/>
                <w:szCs w:val="18"/>
                <w:lang w:val="en-US"/>
              </w:rPr>
              <w:lastRenderedPageBreak/>
              <w:t>deformatsion, prujinali, elektrik va yuk porshenli manometrlar</w:t>
            </w:r>
          </w:p>
        </w:tc>
        <w:tc>
          <w:tcPr>
            <w:tcW w:w="436" w:type="dxa"/>
          </w:tcPr>
          <w:p w14:paraId="325C7F28" w14:textId="42624825" w:rsidR="008410E7" w:rsidRPr="00353A13" w:rsidRDefault="00AC6ED6" w:rsidP="000A1155">
            <w:pPr>
              <w:pStyle w:val="ac"/>
              <w:numPr>
                <w:ilvl w:val="0"/>
                <w:numId w:val="8"/>
              </w:numPr>
              <w:tabs>
                <w:tab w:val="left" w:pos="9039"/>
              </w:tabs>
              <w:ind w:left="0"/>
              <w:rPr>
                <w:rFonts w:ascii="Times New Roman" w:hAnsi="Times New Roman"/>
                <w:bCs/>
                <w:sz w:val="20"/>
                <w:szCs w:val="20"/>
                <w:lang w:val="en-US"/>
              </w:rPr>
            </w:pPr>
            <w:r>
              <w:rPr>
                <w:rFonts w:ascii="Times New Roman" w:hAnsi="Times New Roman"/>
                <w:bCs/>
                <w:sz w:val="20"/>
                <w:szCs w:val="20"/>
                <w:lang w:val="en-US"/>
              </w:rPr>
              <w:lastRenderedPageBreak/>
              <w:t>2</w:t>
            </w:r>
          </w:p>
        </w:tc>
        <w:tc>
          <w:tcPr>
            <w:tcW w:w="1406" w:type="dxa"/>
            <w:vAlign w:val="center"/>
          </w:tcPr>
          <w:p w14:paraId="61217A97" w14:textId="081F8618" w:rsidR="008410E7" w:rsidRPr="000E5AE3" w:rsidRDefault="000E5AE3" w:rsidP="000E5AE3">
            <w:pPr>
              <w:tabs>
                <w:tab w:val="left" w:pos="9039"/>
              </w:tabs>
              <w:rPr>
                <w:rFonts w:ascii="Times New Roman" w:hAnsi="Times New Roman"/>
                <w:sz w:val="20"/>
                <w:szCs w:val="20"/>
                <w:lang w:val="en-US"/>
              </w:rPr>
            </w:pPr>
            <w:r w:rsidRPr="000E5AE3">
              <w:rPr>
                <w:rFonts w:ascii="Times New Roman" w:hAnsi="Times New Roman"/>
                <w:sz w:val="20"/>
                <w:szCs w:val="20"/>
                <w:lang w:val="en-US"/>
              </w:rPr>
              <w:t xml:space="preserve">Suyuqliklarni nasoslar yordamida uzatish </w:t>
            </w:r>
            <w:r w:rsidRPr="000E5AE3">
              <w:rPr>
                <w:rFonts w:ascii="Times New Roman" w:hAnsi="Times New Roman"/>
                <w:sz w:val="20"/>
                <w:szCs w:val="20"/>
                <w:lang w:val="en-US"/>
              </w:rPr>
              <w:lastRenderedPageBreak/>
              <w:t>jarayonini matematik modellashtirish va avtomatlashtirish</w:t>
            </w:r>
          </w:p>
        </w:tc>
        <w:tc>
          <w:tcPr>
            <w:tcW w:w="426" w:type="dxa"/>
          </w:tcPr>
          <w:p w14:paraId="7C93E05B" w14:textId="4BD0D5DC" w:rsidR="008410E7" w:rsidRDefault="00AC6ED6" w:rsidP="00FA28DB">
            <w:pPr>
              <w:autoSpaceDE w:val="0"/>
              <w:autoSpaceDN w:val="0"/>
              <w:rPr>
                <w:sz w:val="20"/>
                <w:szCs w:val="20"/>
                <w:lang w:val="en-US"/>
              </w:rPr>
            </w:pPr>
            <w:r>
              <w:rPr>
                <w:sz w:val="20"/>
                <w:szCs w:val="20"/>
                <w:lang w:val="en-US"/>
              </w:rPr>
              <w:lastRenderedPageBreak/>
              <w:t>4</w:t>
            </w:r>
          </w:p>
        </w:tc>
        <w:tc>
          <w:tcPr>
            <w:tcW w:w="1428" w:type="dxa"/>
          </w:tcPr>
          <w:p w14:paraId="6939E156" w14:textId="52BDF86D"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 xml:space="preserve">Ikki holatli avtomatik rostlash tizimni </w:t>
            </w:r>
            <w:r w:rsidRPr="000E5AE3">
              <w:rPr>
                <w:rFonts w:ascii="Times New Roman" w:hAnsi="Times New Roman"/>
                <w:sz w:val="20"/>
                <w:szCs w:val="20"/>
                <w:lang w:val="en-US"/>
              </w:rPr>
              <w:lastRenderedPageBreak/>
              <w:t>ishlashini o‘rganish</w:t>
            </w:r>
          </w:p>
        </w:tc>
        <w:tc>
          <w:tcPr>
            <w:tcW w:w="414" w:type="dxa"/>
          </w:tcPr>
          <w:p w14:paraId="3C02F484" w14:textId="71345461" w:rsidR="008410E7" w:rsidRPr="00703AC0" w:rsidRDefault="00AC6ED6" w:rsidP="00FA28DB">
            <w:pPr>
              <w:pStyle w:val="ae"/>
              <w:spacing w:after="0"/>
              <w:rPr>
                <w:rFonts w:ascii="Times New Roman" w:hAnsi="Times New Roman"/>
                <w:sz w:val="18"/>
                <w:szCs w:val="18"/>
                <w:lang w:val="en-US"/>
              </w:rPr>
            </w:pPr>
            <w:r>
              <w:rPr>
                <w:rFonts w:ascii="Times New Roman" w:hAnsi="Times New Roman"/>
                <w:sz w:val="18"/>
                <w:szCs w:val="18"/>
                <w:lang w:val="en-US"/>
              </w:rPr>
              <w:lastRenderedPageBreak/>
              <w:t>4</w:t>
            </w:r>
          </w:p>
        </w:tc>
        <w:tc>
          <w:tcPr>
            <w:tcW w:w="1429" w:type="dxa"/>
          </w:tcPr>
          <w:p w14:paraId="0BB1D11D" w14:textId="51E62AAE"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 xml:space="preserve">Qandolat mahsulotlarini ishlab chiqarish </w:t>
            </w:r>
            <w:r w:rsidRPr="000E5AE3">
              <w:rPr>
                <w:rFonts w:ascii="Times New Roman" w:hAnsi="Times New Roman"/>
                <w:sz w:val="20"/>
                <w:szCs w:val="20"/>
                <w:lang w:val="en-US"/>
              </w:rPr>
              <w:lastRenderedPageBreak/>
              <w:t>jarayonini tizimli tahlil qilish va avtomatlashtirish</w:t>
            </w:r>
          </w:p>
        </w:tc>
        <w:tc>
          <w:tcPr>
            <w:tcW w:w="534" w:type="dxa"/>
          </w:tcPr>
          <w:p w14:paraId="0D68CC2F" w14:textId="3C88C026" w:rsidR="008410E7" w:rsidRDefault="002A1F9C" w:rsidP="00FA28DB">
            <w:pPr>
              <w:autoSpaceDE w:val="0"/>
              <w:autoSpaceDN w:val="0"/>
              <w:rPr>
                <w:sz w:val="20"/>
                <w:szCs w:val="20"/>
                <w:lang w:val="en-US"/>
              </w:rPr>
            </w:pPr>
            <w:r>
              <w:rPr>
                <w:sz w:val="20"/>
                <w:szCs w:val="20"/>
                <w:lang w:val="en-US"/>
              </w:rPr>
              <w:lastRenderedPageBreak/>
              <w:t>1</w:t>
            </w:r>
            <w:r w:rsidR="00AC6ED6">
              <w:rPr>
                <w:sz w:val="20"/>
                <w:szCs w:val="20"/>
                <w:lang w:val="en-US"/>
              </w:rPr>
              <w:t>2</w:t>
            </w:r>
          </w:p>
        </w:tc>
      </w:tr>
      <w:tr w:rsidR="008410E7" w:rsidRPr="002A1F9C" w14:paraId="78E5D503" w14:textId="086DF155" w:rsidTr="000D5937">
        <w:trPr>
          <w:jc w:val="center"/>
        </w:trPr>
        <w:tc>
          <w:tcPr>
            <w:tcW w:w="576" w:type="dxa"/>
          </w:tcPr>
          <w:p w14:paraId="27446434"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lastRenderedPageBreak/>
              <w:t>14</w:t>
            </w:r>
          </w:p>
        </w:tc>
        <w:tc>
          <w:tcPr>
            <w:tcW w:w="1933" w:type="dxa"/>
            <w:vAlign w:val="center"/>
          </w:tcPr>
          <w:p w14:paraId="05C4E5A0" w14:textId="4A5F8185"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14-mavzu.</w:t>
            </w:r>
            <w:r w:rsidR="002A1F9C" w:rsidRPr="002A1F9C">
              <w:rPr>
                <w:rFonts w:ascii="Times New Roman" w:hAnsi="Times New Roman"/>
                <w:b/>
                <w:lang w:val="en-US" w:eastAsia="ru-RU"/>
              </w:rPr>
              <w:t xml:space="preserve"> </w:t>
            </w:r>
            <w:r w:rsidR="000E5AE3" w:rsidRPr="000E5AE3">
              <w:rPr>
                <w:rFonts w:ascii="Times New Roman" w:hAnsi="Times New Roman"/>
                <w:sz w:val="20"/>
                <w:szCs w:val="20"/>
                <w:lang w:val="en-US"/>
              </w:rPr>
              <w:t>Sarf va miqdor o’lchash usullari va asboblari</w:t>
            </w:r>
          </w:p>
        </w:tc>
        <w:tc>
          <w:tcPr>
            <w:tcW w:w="578" w:type="dxa"/>
          </w:tcPr>
          <w:p w14:paraId="0D1377AE" w14:textId="63DA525C" w:rsidR="008410E7" w:rsidRPr="00FF0E27" w:rsidRDefault="009C6B06" w:rsidP="00A57620">
            <w:pPr>
              <w:pStyle w:val="a6"/>
              <w:tabs>
                <w:tab w:val="left" w:pos="709"/>
              </w:tabs>
              <w:spacing w:after="0"/>
              <w:ind w:left="0"/>
              <w:rPr>
                <w:sz w:val="16"/>
                <w:szCs w:val="16"/>
                <w:lang w:val="en-US"/>
              </w:rPr>
            </w:pPr>
            <w:r>
              <w:rPr>
                <w:sz w:val="16"/>
                <w:szCs w:val="16"/>
                <w:lang w:val="en-US"/>
              </w:rPr>
              <w:t>22</w:t>
            </w:r>
          </w:p>
        </w:tc>
        <w:tc>
          <w:tcPr>
            <w:tcW w:w="1974" w:type="dxa"/>
            <w:vAlign w:val="center"/>
          </w:tcPr>
          <w:p w14:paraId="6DA9F095" w14:textId="2D6897B7" w:rsidR="008410E7" w:rsidRPr="00A57620" w:rsidRDefault="000E5AE3" w:rsidP="00FA28DB">
            <w:pPr>
              <w:pStyle w:val="a6"/>
              <w:tabs>
                <w:tab w:val="left" w:pos="709"/>
              </w:tabs>
              <w:spacing w:after="0"/>
              <w:ind w:left="0"/>
              <w:rPr>
                <w:rFonts w:ascii="Times New Roman" w:hAnsi="Times New Roman"/>
                <w:sz w:val="18"/>
                <w:szCs w:val="18"/>
                <w:lang w:val="en-US"/>
              </w:rPr>
            </w:pPr>
            <w:r w:rsidRPr="000E5AE3">
              <w:rPr>
                <w:rFonts w:ascii="Times New Roman" w:hAnsi="Times New Roman"/>
                <w:sz w:val="18"/>
                <w:szCs w:val="18"/>
                <w:lang w:val="en-US" w:bidi="en-US"/>
              </w:rPr>
              <w:t>Sarf va miqdor to‘g‘risida umumiy ma’lumotlar. Sarf va miqdor o’lchash usullari va asboblari. Ishlab chiqarishda suyuqlik, bug’ va gazlarning sarfini o’lchash. Hajm, tezlik va vazn hisoblagichlari</w:t>
            </w:r>
          </w:p>
        </w:tc>
        <w:tc>
          <w:tcPr>
            <w:tcW w:w="436" w:type="dxa"/>
          </w:tcPr>
          <w:p w14:paraId="4EE285A9" w14:textId="4F76912D" w:rsidR="008410E7" w:rsidRPr="00353A13" w:rsidRDefault="00AC6ED6" w:rsidP="00FA28DB">
            <w:pPr>
              <w:pStyle w:val="a6"/>
              <w:tabs>
                <w:tab w:val="left" w:pos="709"/>
              </w:tabs>
              <w:spacing w:after="0"/>
              <w:ind w:left="9"/>
              <w:rPr>
                <w:sz w:val="20"/>
                <w:szCs w:val="20"/>
                <w:lang w:val="en-US"/>
              </w:rPr>
            </w:pPr>
            <w:r>
              <w:rPr>
                <w:sz w:val="20"/>
                <w:szCs w:val="20"/>
                <w:lang w:val="en-US"/>
              </w:rPr>
              <w:t>2</w:t>
            </w:r>
          </w:p>
        </w:tc>
        <w:tc>
          <w:tcPr>
            <w:tcW w:w="1406" w:type="dxa"/>
            <w:vAlign w:val="center"/>
          </w:tcPr>
          <w:p w14:paraId="2B7F6C95" w14:textId="50EFEA62" w:rsidR="008410E7" w:rsidRPr="009C6B06" w:rsidRDefault="000E5AE3" w:rsidP="00FA28DB">
            <w:pPr>
              <w:pStyle w:val="a6"/>
              <w:tabs>
                <w:tab w:val="left" w:pos="709"/>
              </w:tabs>
              <w:spacing w:after="0"/>
              <w:ind w:left="9"/>
              <w:rPr>
                <w:rFonts w:ascii="Times New Roman" w:hAnsi="Times New Roman"/>
                <w:sz w:val="20"/>
                <w:szCs w:val="20"/>
                <w:lang w:val="en-US"/>
              </w:rPr>
            </w:pPr>
            <w:r w:rsidRPr="000E5AE3">
              <w:rPr>
                <w:rFonts w:ascii="Times New Roman" w:hAnsi="Times New Roman"/>
                <w:sz w:val="20"/>
                <w:szCs w:val="20"/>
                <w:lang w:val="en-US"/>
              </w:rPr>
              <w:t>Suyuqliklarni aralashtirish jarayonini matematik modellashtirish va avtomatlashtirish</w:t>
            </w:r>
          </w:p>
        </w:tc>
        <w:tc>
          <w:tcPr>
            <w:tcW w:w="426" w:type="dxa"/>
          </w:tcPr>
          <w:p w14:paraId="0496686A" w14:textId="25A9347C" w:rsidR="008410E7" w:rsidRDefault="00AC6ED6" w:rsidP="00FA28DB">
            <w:pPr>
              <w:autoSpaceDE w:val="0"/>
              <w:autoSpaceDN w:val="0"/>
              <w:rPr>
                <w:sz w:val="20"/>
                <w:szCs w:val="20"/>
                <w:lang w:val="en-US"/>
              </w:rPr>
            </w:pPr>
            <w:r>
              <w:rPr>
                <w:sz w:val="20"/>
                <w:szCs w:val="20"/>
                <w:lang w:val="en-US"/>
              </w:rPr>
              <w:t>4</w:t>
            </w:r>
          </w:p>
        </w:tc>
        <w:tc>
          <w:tcPr>
            <w:tcW w:w="1428" w:type="dxa"/>
          </w:tcPr>
          <w:p w14:paraId="022539D8" w14:textId="3617DF21"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PID rostlagichli avtomatik rostlash tizimini ishlashini o‘rganish</w:t>
            </w:r>
          </w:p>
        </w:tc>
        <w:tc>
          <w:tcPr>
            <w:tcW w:w="414" w:type="dxa"/>
          </w:tcPr>
          <w:p w14:paraId="52754BB2" w14:textId="7F960BB7" w:rsidR="008410E7" w:rsidRPr="00703AC0" w:rsidRDefault="00AC6ED6" w:rsidP="00FA28DB">
            <w:pPr>
              <w:autoSpaceDE w:val="0"/>
              <w:autoSpaceDN w:val="0"/>
              <w:rPr>
                <w:rFonts w:ascii="Times New Roman" w:hAnsi="Times New Roman"/>
                <w:sz w:val="18"/>
                <w:szCs w:val="18"/>
                <w:lang w:val="en-US"/>
              </w:rPr>
            </w:pPr>
            <w:r>
              <w:rPr>
                <w:rFonts w:ascii="Times New Roman" w:hAnsi="Times New Roman"/>
                <w:sz w:val="18"/>
                <w:szCs w:val="18"/>
                <w:lang w:val="en-US"/>
              </w:rPr>
              <w:t>4</w:t>
            </w:r>
          </w:p>
        </w:tc>
        <w:tc>
          <w:tcPr>
            <w:tcW w:w="1429" w:type="dxa"/>
          </w:tcPr>
          <w:p w14:paraId="5C893E6A" w14:textId="22F67A6F"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Adsorbsiya jarayonini matematik modellashtirish va avtomatlashtirish</w:t>
            </w:r>
          </w:p>
        </w:tc>
        <w:tc>
          <w:tcPr>
            <w:tcW w:w="534" w:type="dxa"/>
          </w:tcPr>
          <w:p w14:paraId="7CCFFD93" w14:textId="7068F62D" w:rsidR="008410E7" w:rsidRDefault="009C6B06"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9C6B06" w14:paraId="104F45FB" w14:textId="523FFD57" w:rsidTr="000D5937">
        <w:trPr>
          <w:jc w:val="center"/>
        </w:trPr>
        <w:tc>
          <w:tcPr>
            <w:tcW w:w="576" w:type="dxa"/>
          </w:tcPr>
          <w:p w14:paraId="2429BCC4"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15</w:t>
            </w:r>
          </w:p>
        </w:tc>
        <w:tc>
          <w:tcPr>
            <w:tcW w:w="1933" w:type="dxa"/>
            <w:vAlign w:val="center"/>
          </w:tcPr>
          <w:p w14:paraId="703B7B99" w14:textId="48F100E9"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15-mavzu.</w:t>
            </w:r>
            <w:r w:rsidR="009C6B06" w:rsidRPr="009C6B06">
              <w:rPr>
                <w:lang w:val="en-US"/>
              </w:rPr>
              <w:t xml:space="preserve"> </w:t>
            </w:r>
            <w:r w:rsidR="000E5AE3" w:rsidRPr="000E5AE3">
              <w:rPr>
                <w:rFonts w:ascii="Times New Roman" w:hAnsi="Times New Roman"/>
                <w:sz w:val="20"/>
                <w:szCs w:val="20"/>
                <w:lang w:val="uz-Cyrl-UZ"/>
              </w:rPr>
              <w:t>Satx o‘lchash asboblarini modellashtirish</w:t>
            </w:r>
          </w:p>
        </w:tc>
        <w:tc>
          <w:tcPr>
            <w:tcW w:w="578" w:type="dxa"/>
          </w:tcPr>
          <w:p w14:paraId="2479FD7C" w14:textId="67D26201" w:rsidR="008410E7" w:rsidRPr="00FF0E27" w:rsidRDefault="00AC6ED6" w:rsidP="00A57620">
            <w:pPr>
              <w:tabs>
                <w:tab w:val="left" w:pos="709"/>
              </w:tabs>
              <w:ind w:right="-2"/>
              <w:rPr>
                <w:sz w:val="16"/>
                <w:szCs w:val="16"/>
                <w:lang w:val="en-US"/>
              </w:rPr>
            </w:pPr>
            <w:r>
              <w:rPr>
                <w:sz w:val="16"/>
                <w:szCs w:val="16"/>
                <w:lang w:val="en-US"/>
              </w:rPr>
              <w:t>18</w:t>
            </w:r>
          </w:p>
        </w:tc>
        <w:tc>
          <w:tcPr>
            <w:tcW w:w="1974" w:type="dxa"/>
            <w:vAlign w:val="center"/>
          </w:tcPr>
          <w:p w14:paraId="350198F7" w14:textId="6D5FDFBA" w:rsidR="008410E7" w:rsidRPr="00A57620" w:rsidRDefault="000E5AE3" w:rsidP="00FA28DB">
            <w:pPr>
              <w:tabs>
                <w:tab w:val="left" w:pos="709"/>
              </w:tabs>
              <w:ind w:left="9" w:right="-2"/>
              <w:rPr>
                <w:rFonts w:ascii="Times New Roman" w:hAnsi="Times New Roman"/>
                <w:sz w:val="18"/>
                <w:szCs w:val="18"/>
                <w:lang w:val="en-US"/>
              </w:rPr>
            </w:pPr>
            <w:r w:rsidRPr="000E5AE3">
              <w:rPr>
                <w:rFonts w:ascii="Times New Roman" w:hAnsi="Times New Roman"/>
                <w:sz w:val="18"/>
                <w:szCs w:val="18"/>
                <w:lang w:val="en-US"/>
              </w:rPr>
              <w:t>Sath o‘lchash to‘g‘risida umumiy tushunchalar. Satx o’lchash usullari va asboblari. Sath signalizatorlari. Moddalarning tarkibini va fizik xossalarini nazorat qilish</w:t>
            </w:r>
          </w:p>
        </w:tc>
        <w:tc>
          <w:tcPr>
            <w:tcW w:w="436" w:type="dxa"/>
          </w:tcPr>
          <w:p w14:paraId="0D314CFE" w14:textId="12AC4E1B" w:rsidR="008410E7" w:rsidRPr="00353A13" w:rsidRDefault="00AC6ED6" w:rsidP="00FA28DB">
            <w:pPr>
              <w:tabs>
                <w:tab w:val="left" w:pos="709"/>
              </w:tabs>
              <w:ind w:left="9" w:right="-2"/>
              <w:rPr>
                <w:sz w:val="20"/>
                <w:szCs w:val="20"/>
                <w:lang w:val="en-US"/>
              </w:rPr>
            </w:pPr>
            <w:r>
              <w:rPr>
                <w:sz w:val="20"/>
                <w:szCs w:val="20"/>
                <w:lang w:val="en-US"/>
              </w:rPr>
              <w:t>2</w:t>
            </w:r>
          </w:p>
        </w:tc>
        <w:tc>
          <w:tcPr>
            <w:tcW w:w="1406" w:type="dxa"/>
            <w:vAlign w:val="center"/>
          </w:tcPr>
          <w:p w14:paraId="13C8F345" w14:textId="68B40ACD" w:rsidR="008410E7" w:rsidRPr="009C6B06" w:rsidRDefault="000E5AE3" w:rsidP="00FA28DB">
            <w:pPr>
              <w:pStyle w:val="ae"/>
              <w:spacing w:after="0"/>
              <w:rPr>
                <w:rFonts w:ascii="Times New Roman" w:hAnsi="Times New Roman"/>
                <w:sz w:val="20"/>
                <w:szCs w:val="20"/>
                <w:lang w:val="en-US"/>
              </w:rPr>
            </w:pPr>
            <w:r w:rsidRPr="000E5AE3">
              <w:rPr>
                <w:rFonts w:ascii="Times New Roman" w:hAnsi="Times New Roman"/>
                <w:sz w:val="20"/>
                <w:szCs w:val="20"/>
                <w:lang w:val="en-US"/>
              </w:rPr>
              <w:t>Turli jinsli suyuqlik sistemalami ajratish jarayonini matematik modellashtirish va avtomatlashtirish.</w:t>
            </w:r>
          </w:p>
        </w:tc>
        <w:tc>
          <w:tcPr>
            <w:tcW w:w="426" w:type="dxa"/>
          </w:tcPr>
          <w:p w14:paraId="6CE91CDE" w14:textId="674F5189" w:rsidR="008410E7" w:rsidRDefault="00AC6ED6" w:rsidP="00FA28DB">
            <w:pPr>
              <w:autoSpaceDE w:val="0"/>
              <w:autoSpaceDN w:val="0"/>
              <w:rPr>
                <w:sz w:val="20"/>
                <w:szCs w:val="20"/>
                <w:lang w:val="en-US"/>
              </w:rPr>
            </w:pPr>
            <w:r>
              <w:rPr>
                <w:sz w:val="20"/>
                <w:szCs w:val="20"/>
                <w:lang w:val="en-US"/>
              </w:rPr>
              <w:t>4</w:t>
            </w:r>
          </w:p>
        </w:tc>
        <w:tc>
          <w:tcPr>
            <w:tcW w:w="1428" w:type="dxa"/>
          </w:tcPr>
          <w:p w14:paraId="59E6E04C" w14:textId="538545EB" w:rsidR="008410E7" w:rsidRPr="00703AC0" w:rsidRDefault="008410E7" w:rsidP="00FA28DB">
            <w:pPr>
              <w:autoSpaceDE w:val="0"/>
              <w:autoSpaceDN w:val="0"/>
              <w:rPr>
                <w:rFonts w:ascii="Times New Roman" w:hAnsi="Times New Roman"/>
                <w:sz w:val="20"/>
                <w:szCs w:val="20"/>
                <w:lang w:val="en-US"/>
              </w:rPr>
            </w:pPr>
          </w:p>
        </w:tc>
        <w:tc>
          <w:tcPr>
            <w:tcW w:w="414" w:type="dxa"/>
          </w:tcPr>
          <w:p w14:paraId="1F295930" w14:textId="4045DEE8" w:rsidR="008410E7" w:rsidRPr="00703AC0" w:rsidRDefault="008410E7" w:rsidP="00FA28DB">
            <w:pPr>
              <w:autoSpaceDE w:val="0"/>
              <w:autoSpaceDN w:val="0"/>
              <w:rPr>
                <w:rFonts w:ascii="Times New Roman" w:hAnsi="Times New Roman"/>
                <w:sz w:val="18"/>
                <w:szCs w:val="18"/>
                <w:lang w:val="en-US"/>
              </w:rPr>
            </w:pPr>
          </w:p>
        </w:tc>
        <w:tc>
          <w:tcPr>
            <w:tcW w:w="1429" w:type="dxa"/>
          </w:tcPr>
          <w:p w14:paraId="79E5295B" w14:textId="4557F742" w:rsidR="008410E7" w:rsidRPr="00703AC0" w:rsidRDefault="000E5AE3" w:rsidP="00FA28DB">
            <w:pPr>
              <w:autoSpaceDE w:val="0"/>
              <w:autoSpaceDN w:val="0"/>
              <w:rPr>
                <w:rFonts w:ascii="Times New Roman" w:hAnsi="Times New Roman"/>
                <w:sz w:val="20"/>
                <w:szCs w:val="20"/>
                <w:lang w:val="en-US"/>
              </w:rPr>
            </w:pPr>
            <w:r w:rsidRPr="000E5AE3">
              <w:rPr>
                <w:rFonts w:ascii="Times New Roman" w:hAnsi="Times New Roman"/>
                <w:sz w:val="20"/>
                <w:szCs w:val="20"/>
                <w:lang w:val="en-US"/>
              </w:rPr>
              <w:t>Absorbsiya jarayonini matematik modellashtirish va avtomatlashtirish</w:t>
            </w:r>
          </w:p>
        </w:tc>
        <w:tc>
          <w:tcPr>
            <w:tcW w:w="534" w:type="dxa"/>
          </w:tcPr>
          <w:p w14:paraId="7BE6E611" w14:textId="29A01DF0" w:rsidR="008410E7" w:rsidRDefault="009C6B06" w:rsidP="00FA28DB">
            <w:pPr>
              <w:autoSpaceDE w:val="0"/>
              <w:autoSpaceDN w:val="0"/>
              <w:rPr>
                <w:sz w:val="20"/>
                <w:szCs w:val="20"/>
                <w:lang w:val="en-US"/>
              </w:rPr>
            </w:pPr>
            <w:r>
              <w:rPr>
                <w:sz w:val="20"/>
                <w:szCs w:val="20"/>
                <w:lang w:val="en-US"/>
              </w:rPr>
              <w:t>1</w:t>
            </w:r>
            <w:r w:rsidR="00AC6ED6">
              <w:rPr>
                <w:sz w:val="20"/>
                <w:szCs w:val="20"/>
                <w:lang w:val="en-US"/>
              </w:rPr>
              <w:t>2</w:t>
            </w:r>
          </w:p>
        </w:tc>
      </w:tr>
      <w:tr w:rsidR="008410E7" w:rsidRPr="009C6B06" w14:paraId="193CA8F8" w14:textId="641516DB" w:rsidTr="000D5937">
        <w:trPr>
          <w:jc w:val="center"/>
        </w:trPr>
        <w:tc>
          <w:tcPr>
            <w:tcW w:w="576" w:type="dxa"/>
          </w:tcPr>
          <w:p w14:paraId="4C3C62DC"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16</w:t>
            </w:r>
          </w:p>
        </w:tc>
        <w:tc>
          <w:tcPr>
            <w:tcW w:w="1933" w:type="dxa"/>
          </w:tcPr>
          <w:p w14:paraId="43A95FFF" w14:textId="72ECFBF3"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16-mavzu.</w:t>
            </w:r>
            <w:r w:rsidR="009C6B06" w:rsidRPr="009C6B06">
              <w:rPr>
                <w:lang w:val="en-US"/>
              </w:rPr>
              <w:t xml:space="preserve"> </w:t>
            </w:r>
            <w:r w:rsidR="000E5AE3" w:rsidRPr="000E5AE3">
              <w:rPr>
                <w:rFonts w:ascii="Times New Roman" w:hAnsi="Times New Roman"/>
                <w:bCs/>
                <w:sz w:val="20"/>
                <w:szCs w:val="20"/>
                <w:lang w:val="uz-Cyrl-UZ"/>
              </w:rPr>
              <w:t>Axborotni masofaga uzatish tizimlari</w:t>
            </w:r>
          </w:p>
        </w:tc>
        <w:tc>
          <w:tcPr>
            <w:tcW w:w="578" w:type="dxa"/>
          </w:tcPr>
          <w:p w14:paraId="12B5BCB9" w14:textId="1835631D" w:rsidR="008410E7" w:rsidRPr="00FF0E27" w:rsidRDefault="00AC6ED6" w:rsidP="00A57620">
            <w:pPr>
              <w:pStyle w:val="a6"/>
              <w:tabs>
                <w:tab w:val="left" w:pos="709"/>
              </w:tabs>
              <w:spacing w:after="0"/>
              <w:ind w:left="0"/>
              <w:rPr>
                <w:sz w:val="16"/>
                <w:szCs w:val="16"/>
                <w:lang w:val="en-US"/>
              </w:rPr>
            </w:pPr>
            <w:r>
              <w:rPr>
                <w:sz w:val="16"/>
                <w:szCs w:val="16"/>
                <w:lang w:val="en-US"/>
              </w:rPr>
              <w:t>20</w:t>
            </w:r>
          </w:p>
        </w:tc>
        <w:tc>
          <w:tcPr>
            <w:tcW w:w="1974" w:type="dxa"/>
            <w:vAlign w:val="center"/>
          </w:tcPr>
          <w:p w14:paraId="53D49DD1" w14:textId="366DE5DE" w:rsidR="008410E7" w:rsidRPr="000E5AE3" w:rsidRDefault="000E5AE3" w:rsidP="00FA28DB">
            <w:pPr>
              <w:pStyle w:val="a6"/>
              <w:tabs>
                <w:tab w:val="left" w:pos="709"/>
              </w:tabs>
              <w:spacing w:after="0"/>
              <w:ind w:left="0"/>
              <w:rPr>
                <w:rFonts w:ascii="Times New Roman" w:hAnsi="Times New Roman"/>
                <w:sz w:val="18"/>
                <w:szCs w:val="18"/>
                <w:lang w:val="uz-Cyrl-UZ"/>
              </w:rPr>
            </w:pPr>
            <w:r w:rsidRPr="000E5AE3">
              <w:rPr>
                <w:rFonts w:ascii="Times New Roman" w:hAnsi="Times New Roman"/>
                <w:sz w:val="18"/>
                <w:szCs w:val="18"/>
                <w:lang w:val="uz-Cyrl-UZ"/>
              </w:rPr>
              <w:t>Elektrik, pnevmatik va gidravlik signal o’zgartirgichlar. Oraliq signal o‘zgartirgichlar. Pnevmoelektrik va elektropnevmatik o‘zgartirgichlar</w:t>
            </w:r>
          </w:p>
        </w:tc>
        <w:tc>
          <w:tcPr>
            <w:tcW w:w="436" w:type="dxa"/>
          </w:tcPr>
          <w:p w14:paraId="7C76A23C" w14:textId="773D24B7" w:rsidR="008410E7" w:rsidRPr="00AC6ED6" w:rsidRDefault="00AC6ED6" w:rsidP="00FA28DB">
            <w:pPr>
              <w:pStyle w:val="a6"/>
              <w:tabs>
                <w:tab w:val="left" w:pos="709"/>
              </w:tabs>
              <w:spacing w:after="0"/>
              <w:ind w:left="0"/>
              <w:rPr>
                <w:sz w:val="20"/>
                <w:szCs w:val="20"/>
                <w:lang w:val="en-US"/>
              </w:rPr>
            </w:pPr>
            <w:r>
              <w:rPr>
                <w:sz w:val="20"/>
                <w:szCs w:val="20"/>
                <w:lang w:val="en-US"/>
              </w:rPr>
              <w:t>4</w:t>
            </w:r>
          </w:p>
        </w:tc>
        <w:tc>
          <w:tcPr>
            <w:tcW w:w="1406" w:type="dxa"/>
            <w:vAlign w:val="center"/>
          </w:tcPr>
          <w:p w14:paraId="1EB72F26" w14:textId="18DC0693" w:rsidR="008410E7" w:rsidRPr="00353A13" w:rsidRDefault="000E5AE3" w:rsidP="00FA28DB">
            <w:pPr>
              <w:pStyle w:val="a6"/>
              <w:tabs>
                <w:tab w:val="left" w:pos="709"/>
              </w:tabs>
              <w:spacing w:after="0"/>
              <w:ind w:left="0"/>
              <w:rPr>
                <w:rFonts w:ascii="Times New Roman" w:hAnsi="Times New Roman"/>
                <w:sz w:val="20"/>
                <w:szCs w:val="20"/>
                <w:lang w:val="en-US"/>
              </w:rPr>
            </w:pPr>
            <w:r w:rsidRPr="000E5AE3">
              <w:rPr>
                <w:rFonts w:ascii="Times New Roman" w:hAnsi="Times New Roman"/>
                <w:sz w:val="20"/>
                <w:szCs w:val="20"/>
                <w:lang w:val="en-US"/>
              </w:rPr>
              <w:t>.Mavhum qaynash jarayonlari jarayonini matematik modellashtirish va avtomatlashtirish</w:t>
            </w:r>
          </w:p>
        </w:tc>
        <w:tc>
          <w:tcPr>
            <w:tcW w:w="426" w:type="dxa"/>
          </w:tcPr>
          <w:p w14:paraId="5699B177" w14:textId="68F7E276" w:rsidR="008410E7" w:rsidRDefault="00AC6ED6" w:rsidP="00FA28DB">
            <w:pPr>
              <w:pStyle w:val="ae"/>
              <w:spacing w:after="0"/>
              <w:rPr>
                <w:sz w:val="20"/>
                <w:szCs w:val="20"/>
                <w:lang w:val="en-US"/>
              </w:rPr>
            </w:pPr>
            <w:r>
              <w:rPr>
                <w:sz w:val="20"/>
                <w:szCs w:val="20"/>
                <w:lang w:val="en-US"/>
              </w:rPr>
              <w:t>4</w:t>
            </w:r>
          </w:p>
        </w:tc>
        <w:tc>
          <w:tcPr>
            <w:tcW w:w="1428" w:type="dxa"/>
          </w:tcPr>
          <w:p w14:paraId="3821199C" w14:textId="6F525C19" w:rsidR="008410E7" w:rsidRPr="00703AC0" w:rsidRDefault="008410E7" w:rsidP="00FA28DB">
            <w:pPr>
              <w:pStyle w:val="ae"/>
              <w:spacing w:after="0"/>
              <w:rPr>
                <w:rFonts w:ascii="Times New Roman" w:hAnsi="Times New Roman"/>
                <w:sz w:val="20"/>
                <w:szCs w:val="20"/>
                <w:lang w:val="en-US"/>
              </w:rPr>
            </w:pPr>
          </w:p>
        </w:tc>
        <w:tc>
          <w:tcPr>
            <w:tcW w:w="414" w:type="dxa"/>
          </w:tcPr>
          <w:p w14:paraId="74987E92" w14:textId="35A2EA51" w:rsidR="008410E7" w:rsidRPr="00703AC0" w:rsidRDefault="008410E7" w:rsidP="00FA28DB">
            <w:pPr>
              <w:pStyle w:val="ae"/>
              <w:spacing w:after="0"/>
              <w:rPr>
                <w:rFonts w:ascii="Times New Roman" w:hAnsi="Times New Roman"/>
                <w:b/>
                <w:sz w:val="18"/>
                <w:szCs w:val="18"/>
                <w:lang w:val="en-US"/>
              </w:rPr>
            </w:pPr>
          </w:p>
        </w:tc>
        <w:tc>
          <w:tcPr>
            <w:tcW w:w="1429" w:type="dxa"/>
          </w:tcPr>
          <w:p w14:paraId="62CC4839" w14:textId="0FDC28BA" w:rsidR="008410E7" w:rsidRPr="00703AC0" w:rsidRDefault="000E5AE3" w:rsidP="00FA28DB">
            <w:pPr>
              <w:pStyle w:val="ae"/>
              <w:spacing w:after="0"/>
              <w:rPr>
                <w:rFonts w:ascii="Times New Roman" w:hAnsi="Times New Roman"/>
                <w:sz w:val="20"/>
                <w:szCs w:val="20"/>
                <w:lang w:val="en-US"/>
              </w:rPr>
            </w:pPr>
            <w:r w:rsidRPr="000E5AE3">
              <w:rPr>
                <w:rFonts w:ascii="Times New Roman" w:hAnsi="Times New Roman"/>
                <w:sz w:val="20"/>
                <w:szCs w:val="20"/>
                <w:lang w:val="en-US"/>
              </w:rPr>
              <w:t>O’ta yuqori chastotali quritish jarayonini matematik modellashtirish va avtomatlashtirish</w:t>
            </w:r>
          </w:p>
        </w:tc>
        <w:tc>
          <w:tcPr>
            <w:tcW w:w="534" w:type="dxa"/>
          </w:tcPr>
          <w:p w14:paraId="181AB2FE" w14:textId="3DF8DDDE" w:rsidR="008410E7" w:rsidRDefault="00E47258" w:rsidP="00FA28DB">
            <w:pPr>
              <w:pStyle w:val="ae"/>
              <w:spacing w:after="0"/>
              <w:rPr>
                <w:sz w:val="20"/>
                <w:szCs w:val="20"/>
                <w:lang w:val="en-US"/>
              </w:rPr>
            </w:pPr>
            <w:r>
              <w:rPr>
                <w:sz w:val="20"/>
                <w:szCs w:val="20"/>
                <w:lang w:val="en-US"/>
              </w:rPr>
              <w:t>1</w:t>
            </w:r>
            <w:r w:rsidR="00AC6ED6">
              <w:rPr>
                <w:sz w:val="20"/>
                <w:szCs w:val="20"/>
                <w:lang w:val="en-US"/>
              </w:rPr>
              <w:t>2</w:t>
            </w:r>
          </w:p>
        </w:tc>
      </w:tr>
      <w:tr w:rsidR="008410E7" w:rsidRPr="00E47258" w14:paraId="65181108" w14:textId="53516F2C" w:rsidTr="000D5937">
        <w:trPr>
          <w:jc w:val="center"/>
        </w:trPr>
        <w:tc>
          <w:tcPr>
            <w:tcW w:w="576" w:type="dxa"/>
          </w:tcPr>
          <w:p w14:paraId="472AE45F"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17</w:t>
            </w:r>
          </w:p>
        </w:tc>
        <w:tc>
          <w:tcPr>
            <w:tcW w:w="1933" w:type="dxa"/>
          </w:tcPr>
          <w:p w14:paraId="217375E7" w14:textId="77777777" w:rsidR="000E5AE3" w:rsidRPr="000E5AE3" w:rsidRDefault="008410E7" w:rsidP="000E5AE3">
            <w:pPr>
              <w:pStyle w:val="ae"/>
              <w:spacing w:after="0"/>
              <w:rPr>
                <w:rFonts w:ascii="Times New Roman" w:hAnsi="Times New Roman"/>
                <w:bCs/>
                <w:sz w:val="20"/>
                <w:szCs w:val="20"/>
                <w:lang w:val="en-US"/>
              </w:rPr>
            </w:pPr>
            <w:r w:rsidRPr="00353A13">
              <w:rPr>
                <w:rFonts w:ascii="Times New Roman" w:hAnsi="Times New Roman"/>
                <w:b/>
                <w:sz w:val="20"/>
                <w:szCs w:val="20"/>
                <w:lang w:val="en-US"/>
              </w:rPr>
              <w:t>17-mavzu.</w:t>
            </w:r>
            <w:r w:rsidRPr="00353A13">
              <w:rPr>
                <w:rFonts w:ascii="Times New Roman" w:hAnsi="Times New Roman"/>
                <w:bCs/>
                <w:sz w:val="20"/>
                <w:szCs w:val="20"/>
                <w:lang w:val="en-US"/>
              </w:rPr>
              <w:t xml:space="preserve">  </w:t>
            </w:r>
            <w:r w:rsidR="000E5AE3" w:rsidRPr="000E5AE3">
              <w:rPr>
                <w:rFonts w:ascii="Times New Roman" w:hAnsi="Times New Roman"/>
                <w:bCs/>
                <w:sz w:val="20"/>
                <w:szCs w:val="20"/>
                <w:lang w:val="en-US"/>
              </w:rPr>
              <w:t>Texnologik jarayonlarni nazorat qilish va avtomatlashtirish haqida</w:t>
            </w:r>
          </w:p>
          <w:p w14:paraId="5387E5C7" w14:textId="657EF11D" w:rsidR="008410E7" w:rsidRPr="00353A13" w:rsidRDefault="000E5AE3" w:rsidP="000E5AE3">
            <w:pPr>
              <w:pStyle w:val="ae"/>
              <w:spacing w:after="0"/>
              <w:rPr>
                <w:rFonts w:ascii="Times New Roman" w:hAnsi="Times New Roman"/>
                <w:b/>
                <w:sz w:val="20"/>
                <w:szCs w:val="20"/>
                <w:lang w:val="en-US"/>
              </w:rPr>
            </w:pPr>
            <w:r w:rsidRPr="000E5AE3">
              <w:rPr>
                <w:rFonts w:ascii="Times New Roman" w:hAnsi="Times New Roman"/>
                <w:bCs/>
                <w:sz w:val="20"/>
                <w:szCs w:val="20"/>
                <w:lang w:val="en-US"/>
              </w:rPr>
              <w:t>tushuncha</w:t>
            </w:r>
          </w:p>
        </w:tc>
        <w:tc>
          <w:tcPr>
            <w:tcW w:w="578" w:type="dxa"/>
          </w:tcPr>
          <w:p w14:paraId="1A749693" w14:textId="29D5E138" w:rsidR="008410E7" w:rsidRPr="00FF0E27" w:rsidRDefault="00AC6ED6" w:rsidP="00A57620">
            <w:pPr>
              <w:pStyle w:val="a6"/>
              <w:tabs>
                <w:tab w:val="left" w:pos="709"/>
              </w:tabs>
              <w:spacing w:after="0"/>
              <w:ind w:left="0"/>
              <w:rPr>
                <w:sz w:val="16"/>
                <w:szCs w:val="16"/>
                <w:lang w:val="en-US"/>
              </w:rPr>
            </w:pPr>
            <w:r>
              <w:rPr>
                <w:sz w:val="16"/>
                <w:szCs w:val="16"/>
                <w:lang w:val="en-US"/>
              </w:rPr>
              <w:t>4</w:t>
            </w:r>
          </w:p>
        </w:tc>
        <w:tc>
          <w:tcPr>
            <w:tcW w:w="1974" w:type="dxa"/>
            <w:vAlign w:val="center"/>
          </w:tcPr>
          <w:p w14:paraId="1F86F842" w14:textId="38368014" w:rsidR="008410E7" w:rsidRPr="00A57620" w:rsidRDefault="000E5AE3" w:rsidP="000E5AE3">
            <w:pPr>
              <w:pStyle w:val="a6"/>
              <w:tabs>
                <w:tab w:val="left" w:pos="709"/>
              </w:tabs>
              <w:spacing w:after="0"/>
              <w:ind w:left="0"/>
              <w:rPr>
                <w:rFonts w:ascii="Times New Roman" w:hAnsi="Times New Roman"/>
                <w:sz w:val="18"/>
                <w:szCs w:val="18"/>
                <w:lang w:val="en-US"/>
              </w:rPr>
            </w:pPr>
            <w:r w:rsidRPr="000E5AE3">
              <w:rPr>
                <w:rFonts w:ascii="Times New Roman" w:hAnsi="Times New Roman"/>
                <w:sz w:val="18"/>
                <w:szCs w:val="18"/>
                <w:lang w:val="en-US"/>
              </w:rPr>
              <w:t>Avtomatlashtirish tizimi va ularning elementlari. Texnologik obyektlami rostlash. Statik, astatik, turg'unlashmagan obyektlar haqida tushuncha va ularning asosiy xossalari</w:t>
            </w:r>
          </w:p>
        </w:tc>
        <w:tc>
          <w:tcPr>
            <w:tcW w:w="436" w:type="dxa"/>
          </w:tcPr>
          <w:p w14:paraId="61EAB044" w14:textId="7FB6888C" w:rsidR="008410E7" w:rsidRPr="00353A13" w:rsidRDefault="00AC6ED6" w:rsidP="00FA28DB">
            <w:pPr>
              <w:pStyle w:val="a6"/>
              <w:tabs>
                <w:tab w:val="left" w:pos="709"/>
              </w:tabs>
              <w:spacing w:after="0"/>
              <w:ind w:left="0"/>
              <w:rPr>
                <w:sz w:val="20"/>
                <w:szCs w:val="20"/>
                <w:lang w:val="en-US"/>
              </w:rPr>
            </w:pPr>
            <w:r>
              <w:rPr>
                <w:sz w:val="20"/>
                <w:szCs w:val="20"/>
                <w:lang w:val="en-US"/>
              </w:rPr>
              <w:t>4</w:t>
            </w:r>
          </w:p>
        </w:tc>
        <w:tc>
          <w:tcPr>
            <w:tcW w:w="1406" w:type="dxa"/>
            <w:vAlign w:val="center"/>
          </w:tcPr>
          <w:p w14:paraId="3DEA02FD" w14:textId="77777777" w:rsidR="008410E7" w:rsidRPr="00353A13" w:rsidRDefault="008410E7" w:rsidP="00FA28DB">
            <w:pPr>
              <w:pStyle w:val="ae"/>
              <w:spacing w:after="0"/>
              <w:rPr>
                <w:rFonts w:ascii="Times New Roman" w:hAnsi="Times New Roman"/>
                <w:b/>
                <w:sz w:val="20"/>
                <w:szCs w:val="20"/>
                <w:lang w:val="en-US"/>
              </w:rPr>
            </w:pPr>
          </w:p>
        </w:tc>
        <w:tc>
          <w:tcPr>
            <w:tcW w:w="426" w:type="dxa"/>
          </w:tcPr>
          <w:p w14:paraId="0AC4167B" w14:textId="77777777" w:rsidR="008410E7" w:rsidRDefault="008410E7" w:rsidP="00FA28DB">
            <w:pPr>
              <w:autoSpaceDE w:val="0"/>
              <w:autoSpaceDN w:val="0"/>
              <w:rPr>
                <w:sz w:val="20"/>
                <w:szCs w:val="20"/>
                <w:lang w:val="en-US"/>
              </w:rPr>
            </w:pPr>
          </w:p>
        </w:tc>
        <w:tc>
          <w:tcPr>
            <w:tcW w:w="1428" w:type="dxa"/>
          </w:tcPr>
          <w:p w14:paraId="00880411" w14:textId="45A41568" w:rsidR="008410E7" w:rsidRPr="00703AC0" w:rsidRDefault="008410E7" w:rsidP="00FA28DB">
            <w:pPr>
              <w:autoSpaceDE w:val="0"/>
              <w:autoSpaceDN w:val="0"/>
              <w:rPr>
                <w:rFonts w:ascii="Times New Roman" w:hAnsi="Times New Roman"/>
                <w:sz w:val="20"/>
                <w:szCs w:val="20"/>
                <w:lang w:val="en-US"/>
              </w:rPr>
            </w:pPr>
          </w:p>
        </w:tc>
        <w:tc>
          <w:tcPr>
            <w:tcW w:w="414" w:type="dxa"/>
          </w:tcPr>
          <w:p w14:paraId="558186AA" w14:textId="4604081B" w:rsidR="008410E7" w:rsidRPr="00703AC0" w:rsidRDefault="008410E7" w:rsidP="00FA28DB">
            <w:pPr>
              <w:autoSpaceDE w:val="0"/>
              <w:autoSpaceDN w:val="0"/>
              <w:rPr>
                <w:rFonts w:ascii="Times New Roman" w:hAnsi="Times New Roman"/>
                <w:sz w:val="18"/>
                <w:szCs w:val="18"/>
                <w:lang w:val="en-US" w:eastAsia="ru-RU"/>
              </w:rPr>
            </w:pPr>
          </w:p>
        </w:tc>
        <w:tc>
          <w:tcPr>
            <w:tcW w:w="1429" w:type="dxa"/>
          </w:tcPr>
          <w:p w14:paraId="3DC9A050" w14:textId="221D9F46" w:rsidR="008410E7" w:rsidRPr="00703AC0" w:rsidRDefault="008410E7" w:rsidP="00FA28DB">
            <w:pPr>
              <w:autoSpaceDE w:val="0"/>
              <w:autoSpaceDN w:val="0"/>
              <w:rPr>
                <w:rFonts w:ascii="Times New Roman" w:hAnsi="Times New Roman"/>
                <w:sz w:val="20"/>
                <w:szCs w:val="20"/>
                <w:lang w:val="en-US"/>
              </w:rPr>
            </w:pPr>
          </w:p>
        </w:tc>
        <w:tc>
          <w:tcPr>
            <w:tcW w:w="534" w:type="dxa"/>
          </w:tcPr>
          <w:p w14:paraId="7622CDF6" w14:textId="0F64640B" w:rsidR="008410E7" w:rsidRDefault="008410E7" w:rsidP="00FA28DB">
            <w:pPr>
              <w:autoSpaceDE w:val="0"/>
              <w:autoSpaceDN w:val="0"/>
              <w:rPr>
                <w:sz w:val="20"/>
                <w:szCs w:val="20"/>
                <w:lang w:val="en-US"/>
              </w:rPr>
            </w:pPr>
          </w:p>
        </w:tc>
      </w:tr>
      <w:tr w:rsidR="008410E7" w:rsidRPr="000E5AE3" w14:paraId="57A72001" w14:textId="3044548C" w:rsidTr="000D5937">
        <w:trPr>
          <w:jc w:val="center"/>
        </w:trPr>
        <w:tc>
          <w:tcPr>
            <w:tcW w:w="576" w:type="dxa"/>
          </w:tcPr>
          <w:p w14:paraId="6752419C"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18</w:t>
            </w:r>
          </w:p>
        </w:tc>
        <w:tc>
          <w:tcPr>
            <w:tcW w:w="1933" w:type="dxa"/>
          </w:tcPr>
          <w:p w14:paraId="59ABF87A" w14:textId="75307A6C" w:rsidR="008410E7" w:rsidRPr="00353A13" w:rsidRDefault="008410E7" w:rsidP="00FA28DB">
            <w:pPr>
              <w:pStyle w:val="ae"/>
              <w:spacing w:after="0"/>
              <w:rPr>
                <w:rFonts w:ascii="Times New Roman" w:hAnsi="Times New Roman"/>
                <w:b/>
                <w:sz w:val="20"/>
                <w:szCs w:val="20"/>
                <w:lang w:val="en-US"/>
              </w:rPr>
            </w:pPr>
            <w:r w:rsidRPr="00353A13">
              <w:rPr>
                <w:rFonts w:ascii="Times New Roman" w:hAnsi="Times New Roman"/>
                <w:b/>
                <w:sz w:val="20"/>
                <w:szCs w:val="20"/>
                <w:lang w:val="en-US"/>
              </w:rPr>
              <w:t>18-mavzu.</w:t>
            </w:r>
            <w:r w:rsidR="000D5937" w:rsidRPr="000E5AE3">
              <w:rPr>
                <w:lang w:val="en-US"/>
              </w:rPr>
              <w:t xml:space="preserve"> </w:t>
            </w:r>
            <w:r w:rsidR="000E5AE3" w:rsidRPr="000E5AE3">
              <w:rPr>
                <w:rFonts w:ascii="Times New Roman" w:hAnsi="Times New Roman"/>
                <w:bCs/>
                <w:sz w:val="20"/>
                <w:szCs w:val="20"/>
                <w:lang w:val="uz-Cyrl-UZ"/>
              </w:rPr>
              <w:t>ART tuzilishi, udagi obyektlarni tahlil qilish</w:t>
            </w:r>
          </w:p>
        </w:tc>
        <w:tc>
          <w:tcPr>
            <w:tcW w:w="578" w:type="dxa"/>
          </w:tcPr>
          <w:p w14:paraId="635642E3" w14:textId="189F52A4" w:rsidR="008410E7" w:rsidRPr="00FF0E27" w:rsidRDefault="00AC6ED6" w:rsidP="00A57620">
            <w:pPr>
              <w:pStyle w:val="ae"/>
              <w:tabs>
                <w:tab w:val="left" w:pos="709"/>
                <w:tab w:val="left" w:pos="1951"/>
              </w:tabs>
              <w:spacing w:after="0"/>
              <w:rPr>
                <w:sz w:val="16"/>
                <w:szCs w:val="16"/>
                <w:lang w:val="en-US"/>
              </w:rPr>
            </w:pPr>
            <w:r>
              <w:rPr>
                <w:sz w:val="16"/>
                <w:szCs w:val="16"/>
                <w:lang w:val="en-US"/>
              </w:rPr>
              <w:t>4</w:t>
            </w:r>
          </w:p>
        </w:tc>
        <w:tc>
          <w:tcPr>
            <w:tcW w:w="1974" w:type="dxa"/>
            <w:vAlign w:val="center"/>
          </w:tcPr>
          <w:p w14:paraId="3568555C" w14:textId="6FFB1CF3" w:rsidR="008410E7" w:rsidRPr="00A57620" w:rsidRDefault="000E5AE3" w:rsidP="00FA28DB">
            <w:pPr>
              <w:pStyle w:val="ae"/>
              <w:tabs>
                <w:tab w:val="left" w:pos="709"/>
                <w:tab w:val="left" w:pos="1951"/>
              </w:tabs>
              <w:spacing w:after="0"/>
              <w:rPr>
                <w:rFonts w:ascii="Times New Roman" w:hAnsi="Times New Roman"/>
                <w:sz w:val="18"/>
                <w:szCs w:val="18"/>
                <w:lang w:val="en-US"/>
              </w:rPr>
            </w:pPr>
            <w:r w:rsidRPr="000E5AE3">
              <w:rPr>
                <w:rFonts w:ascii="Times New Roman" w:hAnsi="Times New Roman"/>
                <w:sz w:val="18"/>
                <w:szCs w:val="18"/>
                <w:lang w:val="en-US"/>
              </w:rPr>
              <w:t>Avtomatik rostlash tizimining tuzilishi.</w:t>
            </w:r>
            <w:r>
              <w:rPr>
                <w:rFonts w:ascii="Times New Roman" w:hAnsi="Times New Roman"/>
                <w:sz w:val="18"/>
                <w:szCs w:val="18"/>
                <w:lang w:val="en-US"/>
              </w:rPr>
              <w:t xml:space="preserve">       </w:t>
            </w:r>
            <w:r w:rsidRPr="000E5AE3">
              <w:rPr>
                <w:rFonts w:ascii="Times New Roman" w:hAnsi="Times New Roman"/>
                <w:sz w:val="18"/>
                <w:szCs w:val="18"/>
                <w:lang w:val="en-US"/>
              </w:rPr>
              <w:t xml:space="preserve"> O-obyekt; D-datchik; R-rostlagich; 1K- ijrochi qurilma Qurilmalar tavsifini ifodalash uchun ishlatiladigan dinamik bo’linmalar</w:t>
            </w:r>
          </w:p>
        </w:tc>
        <w:tc>
          <w:tcPr>
            <w:tcW w:w="436" w:type="dxa"/>
          </w:tcPr>
          <w:p w14:paraId="55E25921" w14:textId="18A15DAB" w:rsidR="008410E7" w:rsidRPr="00353A13" w:rsidRDefault="00AC6ED6" w:rsidP="00FA28DB">
            <w:pPr>
              <w:pStyle w:val="ae"/>
              <w:spacing w:after="0"/>
              <w:rPr>
                <w:sz w:val="20"/>
                <w:szCs w:val="20"/>
                <w:lang w:val="en-US"/>
              </w:rPr>
            </w:pPr>
            <w:r>
              <w:rPr>
                <w:sz w:val="20"/>
                <w:szCs w:val="20"/>
                <w:lang w:val="en-US"/>
              </w:rPr>
              <w:t>4</w:t>
            </w:r>
          </w:p>
        </w:tc>
        <w:tc>
          <w:tcPr>
            <w:tcW w:w="1406" w:type="dxa"/>
            <w:vAlign w:val="center"/>
          </w:tcPr>
          <w:p w14:paraId="7E9F799E" w14:textId="0A990156" w:rsidR="008410E7" w:rsidRPr="00353A13" w:rsidRDefault="008410E7" w:rsidP="00FA28DB">
            <w:pPr>
              <w:pStyle w:val="ae"/>
              <w:spacing w:after="0"/>
              <w:rPr>
                <w:rFonts w:ascii="Times New Roman" w:hAnsi="Times New Roman"/>
                <w:b/>
                <w:sz w:val="20"/>
                <w:szCs w:val="20"/>
                <w:lang w:val="en-US"/>
              </w:rPr>
            </w:pPr>
          </w:p>
        </w:tc>
        <w:tc>
          <w:tcPr>
            <w:tcW w:w="426" w:type="dxa"/>
          </w:tcPr>
          <w:p w14:paraId="3465904E" w14:textId="77777777" w:rsidR="008410E7" w:rsidRDefault="008410E7" w:rsidP="00FA28DB">
            <w:pPr>
              <w:autoSpaceDE w:val="0"/>
              <w:autoSpaceDN w:val="0"/>
              <w:rPr>
                <w:sz w:val="20"/>
                <w:szCs w:val="20"/>
                <w:lang w:val="en-US"/>
              </w:rPr>
            </w:pPr>
          </w:p>
        </w:tc>
        <w:tc>
          <w:tcPr>
            <w:tcW w:w="1428" w:type="dxa"/>
          </w:tcPr>
          <w:p w14:paraId="05B7749C" w14:textId="42D60708" w:rsidR="008410E7" w:rsidRPr="00703AC0" w:rsidRDefault="008410E7" w:rsidP="00FA28DB">
            <w:pPr>
              <w:autoSpaceDE w:val="0"/>
              <w:autoSpaceDN w:val="0"/>
              <w:rPr>
                <w:rFonts w:ascii="Times New Roman" w:hAnsi="Times New Roman"/>
                <w:sz w:val="20"/>
                <w:szCs w:val="20"/>
                <w:lang w:val="en-US"/>
              </w:rPr>
            </w:pPr>
          </w:p>
        </w:tc>
        <w:tc>
          <w:tcPr>
            <w:tcW w:w="414" w:type="dxa"/>
          </w:tcPr>
          <w:p w14:paraId="4709A260" w14:textId="23B7D61E" w:rsidR="008410E7" w:rsidRPr="00703AC0" w:rsidRDefault="008410E7" w:rsidP="00FA28DB">
            <w:pPr>
              <w:autoSpaceDE w:val="0"/>
              <w:autoSpaceDN w:val="0"/>
              <w:rPr>
                <w:rFonts w:ascii="Times New Roman" w:hAnsi="Times New Roman"/>
                <w:b/>
                <w:sz w:val="18"/>
                <w:szCs w:val="18"/>
                <w:lang w:val="en-US"/>
              </w:rPr>
            </w:pPr>
          </w:p>
        </w:tc>
        <w:tc>
          <w:tcPr>
            <w:tcW w:w="1429" w:type="dxa"/>
          </w:tcPr>
          <w:p w14:paraId="5EFDC965" w14:textId="08F2689B" w:rsidR="008410E7" w:rsidRPr="00703AC0" w:rsidRDefault="008410E7" w:rsidP="00FA28DB">
            <w:pPr>
              <w:autoSpaceDE w:val="0"/>
              <w:autoSpaceDN w:val="0"/>
              <w:rPr>
                <w:rFonts w:ascii="Times New Roman" w:hAnsi="Times New Roman"/>
                <w:sz w:val="20"/>
                <w:szCs w:val="20"/>
                <w:lang w:val="en-US"/>
              </w:rPr>
            </w:pPr>
          </w:p>
        </w:tc>
        <w:tc>
          <w:tcPr>
            <w:tcW w:w="534" w:type="dxa"/>
          </w:tcPr>
          <w:p w14:paraId="486C5434" w14:textId="195EBE09" w:rsidR="008410E7" w:rsidRDefault="008410E7" w:rsidP="00FA28DB">
            <w:pPr>
              <w:autoSpaceDE w:val="0"/>
              <w:autoSpaceDN w:val="0"/>
              <w:rPr>
                <w:sz w:val="20"/>
                <w:szCs w:val="20"/>
                <w:lang w:val="en-US"/>
              </w:rPr>
            </w:pPr>
          </w:p>
        </w:tc>
      </w:tr>
      <w:tr w:rsidR="008410E7" w:rsidRPr="000E5AE3" w14:paraId="5AB2468D" w14:textId="7EE72475" w:rsidTr="000D5937">
        <w:trPr>
          <w:jc w:val="center"/>
        </w:trPr>
        <w:tc>
          <w:tcPr>
            <w:tcW w:w="576" w:type="dxa"/>
          </w:tcPr>
          <w:p w14:paraId="4183AC1E" w14:textId="77777777" w:rsidR="008410E7" w:rsidRPr="00353A13" w:rsidRDefault="008410E7" w:rsidP="00FA28DB">
            <w:pPr>
              <w:pStyle w:val="ae"/>
              <w:spacing w:after="0"/>
              <w:jc w:val="center"/>
              <w:rPr>
                <w:rFonts w:ascii="Times New Roman" w:hAnsi="Times New Roman"/>
                <w:sz w:val="20"/>
                <w:szCs w:val="20"/>
                <w:lang w:val="en-US"/>
              </w:rPr>
            </w:pPr>
            <w:r w:rsidRPr="00353A13">
              <w:rPr>
                <w:rFonts w:ascii="Times New Roman" w:hAnsi="Times New Roman"/>
                <w:sz w:val="20"/>
                <w:szCs w:val="20"/>
                <w:lang w:val="en-US"/>
              </w:rPr>
              <w:t>19</w:t>
            </w:r>
          </w:p>
        </w:tc>
        <w:tc>
          <w:tcPr>
            <w:tcW w:w="1933" w:type="dxa"/>
          </w:tcPr>
          <w:p w14:paraId="736EC7FF" w14:textId="568AD710" w:rsidR="008410E7" w:rsidRPr="000D5937" w:rsidRDefault="008410E7" w:rsidP="000D5937">
            <w:pPr>
              <w:pStyle w:val="ae"/>
              <w:spacing w:after="0"/>
              <w:rPr>
                <w:rFonts w:ascii="Times New Roman" w:hAnsi="Times New Roman"/>
                <w:sz w:val="20"/>
                <w:szCs w:val="20"/>
                <w:lang w:val="en-US"/>
              </w:rPr>
            </w:pPr>
            <w:r w:rsidRPr="00353A13">
              <w:rPr>
                <w:rFonts w:ascii="Times New Roman" w:hAnsi="Times New Roman"/>
                <w:b/>
                <w:sz w:val="20"/>
                <w:szCs w:val="20"/>
                <w:lang w:val="en-US"/>
              </w:rPr>
              <w:t>19-mavzu.</w:t>
            </w:r>
            <w:r w:rsidR="000D5937">
              <w:rPr>
                <w:rFonts w:ascii="Times New Roman" w:hAnsi="Times New Roman"/>
                <w:b/>
                <w:sz w:val="20"/>
                <w:szCs w:val="20"/>
                <w:lang w:val="en-US"/>
              </w:rPr>
              <w:t xml:space="preserve"> </w:t>
            </w:r>
            <w:r w:rsidR="000E5AE3" w:rsidRPr="000E5AE3">
              <w:rPr>
                <w:rFonts w:ascii="Times New Roman" w:hAnsi="Times New Roman"/>
                <w:sz w:val="20"/>
                <w:szCs w:val="20"/>
                <w:lang w:val="en-US"/>
              </w:rPr>
              <w:t>Rostlagichlarni tahlil qilish</w:t>
            </w:r>
          </w:p>
        </w:tc>
        <w:tc>
          <w:tcPr>
            <w:tcW w:w="578" w:type="dxa"/>
          </w:tcPr>
          <w:p w14:paraId="5F300FD9" w14:textId="37906351" w:rsidR="008410E7" w:rsidRPr="00FF0E27" w:rsidRDefault="000D5937" w:rsidP="00A57620">
            <w:pPr>
              <w:pStyle w:val="ae"/>
              <w:tabs>
                <w:tab w:val="left" w:pos="709"/>
                <w:tab w:val="left" w:pos="1951"/>
              </w:tabs>
              <w:spacing w:after="0"/>
              <w:rPr>
                <w:sz w:val="16"/>
                <w:szCs w:val="16"/>
                <w:lang w:val="en-US"/>
              </w:rPr>
            </w:pPr>
            <w:r>
              <w:rPr>
                <w:sz w:val="16"/>
                <w:szCs w:val="16"/>
                <w:lang w:val="en-US"/>
              </w:rPr>
              <w:t>4</w:t>
            </w:r>
          </w:p>
        </w:tc>
        <w:tc>
          <w:tcPr>
            <w:tcW w:w="1974" w:type="dxa"/>
            <w:vAlign w:val="center"/>
          </w:tcPr>
          <w:p w14:paraId="7A29CCDA" w14:textId="0C2408D7" w:rsidR="008410E7" w:rsidRPr="00A57620" w:rsidRDefault="000E5AE3" w:rsidP="00D15FAF">
            <w:pPr>
              <w:pStyle w:val="ae"/>
              <w:tabs>
                <w:tab w:val="left" w:pos="709"/>
                <w:tab w:val="left" w:pos="1951"/>
              </w:tabs>
              <w:spacing w:after="0"/>
              <w:rPr>
                <w:rFonts w:ascii="Times New Roman" w:hAnsi="Times New Roman"/>
                <w:sz w:val="18"/>
                <w:szCs w:val="18"/>
                <w:lang w:val="en-US"/>
              </w:rPr>
            </w:pPr>
            <w:r w:rsidRPr="000E5AE3">
              <w:rPr>
                <w:rFonts w:ascii="Times New Roman" w:hAnsi="Times New Roman"/>
                <w:sz w:val="18"/>
                <w:szCs w:val="18"/>
                <w:lang w:val="en-US"/>
              </w:rPr>
              <w:t>Avtomatik rostlashning vazifasi. Asosiy tushuncha va qoidalar. Rostlash qonunlari. Uzluksiz ishlovchi rostlagichlar: proporsional, proporsional-integral, proporsional-integral-differensial va ularning dinamik tavsifi</w:t>
            </w:r>
          </w:p>
        </w:tc>
        <w:tc>
          <w:tcPr>
            <w:tcW w:w="436" w:type="dxa"/>
          </w:tcPr>
          <w:p w14:paraId="0762E8FC" w14:textId="019337E0" w:rsidR="008410E7" w:rsidRPr="00353A13" w:rsidRDefault="00AC6ED6" w:rsidP="00FA28DB">
            <w:pPr>
              <w:pStyle w:val="ae"/>
              <w:tabs>
                <w:tab w:val="left" w:pos="709"/>
                <w:tab w:val="left" w:pos="1951"/>
              </w:tabs>
              <w:spacing w:after="0"/>
              <w:rPr>
                <w:sz w:val="20"/>
                <w:szCs w:val="20"/>
                <w:lang w:val="en-US"/>
              </w:rPr>
            </w:pPr>
            <w:r>
              <w:rPr>
                <w:sz w:val="20"/>
                <w:szCs w:val="20"/>
                <w:lang w:val="en-US"/>
              </w:rPr>
              <w:t>4</w:t>
            </w:r>
          </w:p>
        </w:tc>
        <w:tc>
          <w:tcPr>
            <w:tcW w:w="1406" w:type="dxa"/>
            <w:vAlign w:val="center"/>
          </w:tcPr>
          <w:p w14:paraId="3CBBE337" w14:textId="77777777" w:rsidR="008410E7" w:rsidRPr="00353A13" w:rsidRDefault="008410E7" w:rsidP="00FA28DB">
            <w:pPr>
              <w:pStyle w:val="ae"/>
              <w:spacing w:after="0"/>
              <w:rPr>
                <w:rFonts w:ascii="Times New Roman" w:hAnsi="Times New Roman"/>
                <w:b/>
                <w:sz w:val="20"/>
                <w:szCs w:val="20"/>
                <w:lang w:val="en-US"/>
              </w:rPr>
            </w:pPr>
          </w:p>
        </w:tc>
        <w:tc>
          <w:tcPr>
            <w:tcW w:w="426" w:type="dxa"/>
          </w:tcPr>
          <w:p w14:paraId="22E18C0D" w14:textId="77777777" w:rsidR="008410E7" w:rsidRDefault="008410E7" w:rsidP="00FA28DB">
            <w:pPr>
              <w:autoSpaceDE w:val="0"/>
              <w:autoSpaceDN w:val="0"/>
              <w:rPr>
                <w:sz w:val="20"/>
                <w:szCs w:val="20"/>
                <w:lang w:val="en-US"/>
              </w:rPr>
            </w:pPr>
          </w:p>
        </w:tc>
        <w:tc>
          <w:tcPr>
            <w:tcW w:w="1428" w:type="dxa"/>
          </w:tcPr>
          <w:p w14:paraId="4DFBC2A5" w14:textId="27D885FD" w:rsidR="008410E7" w:rsidRPr="00703AC0" w:rsidRDefault="008410E7" w:rsidP="00FA28DB">
            <w:pPr>
              <w:autoSpaceDE w:val="0"/>
              <w:autoSpaceDN w:val="0"/>
              <w:rPr>
                <w:rFonts w:ascii="Times New Roman" w:hAnsi="Times New Roman"/>
                <w:sz w:val="20"/>
                <w:szCs w:val="20"/>
                <w:lang w:val="en-US"/>
              </w:rPr>
            </w:pPr>
          </w:p>
        </w:tc>
        <w:tc>
          <w:tcPr>
            <w:tcW w:w="414" w:type="dxa"/>
          </w:tcPr>
          <w:p w14:paraId="567B7E8A" w14:textId="77777777" w:rsidR="008410E7" w:rsidRPr="00703AC0" w:rsidRDefault="008410E7" w:rsidP="00FA28DB">
            <w:pPr>
              <w:pStyle w:val="ae"/>
              <w:spacing w:after="0"/>
              <w:rPr>
                <w:rFonts w:ascii="Times New Roman" w:hAnsi="Times New Roman"/>
                <w:b/>
                <w:sz w:val="18"/>
                <w:szCs w:val="18"/>
                <w:lang w:val="en-US"/>
              </w:rPr>
            </w:pPr>
          </w:p>
        </w:tc>
        <w:tc>
          <w:tcPr>
            <w:tcW w:w="1429" w:type="dxa"/>
          </w:tcPr>
          <w:p w14:paraId="05DA0A64" w14:textId="16332471" w:rsidR="008410E7" w:rsidRPr="00703AC0" w:rsidRDefault="008410E7" w:rsidP="00FA28DB">
            <w:pPr>
              <w:autoSpaceDE w:val="0"/>
              <w:autoSpaceDN w:val="0"/>
              <w:rPr>
                <w:rFonts w:ascii="Times New Roman" w:hAnsi="Times New Roman"/>
                <w:sz w:val="20"/>
                <w:szCs w:val="20"/>
                <w:lang w:val="en-US"/>
              </w:rPr>
            </w:pPr>
          </w:p>
        </w:tc>
        <w:tc>
          <w:tcPr>
            <w:tcW w:w="534" w:type="dxa"/>
          </w:tcPr>
          <w:p w14:paraId="046E86FB" w14:textId="77777777" w:rsidR="008410E7" w:rsidRDefault="008410E7" w:rsidP="00FA28DB">
            <w:pPr>
              <w:autoSpaceDE w:val="0"/>
              <w:autoSpaceDN w:val="0"/>
              <w:rPr>
                <w:sz w:val="20"/>
                <w:szCs w:val="20"/>
                <w:lang w:val="en-US"/>
              </w:rPr>
            </w:pPr>
          </w:p>
        </w:tc>
      </w:tr>
      <w:tr w:rsidR="00B81C8A" w:rsidRPr="000E5AE3" w14:paraId="6103304F" w14:textId="77777777" w:rsidTr="000D5937">
        <w:trPr>
          <w:jc w:val="center"/>
        </w:trPr>
        <w:tc>
          <w:tcPr>
            <w:tcW w:w="576" w:type="dxa"/>
          </w:tcPr>
          <w:p w14:paraId="20573180" w14:textId="52612E66" w:rsidR="00B81C8A" w:rsidRPr="00353A13" w:rsidRDefault="00B81C8A" w:rsidP="00FA28DB">
            <w:pPr>
              <w:pStyle w:val="ae"/>
              <w:spacing w:after="0"/>
              <w:jc w:val="center"/>
              <w:rPr>
                <w:sz w:val="20"/>
                <w:szCs w:val="20"/>
                <w:lang w:val="en-US"/>
              </w:rPr>
            </w:pPr>
            <w:r>
              <w:rPr>
                <w:sz w:val="20"/>
                <w:szCs w:val="20"/>
                <w:lang w:val="en-US"/>
              </w:rPr>
              <w:t>20</w:t>
            </w:r>
          </w:p>
        </w:tc>
        <w:tc>
          <w:tcPr>
            <w:tcW w:w="1933" w:type="dxa"/>
          </w:tcPr>
          <w:p w14:paraId="4C12C6CD" w14:textId="13906012" w:rsidR="00B81C8A" w:rsidRPr="00353A13" w:rsidRDefault="00B81C8A" w:rsidP="000D5937">
            <w:pPr>
              <w:pStyle w:val="ae"/>
              <w:spacing w:after="0"/>
              <w:rPr>
                <w:b/>
                <w:sz w:val="20"/>
                <w:szCs w:val="20"/>
                <w:lang w:val="en-US"/>
              </w:rPr>
            </w:pPr>
            <w:r>
              <w:rPr>
                <w:rFonts w:ascii="Times New Roman" w:hAnsi="Times New Roman"/>
                <w:b/>
                <w:sz w:val="20"/>
                <w:szCs w:val="20"/>
                <w:lang w:val="en-US"/>
              </w:rPr>
              <w:t>20</w:t>
            </w:r>
            <w:r w:rsidRPr="00353A13">
              <w:rPr>
                <w:rFonts w:ascii="Times New Roman" w:hAnsi="Times New Roman"/>
                <w:b/>
                <w:sz w:val="20"/>
                <w:szCs w:val="20"/>
                <w:lang w:val="en-US"/>
              </w:rPr>
              <w:t>-mavzu.</w:t>
            </w:r>
            <w:r w:rsidR="000E5AE3">
              <w:t xml:space="preserve"> </w:t>
            </w:r>
            <w:r w:rsidR="000E5AE3" w:rsidRPr="000E5AE3">
              <w:rPr>
                <w:rFonts w:ascii="Times New Roman" w:hAnsi="Times New Roman"/>
                <w:sz w:val="20"/>
                <w:szCs w:val="20"/>
                <w:lang w:val="en-US"/>
              </w:rPr>
              <w:t>Zamonaviy boshqarish tizimlari</w:t>
            </w:r>
          </w:p>
        </w:tc>
        <w:tc>
          <w:tcPr>
            <w:tcW w:w="578" w:type="dxa"/>
          </w:tcPr>
          <w:p w14:paraId="0761955F" w14:textId="33320C09" w:rsidR="00B81C8A" w:rsidRDefault="00AC6ED6" w:rsidP="00A57620">
            <w:pPr>
              <w:pStyle w:val="ae"/>
              <w:tabs>
                <w:tab w:val="left" w:pos="709"/>
                <w:tab w:val="left" w:pos="1951"/>
              </w:tabs>
              <w:spacing w:after="0"/>
              <w:rPr>
                <w:sz w:val="16"/>
                <w:szCs w:val="16"/>
                <w:lang w:val="en-US"/>
              </w:rPr>
            </w:pPr>
            <w:r>
              <w:rPr>
                <w:sz w:val="16"/>
                <w:szCs w:val="16"/>
                <w:lang w:val="en-US"/>
              </w:rPr>
              <w:t>4</w:t>
            </w:r>
          </w:p>
        </w:tc>
        <w:tc>
          <w:tcPr>
            <w:tcW w:w="1974" w:type="dxa"/>
            <w:vAlign w:val="center"/>
          </w:tcPr>
          <w:p w14:paraId="45AC0A65" w14:textId="1D6DEDDE" w:rsidR="00B81C8A" w:rsidRPr="000E5AE3" w:rsidRDefault="000E5AE3" w:rsidP="00D15FAF">
            <w:pPr>
              <w:pStyle w:val="ae"/>
              <w:tabs>
                <w:tab w:val="left" w:pos="709"/>
                <w:tab w:val="left" w:pos="1951"/>
              </w:tabs>
              <w:spacing w:after="0"/>
              <w:rPr>
                <w:rFonts w:ascii="Times New Roman" w:hAnsi="Times New Roman"/>
                <w:sz w:val="18"/>
                <w:szCs w:val="18"/>
                <w:lang w:val="en-US"/>
              </w:rPr>
            </w:pPr>
            <w:r w:rsidRPr="000E5AE3">
              <w:rPr>
                <w:rFonts w:ascii="Times New Roman" w:hAnsi="Times New Roman"/>
                <w:sz w:val="18"/>
                <w:szCs w:val="18"/>
                <w:lang w:val="en-US"/>
              </w:rPr>
              <w:t xml:space="preserve">Respublikamizning oziq-ovqat sanoatidagi zamonaviy boshqaruv tizimlari to‘g‘risida </w:t>
            </w:r>
            <w:r w:rsidRPr="000E5AE3">
              <w:rPr>
                <w:rFonts w:ascii="Times New Roman" w:hAnsi="Times New Roman"/>
                <w:sz w:val="18"/>
                <w:szCs w:val="18"/>
                <w:lang w:val="en-US"/>
              </w:rPr>
              <w:lastRenderedPageBreak/>
              <w:t>tushuncha</w:t>
            </w:r>
            <w:r>
              <w:rPr>
                <w:rFonts w:ascii="Times New Roman" w:hAnsi="Times New Roman"/>
                <w:sz w:val="18"/>
                <w:szCs w:val="18"/>
                <w:lang w:val="en-US"/>
              </w:rPr>
              <w:t xml:space="preserve">. </w:t>
            </w:r>
            <w:r w:rsidRPr="000E5AE3">
              <w:rPr>
                <w:rFonts w:ascii="Times New Roman" w:hAnsi="Times New Roman"/>
                <w:sz w:val="18"/>
                <w:szCs w:val="18"/>
                <w:lang w:val="en-US"/>
              </w:rPr>
              <w:t>Avtomatik tizimning ishonchliligi, iqtisodiy samaradorligi va boshqaruv tizimining kelajak istiqbollari</w:t>
            </w:r>
          </w:p>
        </w:tc>
        <w:tc>
          <w:tcPr>
            <w:tcW w:w="436" w:type="dxa"/>
          </w:tcPr>
          <w:p w14:paraId="741796F6" w14:textId="07D33C2F" w:rsidR="00B81C8A" w:rsidRPr="00353A13" w:rsidRDefault="00AC6ED6" w:rsidP="00FA28DB">
            <w:pPr>
              <w:pStyle w:val="ae"/>
              <w:tabs>
                <w:tab w:val="left" w:pos="709"/>
                <w:tab w:val="left" w:pos="1951"/>
              </w:tabs>
              <w:spacing w:after="0"/>
              <w:rPr>
                <w:sz w:val="20"/>
                <w:szCs w:val="20"/>
                <w:lang w:val="en-US"/>
              </w:rPr>
            </w:pPr>
            <w:r>
              <w:rPr>
                <w:sz w:val="20"/>
                <w:szCs w:val="20"/>
                <w:lang w:val="en-US"/>
              </w:rPr>
              <w:lastRenderedPageBreak/>
              <w:t>4</w:t>
            </w:r>
          </w:p>
        </w:tc>
        <w:tc>
          <w:tcPr>
            <w:tcW w:w="1406" w:type="dxa"/>
            <w:vAlign w:val="center"/>
          </w:tcPr>
          <w:p w14:paraId="48074624" w14:textId="77777777" w:rsidR="00B81C8A" w:rsidRPr="00353A13" w:rsidRDefault="00B81C8A" w:rsidP="00FA28DB">
            <w:pPr>
              <w:pStyle w:val="ae"/>
              <w:spacing w:after="0"/>
              <w:rPr>
                <w:b/>
                <w:sz w:val="20"/>
                <w:szCs w:val="20"/>
                <w:lang w:val="en-US"/>
              </w:rPr>
            </w:pPr>
          </w:p>
        </w:tc>
        <w:tc>
          <w:tcPr>
            <w:tcW w:w="426" w:type="dxa"/>
          </w:tcPr>
          <w:p w14:paraId="5A1AA6C6" w14:textId="77777777" w:rsidR="00B81C8A" w:rsidRDefault="00B81C8A" w:rsidP="00FA28DB">
            <w:pPr>
              <w:autoSpaceDE w:val="0"/>
              <w:autoSpaceDN w:val="0"/>
              <w:rPr>
                <w:sz w:val="20"/>
                <w:szCs w:val="20"/>
                <w:lang w:val="en-US"/>
              </w:rPr>
            </w:pPr>
          </w:p>
        </w:tc>
        <w:tc>
          <w:tcPr>
            <w:tcW w:w="1428" w:type="dxa"/>
          </w:tcPr>
          <w:p w14:paraId="4B7CCFA6" w14:textId="77777777" w:rsidR="00B81C8A" w:rsidRPr="00703AC0" w:rsidRDefault="00B81C8A" w:rsidP="00FA28DB">
            <w:pPr>
              <w:autoSpaceDE w:val="0"/>
              <w:autoSpaceDN w:val="0"/>
              <w:rPr>
                <w:sz w:val="20"/>
                <w:szCs w:val="20"/>
                <w:lang w:val="en-US"/>
              </w:rPr>
            </w:pPr>
          </w:p>
        </w:tc>
        <w:tc>
          <w:tcPr>
            <w:tcW w:w="414" w:type="dxa"/>
          </w:tcPr>
          <w:p w14:paraId="0E36E55B" w14:textId="77777777" w:rsidR="00B81C8A" w:rsidRPr="00703AC0" w:rsidRDefault="00B81C8A" w:rsidP="00FA28DB">
            <w:pPr>
              <w:pStyle w:val="ae"/>
              <w:spacing w:after="0"/>
              <w:rPr>
                <w:b/>
                <w:sz w:val="18"/>
                <w:szCs w:val="18"/>
                <w:lang w:val="en-US"/>
              </w:rPr>
            </w:pPr>
          </w:p>
        </w:tc>
        <w:tc>
          <w:tcPr>
            <w:tcW w:w="1429" w:type="dxa"/>
          </w:tcPr>
          <w:p w14:paraId="6B098390" w14:textId="77777777" w:rsidR="00B81C8A" w:rsidRPr="00703AC0" w:rsidRDefault="00B81C8A" w:rsidP="00FA28DB">
            <w:pPr>
              <w:autoSpaceDE w:val="0"/>
              <w:autoSpaceDN w:val="0"/>
              <w:rPr>
                <w:sz w:val="20"/>
                <w:szCs w:val="20"/>
                <w:lang w:val="en-US"/>
              </w:rPr>
            </w:pPr>
          </w:p>
        </w:tc>
        <w:tc>
          <w:tcPr>
            <w:tcW w:w="534" w:type="dxa"/>
          </w:tcPr>
          <w:p w14:paraId="67090B4B" w14:textId="77777777" w:rsidR="00B81C8A" w:rsidRDefault="00B81C8A" w:rsidP="00FA28DB">
            <w:pPr>
              <w:autoSpaceDE w:val="0"/>
              <w:autoSpaceDN w:val="0"/>
              <w:rPr>
                <w:sz w:val="20"/>
                <w:szCs w:val="20"/>
                <w:lang w:val="en-US"/>
              </w:rPr>
            </w:pPr>
          </w:p>
        </w:tc>
      </w:tr>
      <w:tr w:rsidR="008410E7" w:rsidRPr="000E5AE3" w14:paraId="19E446A6" w14:textId="52C186E2" w:rsidTr="000D5937">
        <w:trPr>
          <w:cantSplit/>
          <w:trHeight w:val="1134"/>
          <w:jc w:val="center"/>
        </w:trPr>
        <w:tc>
          <w:tcPr>
            <w:tcW w:w="576" w:type="dxa"/>
          </w:tcPr>
          <w:p w14:paraId="265C1825" w14:textId="77777777" w:rsidR="008410E7" w:rsidRPr="00353A13" w:rsidRDefault="008410E7" w:rsidP="00FA28DB">
            <w:pPr>
              <w:pStyle w:val="ae"/>
              <w:spacing w:after="0"/>
              <w:jc w:val="center"/>
              <w:rPr>
                <w:sz w:val="20"/>
                <w:szCs w:val="20"/>
                <w:lang w:val="en-US"/>
              </w:rPr>
            </w:pPr>
          </w:p>
        </w:tc>
        <w:tc>
          <w:tcPr>
            <w:tcW w:w="1933" w:type="dxa"/>
            <w:shd w:val="clear" w:color="auto" w:fill="9BBB59" w:themeFill="accent3"/>
          </w:tcPr>
          <w:p w14:paraId="52B3AAE4" w14:textId="77777777" w:rsidR="000D5937" w:rsidRDefault="000D5937" w:rsidP="00FF0E27">
            <w:pPr>
              <w:pStyle w:val="ae"/>
              <w:spacing w:after="0"/>
              <w:jc w:val="center"/>
              <w:rPr>
                <w:rFonts w:ascii="Times New Roman" w:hAnsi="Times New Roman"/>
                <w:b/>
                <w:sz w:val="20"/>
                <w:szCs w:val="20"/>
                <w:lang w:val="en-US"/>
              </w:rPr>
            </w:pPr>
          </w:p>
          <w:p w14:paraId="691BB8BE" w14:textId="77777777" w:rsidR="000D5937" w:rsidRDefault="000D5937" w:rsidP="00FF0E27">
            <w:pPr>
              <w:pStyle w:val="ae"/>
              <w:spacing w:after="0"/>
              <w:jc w:val="center"/>
              <w:rPr>
                <w:rFonts w:ascii="Times New Roman" w:hAnsi="Times New Roman"/>
                <w:b/>
                <w:sz w:val="20"/>
                <w:szCs w:val="20"/>
                <w:lang w:val="en-US"/>
              </w:rPr>
            </w:pPr>
          </w:p>
          <w:p w14:paraId="36171078" w14:textId="095F52EB" w:rsidR="008410E7" w:rsidRPr="000D5937" w:rsidRDefault="008410E7" w:rsidP="00FF0E27">
            <w:pPr>
              <w:pStyle w:val="ae"/>
              <w:spacing w:after="0"/>
              <w:jc w:val="center"/>
              <w:rPr>
                <w:rFonts w:ascii="Times New Roman" w:hAnsi="Times New Roman"/>
                <w:b/>
                <w:sz w:val="20"/>
                <w:szCs w:val="20"/>
                <w:lang w:val="en-US"/>
              </w:rPr>
            </w:pPr>
            <w:r w:rsidRPr="000D5937">
              <w:rPr>
                <w:rFonts w:ascii="Times New Roman" w:hAnsi="Times New Roman"/>
                <w:b/>
                <w:sz w:val="20"/>
                <w:szCs w:val="20"/>
                <w:lang w:val="en-US"/>
              </w:rPr>
              <w:t>Jami</w:t>
            </w:r>
          </w:p>
        </w:tc>
        <w:tc>
          <w:tcPr>
            <w:tcW w:w="578" w:type="dxa"/>
            <w:shd w:val="clear" w:color="auto" w:fill="9BBB59" w:themeFill="accent3"/>
          </w:tcPr>
          <w:p w14:paraId="7B548BCC" w14:textId="77777777" w:rsidR="000D5937" w:rsidRPr="000D5937" w:rsidRDefault="000D5937" w:rsidP="00A57620">
            <w:pPr>
              <w:pStyle w:val="a6"/>
              <w:spacing w:after="0"/>
              <w:ind w:left="0"/>
              <w:jc w:val="center"/>
              <w:rPr>
                <w:rFonts w:ascii="Times New Roman" w:hAnsi="Times New Roman"/>
                <w:b/>
                <w:sz w:val="18"/>
                <w:szCs w:val="18"/>
                <w:lang w:val="en-US"/>
              </w:rPr>
            </w:pPr>
          </w:p>
          <w:p w14:paraId="75841009" w14:textId="77777777" w:rsidR="000D5937" w:rsidRPr="000D5937" w:rsidRDefault="000D5937" w:rsidP="00A57620">
            <w:pPr>
              <w:pStyle w:val="a6"/>
              <w:spacing w:after="0"/>
              <w:ind w:left="0"/>
              <w:jc w:val="center"/>
              <w:rPr>
                <w:rFonts w:ascii="Times New Roman" w:hAnsi="Times New Roman"/>
                <w:b/>
                <w:sz w:val="18"/>
                <w:szCs w:val="18"/>
                <w:lang w:val="en-US"/>
              </w:rPr>
            </w:pPr>
          </w:p>
          <w:p w14:paraId="2DDF9AF2" w14:textId="08BF6DCB" w:rsidR="008410E7" w:rsidRPr="000D5937" w:rsidRDefault="000D5937" w:rsidP="00A57620">
            <w:pPr>
              <w:pStyle w:val="a6"/>
              <w:spacing w:after="0"/>
              <w:ind w:left="0"/>
              <w:jc w:val="center"/>
              <w:rPr>
                <w:rFonts w:ascii="Times New Roman" w:hAnsi="Times New Roman"/>
                <w:b/>
                <w:sz w:val="18"/>
                <w:szCs w:val="18"/>
                <w:lang w:val="en-US"/>
              </w:rPr>
            </w:pPr>
            <w:r w:rsidRPr="000D5937">
              <w:rPr>
                <w:rFonts w:ascii="Times New Roman" w:hAnsi="Times New Roman"/>
                <w:b/>
                <w:sz w:val="18"/>
                <w:szCs w:val="18"/>
                <w:lang w:val="en-US"/>
              </w:rPr>
              <w:t>360</w:t>
            </w:r>
          </w:p>
        </w:tc>
        <w:tc>
          <w:tcPr>
            <w:tcW w:w="1974" w:type="dxa"/>
            <w:shd w:val="clear" w:color="auto" w:fill="9BBB59" w:themeFill="accent3"/>
            <w:vAlign w:val="center"/>
          </w:tcPr>
          <w:p w14:paraId="7647F719" w14:textId="7BAA4BE0" w:rsidR="008410E7" w:rsidRPr="000D5937" w:rsidRDefault="008410E7" w:rsidP="00FF0E27">
            <w:pPr>
              <w:pStyle w:val="a6"/>
              <w:spacing w:after="0"/>
              <w:ind w:left="0"/>
              <w:jc w:val="center"/>
              <w:rPr>
                <w:rFonts w:ascii="Times New Roman" w:hAnsi="Times New Roman"/>
                <w:b/>
                <w:sz w:val="20"/>
                <w:szCs w:val="20"/>
                <w:lang w:val="en-US"/>
              </w:rPr>
            </w:pPr>
            <w:r w:rsidRPr="000D5937">
              <w:rPr>
                <w:rFonts w:ascii="Times New Roman" w:hAnsi="Times New Roman"/>
                <w:b/>
                <w:sz w:val="20"/>
                <w:szCs w:val="20"/>
                <w:lang w:val="en-US"/>
              </w:rPr>
              <w:t>Jami</w:t>
            </w:r>
          </w:p>
        </w:tc>
        <w:tc>
          <w:tcPr>
            <w:tcW w:w="436" w:type="dxa"/>
            <w:shd w:val="clear" w:color="auto" w:fill="9BBB59" w:themeFill="accent3"/>
          </w:tcPr>
          <w:p w14:paraId="66681E15" w14:textId="77777777" w:rsidR="000D5937" w:rsidRPr="000D5937" w:rsidRDefault="000D5937" w:rsidP="00FF0E27">
            <w:pPr>
              <w:pStyle w:val="a6"/>
              <w:spacing w:after="0"/>
              <w:ind w:left="0"/>
              <w:jc w:val="center"/>
              <w:rPr>
                <w:rFonts w:ascii="Times New Roman" w:hAnsi="Times New Roman"/>
                <w:b/>
                <w:sz w:val="18"/>
                <w:szCs w:val="18"/>
                <w:lang w:val="en-US"/>
              </w:rPr>
            </w:pPr>
          </w:p>
          <w:p w14:paraId="4356EC5D" w14:textId="77777777" w:rsidR="000D5937" w:rsidRPr="000D5937" w:rsidRDefault="000D5937" w:rsidP="00FF0E27">
            <w:pPr>
              <w:pStyle w:val="a6"/>
              <w:spacing w:after="0"/>
              <w:ind w:left="0"/>
              <w:jc w:val="center"/>
              <w:rPr>
                <w:rFonts w:ascii="Times New Roman" w:hAnsi="Times New Roman"/>
                <w:b/>
                <w:sz w:val="18"/>
                <w:szCs w:val="18"/>
                <w:lang w:val="en-US"/>
              </w:rPr>
            </w:pPr>
          </w:p>
          <w:p w14:paraId="41DF7B55" w14:textId="32E3AA49" w:rsidR="008410E7" w:rsidRPr="000D5937" w:rsidRDefault="000D5937" w:rsidP="00FF0E27">
            <w:pPr>
              <w:pStyle w:val="a6"/>
              <w:spacing w:after="0"/>
              <w:ind w:left="0"/>
              <w:jc w:val="center"/>
              <w:rPr>
                <w:rFonts w:ascii="Times New Roman" w:hAnsi="Times New Roman"/>
                <w:b/>
                <w:sz w:val="18"/>
                <w:szCs w:val="18"/>
                <w:lang w:val="en-US"/>
              </w:rPr>
            </w:pPr>
            <w:r w:rsidRPr="000D5937">
              <w:rPr>
                <w:rFonts w:ascii="Times New Roman" w:hAnsi="Times New Roman"/>
                <w:b/>
                <w:sz w:val="18"/>
                <w:szCs w:val="18"/>
                <w:lang w:val="en-US"/>
              </w:rPr>
              <w:t>60</w:t>
            </w:r>
          </w:p>
        </w:tc>
        <w:tc>
          <w:tcPr>
            <w:tcW w:w="1406" w:type="dxa"/>
            <w:shd w:val="clear" w:color="auto" w:fill="9BBB59" w:themeFill="accent3"/>
            <w:vAlign w:val="center"/>
          </w:tcPr>
          <w:p w14:paraId="358B5275" w14:textId="4F2DD3F3" w:rsidR="008410E7" w:rsidRPr="000D5937" w:rsidRDefault="008410E7" w:rsidP="00FF0E27">
            <w:pPr>
              <w:pStyle w:val="a6"/>
              <w:spacing w:after="0"/>
              <w:ind w:left="0"/>
              <w:jc w:val="center"/>
              <w:rPr>
                <w:rFonts w:ascii="Times New Roman" w:hAnsi="Times New Roman"/>
                <w:b/>
                <w:sz w:val="20"/>
                <w:szCs w:val="20"/>
                <w:lang w:val="en-US"/>
              </w:rPr>
            </w:pPr>
            <w:r w:rsidRPr="000D5937">
              <w:rPr>
                <w:rFonts w:ascii="Times New Roman" w:hAnsi="Times New Roman"/>
                <w:b/>
                <w:sz w:val="20"/>
                <w:szCs w:val="20"/>
                <w:lang w:val="en-US"/>
              </w:rPr>
              <w:t>Jami</w:t>
            </w:r>
          </w:p>
        </w:tc>
        <w:tc>
          <w:tcPr>
            <w:tcW w:w="426" w:type="dxa"/>
            <w:shd w:val="clear" w:color="auto" w:fill="9BBB59" w:themeFill="accent3"/>
          </w:tcPr>
          <w:p w14:paraId="78B6725D" w14:textId="77777777" w:rsidR="000D5937" w:rsidRPr="000327AE" w:rsidRDefault="000D5937" w:rsidP="00FF0E27">
            <w:pPr>
              <w:autoSpaceDE w:val="0"/>
              <w:autoSpaceDN w:val="0"/>
              <w:jc w:val="center"/>
              <w:rPr>
                <w:rFonts w:eastAsia="Calibri"/>
                <w:b/>
                <w:sz w:val="18"/>
                <w:szCs w:val="18"/>
                <w:lang w:val="en-US"/>
              </w:rPr>
            </w:pPr>
          </w:p>
          <w:p w14:paraId="0A4E5E0A" w14:textId="77777777" w:rsidR="000D5937" w:rsidRPr="000327AE" w:rsidRDefault="000D5937" w:rsidP="00FF0E27">
            <w:pPr>
              <w:autoSpaceDE w:val="0"/>
              <w:autoSpaceDN w:val="0"/>
              <w:jc w:val="center"/>
              <w:rPr>
                <w:rFonts w:eastAsia="Calibri"/>
                <w:b/>
                <w:sz w:val="18"/>
                <w:szCs w:val="18"/>
                <w:lang w:val="en-US"/>
              </w:rPr>
            </w:pPr>
          </w:p>
          <w:p w14:paraId="699B20EA" w14:textId="63088C6F" w:rsidR="008410E7" w:rsidRPr="000327AE" w:rsidRDefault="000D5937" w:rsidP="00FF0E27">
            <w:pPr>
              <w:autoSpaceDE w:val="0"/>
              <w:autoSpaceDN w:val="0"/>
              <w:jc w:val="center"/>
              <w:rPr>
                <w:rFonts w:eastAsia="Calibri"/>
                <w:b/>
                <w:sz w:val="18"/>
                <w:szCs w:val="18"/>
                <w:lang w:val="en-US"/>
              </w:rPr>
            </w:pPr>
            <w:r w:rsidRPr="000327AE">
              <w:rPr>
                <w:rFonts w:eastAsia="Calibri"/>
                <w:b/>
                <w:sz w:val="18"/>
                <w:szCs w:val="18"/>
                <w:lang w:val="en-US"/>
              </w:rPr>
              <w:t>60</w:t>
            </w:r>
          </w:p>
        </w:tc>
        <w:tc>
          <w:tcPr>
            <w:tcW w:w="1428" w:type="dxa"/>
            <w:shd w:val="clear" w:color="auto" w:fill="9BBB59" w:themeFill="accent3"/>
          </w:tcPr>
          <w:p w14:paraId="028677B2" w14:textId="77777777" w:rsidR="000D5937" w:rsidRDefault="000D5937" w:rsidP="00FF0E27">
            <w:pPr>
              <w:autoSpaceDE w:val="0"/>
              <w:autoSpaceDN w:val="0"/>
              <w:jc w:val="center"/>
              <w:rPr>
                <w:rFonts w:ascii="Times New Roman" w:hAnsi="Times New Roman"/>
                <w:b/>
                <w:sz w:val="20"/>
                <w:szCs w:val="20"/>
                <w:lang w:val="en-US"/>
              </w:rPr>
            </w:pPr>
          </w:p>
          <w:p w14:paraId="7BAA942B" w14:textId="77777777" w:rsidR="000D5937" w:rsidRDefault="000D5937" w:rsidP="00FF0E27">
            <w:pPr>
              <w:autoSpaceDE w:val="0"/>
              <w:autoSpaceDN w:val="0"/>
              <w:jc w:val="center"/>
              <w:rPr>
                <w:rFonts w:ascii="Times New Roman" w:hAnsi="Times New Roman"/>
                <w:b/>
                <w:sz w:val="20"/>
                <w:szCs w:val="20"/>
                <w:lang w:val="en-US"/>
              </w:rPr>
            </w:pPr>
          </w:p>
          <w:p w14:paraId="3CE71F88" w14:textId="5CE6EB6B" w:rsidR="008410E7" w:rsidRPr="000D5937" w:rsidRDefault="000D5937" w:rsidP="00FF0E27">
            <w:pPr>
              <w:autoSpaceDE w:val="0"/>
              <w:autoSpaceDN w:val="0"/>
              <w:jc w:val="center"/>
              <w:rPr>
                <w:rFonts w:ascii="Times New Roman" w:eastAsia="Calibri" w:hAnsi="Times New Roman"/>
                <w:b/>
                <w:sz w:val="14"/>
                <w:szCs w:val="14"/>
                <w:lang w:val="en-US"/>
              </w:rPr>
            </w:pPr>
            <w:r w:rsidRPr="000D5937">
              <w:rPr>
                <w:rFonts w:ascii="Times New Roman" w:hAnsi="Times New Roman"/>
                <w:b/>
                <w:sz w:val="20"/>
                <w:szCs w:val="20"/>
                <w:lang w:val="en-US"/>
              </w:rPr>
              <w:t>Jami</w:t>
            </w:r>
          </w:p>
        </w:tc>
        <w:tc>
          <w:tcPr>
            <w:tcW w:w="414" w:type="dxa"/>
            <w:shd w:val="clear" w:color="auto" w:fill="9BBB59" w:themeFill="accent3"/>
          </w:tcPr>
          <w:p w14:paraId="7B7A49AC" w14:textId="77777777" w:rsidR="000D5937" w:rsidRPr="000327AE" w:rsidRDefault="000D5937" w:rsidP="000D5937">
            <w:pPr>
              <w:autoSpaceDE w:val="0"/>
              <w:autoSpaceDN w:val="0"/>
              <w:jc w:val="center"/>
              <w:rPr>
                <w:rFonts w:ascii="Times New Roman" w:eastAsia="Calibri" w:hAnsi="Times New Roman"/>
                <w:b/>
                <w:sz w:val="18"/>
                <w:szCs w:val="18"/>
                <w:lang w:val="en-US"/>
              </w:rPr>
            </w:pPr>
          </w:p>
          <w:p w14:paraId="1D69337D" w14:textId="77777777" w:rsidR="000D5937" w:rsidRPr="000327AE" w:rsidRDefault="000D5937" w:rsidP="000D5937">
            <w:pPr>
              <w:autoSpaceDE w:val="0"/>
              <w:autoSpaceDN w:val="0"/>
              <w:jc w:val="center"/>
              <w:rPr>
                <w:rFonts w:ascii="Times New Roman" w:eastAsia="Calibri" w:hAnsi="Times New Roman"/>
                <w:b/>
                <w:sz w:val="18"/>
                <w:szCs w:val="18"/>
                <w:lang w:val="en-US"/>
              </w:rPr>
            </w:pPr>
          </w:p>
          <w:p w14:paraId="09B173C2" w14:textId="5A0056F7" w:rsidR="008410E7" w:rsidRPr="000327AE" w:rsidRDefault="000D5937" w:rsidP="000D5937">
            <w:pPr>
              <w:autoSpaceDE w:val="0"/>
              <w:autoSpaceDN w:val="0"/>
              <w:jc w:val="center"/>
              <w:rPr>
                <w:rFonts w:ascii="Times New Roman" w:eastAsia="Calibri" w:hAnsi="Times New Roman"/>
                <w:b/>
                <w:sz w:val="18"/>
                <w:szCs w:val="18"/>
                <w:lang w:val="en-US"/>
              </w:rPr>
            </w:pPr>
            <w:r w:rsidRPr="000327AE">
              <w:rPr>
                <w:rFonts w:ascii="Times New Roman" w:eastAsia="Calibri" w:hAnsi="Times New Roman"/>
                <w:b/>
                <w:sz w:val="18"/>
                <w:szCs w:val="18"/>
                <w:lang w:val="en-US"/>
              </w:rPr>
              <w:t>60</w:t>
            </w:r>
          </w:p>
        </w:tc>
        <w:tc>
          <w:tcPr>
            <w:tcW w:w="1429" w:type="dxa"/>
            <w:shd w:val="clear" w:color="auto" w:fill="9BBB59" w:themeFill="accent3"/>
          </w:tcPr>
          <w:p w14:paraId="5A0331C7" w14:textId="77777777" w:rsidR="000D5937" w:rsidRDefault="000D5937" w:rsidP="00FA28DB">
            <w:pPr>
              <w:autoSpaceDE w:val="0"/>
              <w:autoSpaceDN w:val="0"/>
              <w:rPr>
                <w:rFonts w:ascii="Times New Roman" w:hAnsi="Times New Roman"/>
                <w:b/>
                <w:sz w:val="20"/>
                <w:szCs w:val="20"/>
                <w:lang w:val="en-US"/>
              </w:rPr>
            </w:pPr>
          </w:p>
          <w:p w14:paraId="47998F50" w14:textId="77777777" w:rsidR="000D5937" w:rsidRDefault="000D5937" w:rsidP="00FA28DB">
            <w:pPr>
              <w:autoSpaceDE w:val="0"/>
              <w:autoSpaceDN w:val="0"/>
              <w:rPr>
                <w:rFonts w:ascii="Times New Roman" w:hAnsi="Times New Roman"/>
                <w:b/>
                <w:sz w:val="20"/>
                <w:szCs w:val="20"/>
                <w:lang w:val="en-US"/>
              </w:rPr>
            </w:pPr>
          </w:p>
          <w:p w14:paraId="77B29AA9" w14:textId="21E25292" w:rsidR="008410E7" w:rsidRPr="000D5937" w:rsidRDefault="000D5937" w:rsidP="00FA28DB">
            <w:pPr>
              <w:autoSpaceDE w:val="0"/>
              <w:autoSpaceDN w:val="0"/>
              <w:rPr>
                <w:rFonts w:eastAsia="Calibri"/>
                <w:b/>
                <w:sz w:val="14"/>
                <w:szCs w:val="14"/>
                <w:lang w:val="en-US"/>
              </w:rPr>
            </w:pPr>
            <w:r w:rsidRPr="000D5937">
              <w:rPr>
                <w:rFonts w:ascii="Times New Roman" w:hAnsi="Times New Roman"/>
                <w:b/>
                <w:sz w:val="20"/>
                <w:szCs w:val="20"/>
                <w:lang w:val="en-US"/>
              </w:rPr>
              <w:t>Jami</w:t>
            </w:r>
          </w:p>
        </w:tc>
        <w:tc>
          <w:tcPr>
            <w:tcW w:w="534" w:type="dxa"/>
            <w:shd w:val="clear" w:color="auto" w:fill="9BBB59" w:themeFill="accent3"/>
          </w:tcPr>
          <w:p w14:paraId="2524048C" w14:textId="77777777" w:rsidR="000D5937" w:rsidRPr="000327AE" w:rsidRDefault="000D5937" w:rsidP="00FA28DB">
            <w:pPr>
              <w:autoSpaceDE w:val="0"/>
              <w:autoSpaceDN w:val="0"/>
              <w:rPr>
                <w:rFonts w:eastAsia="Calibri"/>
                <w:b/>
                <w:sz w:val="18"/>
                <w:szCs w:val="18"/>
                <w:lang w:val="en-US"/>
              </w:rPr>
            </w:pPr>
          </w:p>
          <w:p w14:paraId="71CF2D46" w14:textId="77777777" w:rsidR="000D5937" w:rsidRPr="000327AE" w:rsidRDefault="000D5937" w:rsidP="00FA28DB">
            <w:pPr>
              <w:autoSpaceDE w:val="0"/>
              <w:autoSpaceDN w:val="0"/>
              <w:rPr>
                <w:rFonts w:eastAsia="Calibri"/>
                <w:b/>
                <w:sz w:val="18"/>
                <w:szCs w:val="18"/>
                <w:lang w:val="en-US"/>
              </w:rPr>
            </w:pPr>
          </w:p>
          <w:p w14:paraId="6560614B" w14:textId="5A1516FF" w:rsidR="008410E7" w:rsidRPr="000327AE" w:rsidRDefault="000D5937" w:rsidP="00FA28DB">
            <w:pPr>
              <w:autoSpaceDE w:val="0"/>
              <w:autoSpaceDN w:val="0"/>
              <w:rPr>
                <w:rFonts w:eastAsia="Calibri"/>
                <w:b/>
                <w:sz w:val="18"/>
                <w:szCs w:val="18"/>
                <w:lang w:val="en-US"/>
              </w:rPr>
            </w:pPr>
            <w:r w:rsidRPr="000327AE">
              <w:rPr>
                <w:rFonts w:eastAsia="Calibri"/>
                <w:b/>
                <w:sz w:val="18"/>
                <w:szCs w:val="18"/>
                <w:lang w:val="en-US"/>
              </w:rPr>
              <w:t>180</w:t>
            </w:r>
          </w:p>
        </w:tc>
      </w:tr>
    </w:tbl>
    <w:p w14:paraId="3DEBEFF9" w14:textId="77777777" w:rsidR="00D26100" w:rsidRDefault="00D26100" w:rsidP="00D26100">
      <w:pPr>
        <w:pStyle w:val="ae"/>
        <w:spacing w:after="0"/>
        <w:rPr>
          <w:b/>
          <w:sz w:val="28"/>
          <w:szCs w:val="28"/>
          <w:lang w:val="en-US"/>
        </w:rPr>
      </w:pPr>
    </w:p>
    <w:p w14:paraId="7B92F7B3" w14:textId="77777777" w:rsidR="000327AE" w:rsidRDefault="000327AE" w:rsidP="00D26100">
      <w:pPr>
        <w:pStyle w:val="ae"/>
        <w:spacing w:after="0"/>
        <w:rPr>
          <w:b/>
          <w:sz w:val="28"/>
          <w:szCs w:val="28"/>
          <w:lang w:val="en-US"/>
        </w:rPr>
      </w:pPr>
    </w:p>
    <w:p w14:paraId="1BCBB83B" w14:textId="77777777" w:rsidR="002103EE" w:rsidRDefault="002103EE" w:rsidP="00DB4873">
      <w:pPr>
        <w:pStyle w:val="ae"/>
        <w:tabs>
          <w:tab w:val="left" w:pos="4013"/>
        </w:tabs>
        <w:spacing w:after="0"/>
        <w:jc w:val="center"/>
        <w:rPr>
          <w:b/>
          <w:lang w:val="en-US"/>
        </w:rPr>
      </w:pPr>
    </w:p>
    <w:p w14:paraId="415933E6" w14:textId="248A5964" w:rsidR="00F35A8C" w:rsidRPr="00FA28DB" w:rsidRDefault="00FA28DB" w:rsidP="00DB4873">
      <w:pPr>
        <w:pStyle w:val="ae"/>
        <w:tabs>
          <w:tab w:val="left" w:pos="4013"/>
        </w:tabs>
        <w:spacing w:after="0"/>
        <w:jc w:val="center"/>
        <w:rPr>
          <w:b/>
          <w:lang w:val="en-US"/>
        </w:rPr>
      </w:pPr>
      <w:r w:rsidRPr="00FA28DB">
        <w:rPr>
          <w:b/>
          <w:lang w:val="en-US"/>
        </w:rPr>
        <w:t>8.Talabalar bilimini baholash</w:t>
      </w:r>
    </w:p>
    <w:p w14:paraId="76F3A439" w14:textId="77777777" w:rsidR="00FA28DB" w:rsidRDefault="00FA28DB" w:rsidP="00196A33">
      <w:pPr>
        <w:pStyle w:val="ae"/>
        <w:tabs>
          <w:tab w:val="left" w:pos="4013"/>
        </w:tabs>
        <w:spacing w:after="0"/>
        <w:rPr>
          <w:b/>
          <w:sz w:val="14"/>
          <w:szCs w:val="28"/>
          <w:lang w:val="en-US"/>
        </w:rPr>
      </w:pPr>
    </w:p>
    <w:tbl>
      <w:tblPr>
        <w:tblStyle w:val="af6"/>
        <w:tblW w:w="10122" w:type="dxa"/>
        <w:jc w:val="center"/>
        <w:tblLook w:val="04A0" w:firstRow="1" w:lastRow="0" w:firstColumn="1" w:lastColumn="0" w:noHBand="0" w:noVBand="1"/>
      </w:tblPr>
      <w:tblGrid>
        <w:gridCol w:w="454"/>
        <w:gridCol w:w="1558"/>
        <w:gridCol w:w="3404"/>
        <w:gridCol w:w="1162"/>
        <w:gridCol w:w="2410"/>
        <w:gridCol w:w="1134"/>
      </w:tblGrid>
      <w:tr w:rsidR="00776A1E" w:rsidRPr="00A57620" w14:paraId="0A56BA84" w14:textId="77777777" w:rsidTr="00A57620">
        <w:trPr>
          <w:jc w:val="center"/>
        </w:trPr>
        <w:tc>
          <w:tcPr>
            <w:tcW w:w="454" w:type="dxa"/>
            <w:shd w:val="clear" w:color="auto" w:fill="DAEEF3" w:themeFill="accent5" w:themeFillTint="33"/>
          </w:tcPr>
          <w:p w14:paraId="5A9CD60F" w14:textId="7777777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w:t>
            </w:r>
          </w:p>
        </w:tc>
        <w:tc>
          <w:tcPr>
            <w:tcW w:w="1558" w:type="dxa"/>
            <w:shd w:val="clear" w:color="auto" w:fill="DAEEF3" w:themeFill="accent5" w:themeFillTint="33"/>
          </w:tcPr>
          <w:p w14:paraId="4DCCDFFB" w14:textId="7219B7B1"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Baholash turi</w:t>
            </w:r>
          </w:p>
        </w:tc>
        <w:tc>
          <w:tcPr>
            <w:tcW w:w="3404" w:type="dxa"/>
            <w:shd w:val="clear" w:color="auto" w:fill="DAEEF3" w:themeFill="accent5" w:themeFillTint="33"/>
          </w:tcPr>
          <w:p w14:paraId="47B9748D" w14:textId="14C1F4A2"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Topshiriqlar turi</w:t>
            </w:r>
          </w:p>
        </w:tc>
        <w:tc>
          <w:tcPr>
            <w:tcW w:w="1162" w:type="dxa"/>
            <w:shd w:val="clear" w:color="auto" w:fill="DAEEF3" w:themeFill="accent5" w:themeFillTint="33"/>
          </w:tcPr>
          <w:p w14:paraId="30B9334B" w14:textId="01DC627B"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Topshiriq soni</w:t>
            </w:r>
          </w:p>
        </w:tc>
        <w:tc>
          <w:tcPr>
            <w:tcW w:w="2410" w:type="dxa"/>
            <w:shd w:val="clear" w:color="auto" w:fill="DAEEF3" w:themeFill="accent5" w:themeFillTint="33"/>
          </w:tcPr>
          <w:p w14:paraId="4BF19791" w14:textId="689FE92C"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Har bir topshiriq uchun ajratilgan ball</w:t>
            </w:r>
          </w:p>
        </w:tc>
        <w:tc>
          <w:tcPr>
            <w:tcW w:w="1134" w:type="dxa"/>
            <w:shd w:val="clear" w:color="auto" w:fill="DAEEF3" w:themeFill="accent5" w:themeFillTint="33"/>
          </w:tcPr>
          <w:p w14:paraId="0E506EEB" w14:textId="332A6C5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Jami</w:t>
            </w:r>
          </w:p>
        </w:tc>
      </w:tr>
      <w:tr w:rsidR="00776A1E" w:rsidRPr="00A57620" w14:paraId="7D64E418" w14:textId="77777777" w:rsidTr="00A57620">
        <w:trPr>
          <w:jc w:val="center"/>
        </w:trPr>
        <w:tc>
          <w:tcPr>
            <w:tcW w:w="454" w:type="dxa"/>
            <w:vMerge w:val="restart"/>
            <w:shd w:val="clear" w:color="auto" w:fill="8DB3E2" w:themeFill="text2" w:themeFillTint="66"/>
          </w:tcPr>
          <w:p w14:paraId="3C3E0B08" w14:textId="7777777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1</w:t>
            </w:r>
          </w:p>
        </w:tc>
        <w:tc>
          <w:tcPr>
            <w:tcW w:w="1558" w:type="dxa"/>
            <w:vMerge w:val="restart"/>
            <w:shd w:val="clear" w:color="auto" w:fill="8DB3E2" w:themeFill="text2" w:themeFillTint="66"/>
          </w:tcPr>
          <w:p w14:paraId="4E016842" w14:textId="77777777" w:rsidR="00776A1E" w:rsidRPr="00A57620" w:rsidRDefault="00776A1E" w:rsidP="00B82B0D">
            <w:pPr>
              <w:jc w:val="center"/>
              <w:rPr>
                <w:rFonts w:ascii="Times New Roman" w:hAnsi="Times New Roman"/>
                <w:b/>
                <w:sz w:val="22"/>
                <w:szCs w:val="22"/>
                <w:lang w:val="uz-Cyrl-UZ"/>
              </w:rPr>
            </w:pPr>
          </w:p>
          <w:p w14:paraId="27099BB2" w14:textId="7135A8D6"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Joriy baholash</w:t>
            </w:r>
          </w:p>
        </w:tc>
        <w:tc>
          <w:tcPr>
            <w:tcW w:w="3404" w:type="dxa"/>
            <w:shd w:val="clear" w:color="auto" w:fill="8DB3E2" w:themeFill="text2" w:themeFillTint="66"/>
          </w:tcPr>
          <w:p w14:paraId="36A6CED6" w14:textId="2EFD445A"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Mustaqil ish topshiriqlari</w:t>
            </w:r>
          </w:p>
        </w:tc>
        <w:tc>
          <w:tcPr>
            <w:tcW w:w="1162" w:type="dxa"/>
            <w:shd w:val="clear" w:color="auto" w:fill="8DB3E2" w:themeFill="text2" w:themeFillTint="66"/>
          </w:tcPr>
          <w:p w14:paraId="3859B30C" w14:textId="35A6E44C" w:rsidR="00776A1E" w:rsidRPr="00A57620" w:rsidRDefault="000B7920" w:rsidP="00B82B0D">
            <w:pPr>
              <w:jc w:val="center"/>
              <w:rPr>
                <w:rFonts w:ascii="Times New Roman" w:hAnsi="Times New Roman"/>
                <w:sz w:val="22"/>
                <w:szCs w:val="22"/>
                <w:lang w:val="uz-Cyrl-UZ"/>
              </w:rPr>
            </w:pPr>
            <w:r>
              <w:rPr>
                <w:rFonts w:ascii="Times New Roman" w:hAnsi="Times New Roman"/>
                <w:sz w:val="22"/>
                <w:szCs w:val="22"/>
                <w:lang w:val="uz-Cyrl-UZ"/>
              </w:rPr>
              <w:t>8</w:t>
            </w:r>
          </w:p>
        </w:tc>
        <w:tc>
          <w:tcPr>
            <w:tcW w:w="2410" w:type="dxa"/>
            <w:shd w:val="clear" w:color="auto" w:fill="8DB3E2" w:themeFill="text2" w:themeFillTint="66"/>
          </w:tcPr>
          <w:p w14:paraId="64369BE3" w14:textId="32B4EF5A" w:rsidR="00776A1E" w:rsidRPr="00A57620" w:rsidRDefault="000B7920" w:rsidP="00B82B0D">
            <w:pPr>
              <w:jc w:val="center"/>
              <w:rPr>
                <w:rFonts w:ascii="Times New Roman" w:hAnsi="Times New Roman"/>
                <w:sz w:val="22"/>
                <w:szCs w:val="22"/>
                <w:lang w:val="uz-Cyrl-UZ"/>
              </w:rPr>
            </w:pPr>
            <w:r>
              <w:rPr>
                <w:rFonts w:ascii="Times New Roman" w:hAnsi="Times New Roman"/>
                <w:sz w:val="22"/>
                <w:szCs w:val="22"/>
                <w:lang w:val="uz-Cyrl-UZ"/>
              </w:rPr>
              <w:t>2,5</w:t>
            </w:r>
          </w:p>
        </w:tc>
        <w:tc>
          <w:tcPr>
            <w:tcW w:w="1134" w:type="dxa"/>
            <w:shd w:val="clear" w:color="auto" w:fill="8DB3E2" w:themeFill="text2" w:themeFillTint="66"/>
          </w:tcPr>
          <w:p w14:paraId="1E074D13"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20</w:t>
            </w:r>
          </w:p>
        </w:tc>
      </w:tr>
      <w:tr w:rsidR="00776A1E" w:rsidRPr="00A57620" w14:paraId="492D0101" w14:textId="77777777" w:rsidTr="00A57620">
        <w:trPr>
          <w:jc w:val="center"/>
        </w:trPr>
        <w:tc>
          <w:tcPr>
            <w:tcW w:w="454" w:type="dxa"/>
            <w:vMerge/>
          </w:tcPr>
          <w:p w14:paraId="228F61D5" w14:textId="77777777" w:rsidR="00776A1E" w:rsidRPr="00A57620" w:rsidRDefault="00776A1E" w:rsidP="00B82B0D">
            <w:pPr>
              <w:jc w:val="center"/>
              <w:rPr>
                <w:rFonts w:ascii="Times New Roman" w:hAnsi="Times New Roman"/>
                <w:b/>
                <w:sz w:val="22"/>
                <w:szCs w:val="22"/>
                <w:lang w:val="uz-Cyrl-UZ"/>
              </w:rPr>
            </w:pPr>
          </w:p>
        </w:tc>
        <w:tc>
          <w:tcPr>
            <w:tcW w:w="1558" w:type="dxa"/>
            <w:vMerge/>
          </w:tcPr>
          <w:p w14:paraId="71A8FE9E" w14:textId="77777777" w:rsidR="00776A1E" w:rsidRPr="00A57620" w:rsidRDefault="00776A1E" w:rsidP="00B82B0D">
            <w:pPr>
              <w:jc w:val="center"/>
              <w:rPr>
                <w:rFonts w:ascii="Times New Roman" w:hAnsi="Times New Roman"/>
                <w:b/>
                <w:sz w:val="22"/>
                <w:szCs w:val="22"/>
                <w:lang w:val="uz-Cyrl-UZ"/>
              </w:rPr>
            </w:pPr>
          </w:p>
        </w:tc>
        <w:tc>
          <w:tcPr>
            <w:tcW w:w="3404" w:type="dxa"/>
            <w:shd w:val="clear" w:color="auto" w:fill="8DB3E2" w:themeFill="text2" w:themeFillTint="66"/>
          </w:tcPr>
          <w:p w14:paraId="7B3CF638" w14:textId="7BF5AA54" w:rsidR="00776A1E" w:rsidRPr="00A57620" w:rsidRDefault="00776A1E" w:rsidP="00776A1E">
            <w:pPr>
              <w:jc w:val="center"/>
              <w:rPr>
                <w:rFonts w:ascii="Times New Roman" w:hAnsi="Times New Roman"/>
                <w:sz w:val="22"/>
                <w:szCs w:val="22"/>
                <w:lang w:val="uz-Cyrl-UZ"/>
              </w:rPr>
            </w:pPr>
            <w:r w:rsidRPr="00A57620">
              <w:rPr>
                <w:rFonts w:ascii="Times New Roman" w:hAnsi="Times New Roman"/>
                <w:sz w:val="22"/>
                <w:szCs w:val="22"/>
                <w:lang w:val="uz-Cyrl-UZ"/>
              </w:rPr>
              <w:t>Amaliy</w:t>
            </w:r>
            <w:r w:rsidR="00DB4873">
              <w:rPr>
                <w:rFonts w:ascii="Times New Roman" w:hAnsi="Times New Roman"/>
                <w:sz w:val="22"/>
                <w:szCs w:val="22"/>
                <w:lang w:val="en-US"/>
              </w:rPr>
              <w:t>, laboratoriya</w:t>
            </w:r>
            <w:r w:rsidRPr="00A57620">
              <w:rPr>
                <w:rFonts w:ascii="Times New Roman" w:hAnsi="Times New Roman"/>
                <w:sz w:val="22"/>
                <w:szCs w:val="22"/>
                <w:lang w:val="uz-Cyrl-UZ"/>
              </w:rPr>
              <w:t xml:space="preserve"> mashg</w:t>
            </w:r>
            <w:r w:rsidRPr="00A57620">
              <w:rPr>
                <w:rFonts w:ascii="Times New Roman" w:hAnsi="Times New Roman"/>
                <w:sz w:val="22"/>
                <w:szCs w:val="22"/>
                <w:lang w:val="en-US"/>
              </w:rPr>
              <w:t>ʻ</w:t>
            </w:r>
            <w:r w:rsidRPr="00A57620">
              <w:rPr>
                <w:rFonts w:ascii="Times New Roman" w:hAnsi="Times New Roman"/>
                <w:sz w:val="22"/>
                <w:szCs w:val="22"/>
                <w:lang w:val="uz-Cyrl-UZ"/>
              </w:rPr>
              <w:t>ulotlardagi ishtiroki</w:t>
            </w:r>
          </w:p>
        </w:tc>
        <w:tc>
          <w:tcPr>
            <w:tcW w:w="1162" w:type="dxa"/>
            <w:shd w:val="clear" w:color="auto" w:fill="8DB3E2" w:themeFill="text2" w:themeFillTint="66"/>
          </w:tcPr>
          <w:p w14:paraId="6CBEC83D" w14:textId="44E92186" w:rsidR="00776A1E" w:rsidRPr="00A57620" w:rsidRDefault="00DB4873" w:rsidP="00B82B0D">
            <w:pPr>
              <w:jc w:val="center"/>
              <w:rPr>
                <w:rFonts w:ascii="Times New Roman" w:hAnsi="Times New Roman"/>
                <w:sz w:val="22"/>
                <w:szCs w:val="22"/>
                <w:lang w:val="uz-Cyrl-UZ"/>
              </w:rPr>
            </w:pPr>
            <w:r>
              <w:rPr>
                <w:rFonts w:ascii="Times New Roman" w:hAnsi="Times New Roman"/>
                <w:sz w:val="22"/>
                <w:szCs w:val="22"/>
                <w:lang w:val="uz-Cyrl-UZ"/>
              </w:rPr>
              <w:t>15</w:t>
            </w:r>
          </w:p>
        </w:tc>
        <w:tc>
          <w:tcPr>
            <w:tcW w:w="2410" w:type="dxa"/>
            <w:shd w:val="clear" w:color="auto" w:fill="8DB3E2" w:themeFill="text2" w:themeFillTint="66"/>
          </w:tcPr>
          <w:p w14:paraId="6E14BCC6" w14:textId="30A24130" w:rsidR="00776A1E" w:rsidRPr="00A57620" w:rsidRDefault="00DB4873" w:rsidP="00B82B0D">
            <w:pPr>
              <w:jc w:val="center"/>
              <w:rPr>
                <w:rFonts w:ascii="Times New Roman" w:hAnsi="Times New Roman"/>
                <w:sz w:val="22"/>
                <w:szCs w:val="22"/>
                <w:lang w:val="uz-Cyrl-UZ"/>
              </w:rPr>
            </w:pPr>
            <w:r>
              <w:rPr>
                <w:rFonts w:ascii="Times New Roman" w:hAnsi="Times New Roman"/>
                <w:sz w:val="22"/>
                <w:szCs w:val="22"/>
                <w:lang w:val="uz-Cyrl-UZ"/>
              </w:rPr>
              <w:t>0,66</w:t>
            </w:r>
          </w:p>
        </w:tc>
        <w:tc>
          <w:tcPr>
            <w:tcW w:w="1134" w:type="dxa"/>
            <w:shd w:val="clear" w:color="auto" w:fill="8DB3E2" w:themeFill="text2" w:themeFillTint="66"/>
          </w:tcPr>
          <w:p w14:paraId="2C9AF86F"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10</w:t>
            </w:r>
          </w:p>
        </w:tc>
      </w:tr>
      <w:tr w:rsidR="00776A1E" w:rsidRPr="00A57620" w14:paraId="24948749" w14:textId="77777777" w:rsidTr="00A57620">
        <w:trPr>
          <w:jc w:val="center"/>
        </w:trPr>
        <w:tc>
          <w:tcPr>
            <w:tcW w:w="454" w:type="dxa"/>
            <w:vMerge/>
          </w:tcPr>
          <w:p w14:paraId="5E8C4EF7" w14:textId="77777777" w:rsidR="00776A1E" w:rsidRPr="00A57620" w:rsidRDefault="00776A1E" w:rsidP="00B82B0D">
            <w:pPr>
              <w:jc w:val="center"/>
              <w:rPr>
                <w:rFonts w:ascii="Times New Roman" w:hAnsi="Times New Roman"/>
                <w:b/>
                <w:sz w:val="22"/>
                <w:szCs w:val="22"/>
                <w:lang w:val="uz-Cyrl-UZ"/>
              </w:rPr>
            </w:pPr>
          </w:p>
        </w:tc>
        <w:tc>
          <w:tcPr>
            <w:tcW w:w="1558" w:type="dxa"/>
            <w:vMerge/>
          </w:tcPr>
          <w:p w14:paraId="47BE3E22" w14:textId="77777777" w:rsidR="00776A1E" w:rsidRPr="00A57620" w:rsidRDefault="00776A1E" w:rsidP="00B82B0D">
            <w:pPr>
              <w:jc w:val="center"/>
              <w:rPr>
                <w:rFonts w:ascii="Times New Roman" w:hAnsi="Times New Roman"/>
                <w:b/>
                <w:sz w:val="22"/>
                <w:szCs w:val="22"/>
                <w:lang w:val="uz-Cyrl-UZ"/>
              </w:rPr>
            </w:pPr>
          </w:p>
        </w:tc>
        <w:tc>
          <w:tcPr>
            <w:tcW w:w="3404" w:type="dxa"/>
            <w:shd w:val="clear" w:color="auto" w:fill="8DB3E2" w:themeFill="text2" w:themeFillTint="66"/>
          </w:tcPr>
          <w:p w14:paraId="68628779" w14:textId="396B71B9" w:rsidR="00776A1E" w:rsidRPr="00A57620" w:rsidRDefault="00776A1E" w:rsidP="00776A1E">
            <w:pPr>
              <w:jc w:val="center"/>
              <w:rPr>
                <w:rFonts w:ascii="Times New Roman" w:hAnsi="Times New Roman"/>
                <w:sz w:val="22"/>
                <w:szCs w:val="22"/>
                <w:lang w:val="uz-Cyrl-UZ"/>
              </w:rPr>
            </w:pPr>
            <w:r w:rsidRPr="00A57620">
              <w:rPr>
                <w:rFonts w:ascii="Times New Roman" w:hAnsi="Times New Roman"/>
                <w:sz w:val="22"/>
                <w:szCs w:val="22"/>
                <w:lang w:val="uz-Cyrl-UZ"/>
              </w:rPr>
              <w:t>Ma’ruza mashg</w:t>
            </w:r>
            <w:r w:rsidRPr="00A57620">
              <w:rPr>
                <w:rFonts w:ascii="Times New Roman" w:hAnsi="Times New Roman"/>
                <w:sz w:val="22"/>
                <w:szCs w:val="22"/>
                <w:lang w:val="en-US"/>
              </w:rPr>
              <w:t>ʻ</w:t>
            </w:r>
            <w:r w:rsidRPr="00A57620">
              <w:rPr>
                <w:rFonts w:ascii="Times New Roman" w:hAnsi="Times New Roman"/>
                <w:sz w:val="22"/>
                <w:szCs w:val="22"/>
                <w:lang w:val="uz-Cyrl-UZ"/>
              </w:rPr>
              <w:t>ulotlaridagi ishtiroki</w:t>
            </w:r>
          </w:p>
        </w:tc>
        <w:tc>
          <w:tcPr>
            <w:tcW w:w="1162" w:type="dxa"/>
            <w:shd w:val="clear" w:color="auto" w:fill="8DB3E2" w:themeFill="text2" w:themeFillTint="66"/>
          </w:tcPr>
          <w:p w14:paraId="26F42718" w14:textId="625269C0" w:rsidR="00776A1E" w:rsidRPr="00A57620" w:rsidRDefault="00DB4873" w:rsidP="00B82B0D">
            <w:pPr>
              <w:jc w:val="center"/>
              <w:rPr>
                <w:rFonts w:ascii="Times New Roman" w:hAnsi="Times New Roman"/>
                <w:sz w:val="22"/>
                <w:szCs w:val="22"/>
                <w:lang w:val="uz-Cyrl-UZ"/>
              </w:rPr>
            </w:pPr>
            <w:r>
              <w:rPr>
                <w:rFonts w:ascii="Times New Roman" w:hAnsi="Times New Roman"/>
                <w:sz w:val="22"/>
                <w:szCs w:val="22"/>
                <w:lang w:val="uz-Cyrl-UZ"/>
              </w:rPr>
              <w:t>9</w:t>
            </w:r>
          </w:p>
        </w:tc>
        <w:tc>
          <w:tcPr>
            <w:tcW w:w="2410" w:type="dxa"/>
            <w:shd w:val="clear" w:color="auto" w:fill="8DB3E2" w:themeFill="text2" w:themeFillTint="66"/>
          </w:tcPr>
          <w:p w14:paraId="7F8C7A0A" w14:textId="0EAFCC03" w:rsidR="00776A1E" w:rsidRPr="00DB4873" w:rsidRDefault="00776A1E" w:rsidP="00B82B0D">
            <w:pPr>
              <w:jc w:val="center"/>
              <w:rPr>
                <w:rFonts w:ascii="Times New Roman" w:hAnsi="Times New Roman"/>
                <w:sz w:val="22"/>
                <w:szCs w:val="22"/>
                <w:lang w:val="en-US"/>
              </w:rPr>
            </w:pPr>
            <w:r w:rsidRPr="00A57620">
              <w:rPr>
                <w:rFonts w:ascii="Times New Roman" w:hAnsi="Times New Roman"/>
                <w:sz w:val="22"/>
                <w:szCs w:val="22"/>
                <w:lang w:val="uz-Cyrl-UZ"/>
              </w:rPr>
              <w:t>1</w:t>
            </w:r>
            <w:r w:rsidR="00DB4873">
              <w:rPr>
                <w:rFonts w:ascii="Times New Roman" w:hAnsi="Times New Roman"/>
                <w:sz w:val="22"/>
                <w:szCs w:val="22"/>
                <w:lang w:val="en-US"/>
              </w:rPr>
              <w:t>,11</w:t>
            </w:r>
          </w:p>
        </w:tc>
        <w:tc>
          <w:tcPr>
            <w:tcW w:w="1134" w:type="dxa"/>
            <w:shd w:val="clear" w:color="auto" w:fill="8DB3E2" w:themeFill="text2" w:themeFillTint="66"/>
          </w:tcPr>
          <w:p w14:paraId="4B32C5EC"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10</w:t>
            </w:r>
          </w:p>
        </w:tc>
      </w:tr>
      <w:tr w:rsidR="00776A1E" w:rsidRPr="00A57620" w14:paraId="1DA703F2" w14:textId="77777777" w:rsidTr="00A57620">
        <w:trPr>
          <w:jc w:val="center"/>
        </w:trPr>
        <w:tc>
          <w:tcPr>
            <w:tcW w:w="454" w:type="dxa"/>
            <w:vMerge w:val="restart"/>
            <w:shd w:val="clear" w:color="auto" w:fill="9BBB59" w:themeFill="accent3"/>
          </w:tcPr>
          <w:p w14:paraId="7116B4B0" w14:textId="7777777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2</w:t>
            </w:r>
          </w:p>
        </w:tc>
        <w:tc>
          <w:tcPr>
            <w:tcW w:w="1558" w:type="dxa"/>
            <w:vMerge w:val="restart"/>
            <w:shd w:val="clear" w:color="auto" w:fill="9BBB59" w:themeFill="accent3"/>
          </w:tcPr>
          <w:p w14:paraId="0F1EB47C" w14:textId="7FC132CD"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Oraliq baholash</w:t>
            </w:r>
          </w:p>
        </w:tc>
        <w:tc>
          <w:tcPr>
            <w:tcW w:w="3404" w:type="dxa"/>
            <w:shd w:val="clear" w:color="auto" w:fill="9BBB59" w:themeFill="accent3"/>
          </w:tcPr>
          <w:p w14:paraId="27FEA5EE" w14:textId="3947E1A1"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Mustaqil ish topshiriqlari</w:t>
            </w:r>
          </w:p>
        </w:tc>
        <w:tc>
          <w:tcPr>
            <w:tcW w:w="1162" w:type="dxa"/>
            <w:shd w:val="clear" w:color="auto" w:fill="9BBB59" w:themeFill="accent3"/>
          </w:tcPr>
          <w:p w14:paraId="6F306DBB"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2</w:t>
            </w:r>
          </w:p>
        </w:tc>
        <w:tc>
          <w:tcPr>
            <w:tcW w:w="2410" w:type="dxa"/>
            <w:shd w:val="clear" w:color="auto" w:fill="9BBB59" w:themeFill="accent3"/>
          </w:tcPr>
          <w:p w14:paraId="2FEE89B5"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5</w:t>
            </w:r>
          </w:p>
        </w:tc>
        <w:tc>
          <w:tcPr>
            <w:tcW w:w="1134" w:type="dxa"/>
            <w:shd w:val="clear" w:color="auto" w:fill="9BBB59" w:themeFill="accent3"/>
          </w:tcPr>
          <w:p w14:paraId="6D25B872"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10</w:t>
            </w:r>
          </w:p>
        </w:tc>
      </w:tr>
      <w:tr w:rsidR="00776A1E" w:rsidRPr="00A57620" w14:paraId="0DE29B4F" w14:textId="77777777" w:rsidTr="00A57620">
        <w:trPr>
          <w:jc w:val="center"/>
        </w:trPr>
        <w:tc>
          <w:tcPr>
            <w:tcW w:w="454" w:type="dxa"/>
            <w:vMerge/>
          </w:tcPr>
          <w:p w14:paraId="2B4F1489" w14:textId="77777777" w:rsidR="00776A1E" w:rsidRPr="00A57620" w:rsidRDefault="00776A1E" w:rsidP="00B82B0D">
            <w:pPr>
              <w:jc w:val="center"/>
              <w:rPr>
                <w:rFonts w:ascii="Times New Roman" w:hAnsi="Times New Roman"/>
                <w:b/>
                <w:sz w:val="22"/>
                <w:szCs w:val="22"/>
                <w:lang w:val="uz-Cyrl-UZ"/>
              </w:rPr>
            </w:pPr>
          </w:p>
        </w:tc>
        <w:tc>
          <w:tcPr>
            <w:tcW w:w="1558" w:type="dxa"/>
            <w:vMerge/>
          </w:tcPr>
          <w:p w14:paraId="13D39966" w14:textId="77777777" w:rsidR="00776A1E" w:rsidRPr="00A57620" w:rsidRDefault="00776A1E" w:rsidP="00B82B0D">
            <w:pPr>
              <w:jc w:val="center"/>
              <w:rPr>
                <w:rFonts w:ascii="Times New Roman" w:hAnsi="Times New Roman"/>
                <w:b/>
                <w:sz w:val="22"/>
                <w:szCs w:val="22"/>
                <w:lang w:val="uz-Cyrl-UZ"/>
              </w:rPr>
            </w:pPr>
          </w:p>
        </w:tc>
        <w:tc>
          <w:tcPr>
            <w:tcW w:w="3404" w:type="dxa"/>
            <w:shd w:val="clear" w:color="auto" w:fill="9BBB59" w:themeFill="accent3"/>
          </w:tcPr>
          <w:p w14:paraId="37B0986D" w14:textId="093239BA" w:rsidR="00776A1E" w:rsidRPr="00A57620" w:rsidRDefault="00776A1E" w:rsidP="00DB4873">
            <w:pPr>
              <w:jc w:val="center"/>
              <w:rPr>
                <w:rFonts w:ascii="Times New Roman" w:hAnsi="Times New Roman"/>
                <w:sz w:val="22"/>
                <w:szCs w:val="22"/>
                <w:lang w:val="uz-Cyrl-UZ"/>
              </w:rPr>
            </w:pPr>
            <w:r w:rsidRPr="00A57620">
              <w:rPr>
                <w:rFonts w:ascii="Times New Roman" w:hAnsi="Times New Roman"/>
                <w:sz w:val="22"/>
                <w:szCs w:val="22"/>
                <w:lang w:val="uz-Cyrl-UZ"/>
              </w:rPr>
              <w:t>Yozma og</w:t>
            </w:r>
            <w:r w:rsidRPr="00A57620">
              <w:rPr>
                <w:rFonts w:ascii="Times New Roman" w:hAnsi="Times New Roman"/>
                <w:sz w:val="22"/>
                <w:szCs w:val="22"/>
                <w:lang w:val="en-US"/>
              </w:rPr>
              <w:t>ʻ</w:t>
            </w:r>
            <w:r w:rsidRPr="00A57620">
              <w:rPr>
                <w:rFonts w:ascii="Times New Roman" w:hAnsi="Times New Roman"/>
                <w:sz w:val="22"/>
                <w:szCs w:val="22"/>
                <w:lang w:val="uz-Cyrl-UZ"/>
              </w:rPr>
              <w:t xml:space="preserve">zaki </w:t>
            </w:r>
          </w:p>
        </w:tc>
        <w:tc>
          <w:tcPr>
            <w:tcW w:w="1162" w:type="dxa"/>
            <w:shd w:val="clear" w:color="auto" w:fill="9BBB59" w:themeFill="accent3"/>
          </w:tcPr>
          <w:p w14:paraId="0CD4542F"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2</w:t>
            </w:r>
          </w:p>
        </w:tc>
        <w:tc>
          <w:tcPr>
            <w:tcW w:w="2410" w:type="dxa"/>
            <w:shd w:val="clear" w:color="auto" w:fill="9BBB59" w:themeFill="accent3"/>
          </w:tcPr>
          <w:p w14:paraId="48AE4699"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5</w:t>
            </w:r>
          </w:p>
        </w:tc>
        <w:tc>
          <w:tcPr>
            <w:tcW w:w="1134" w:type="dxa"/>
            <w:shd w:val="clear" w:color="auto" w:fill="9BBB59" w:themeFill="accent3"/>
          </w:tcPr>
          <w:p w14:paraId="60D725E9"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10</w:t>
            </w:r>
          </w:p>
        </w:tc>
      </w:tr>
      <w:tr w:rsidR="00776A1E" w:rsidRPr="00A57620" w14:paraId="628B9231" w14:textId="77777777" w:rsidTr="00A57620">
        <w:trPr>
          <w:jc w:val="center"/>
        </w:trPr>
        <w:tc>
          <w:tcPr>
            <w:tcW w:w="454" w:type="dxa"/>
            <w:shd w:val="clear" w:color="auto" w:fill="F79646" w:themeFill="accent6"/>
          </w:tcPr>
          <w:p w14:paraId="496CCCBD" w14:textId="7777777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3</w:t>
            </w:r>
          </w:p>
        </w:tc>
        <w:tc>
          <w:tcPr>
            <w:tcW w:w="1558" w:type="dxa"/>
            <w:shd w:val="clear" w:color="auto" w:fill="F79646" w:themeFill="accent6"/>
          </w:tcPr>
          <w:p w14:paraId="6DF73A7C" w14:textId="383A5E44"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Yakuniy baholash</w:t>
            </w:r>
          </w:p>
        </w:tc>
        <w:tc>
          <w:tcPr>
            <w:tcW w:w="3404" w:type="dxa"/>
            <w:shd w:val="clear" w:color="auto" w:fill="F79646" w:themeFill="accent6"/>
          </w:tcPr>
          <w:p w14:paraId="408BA05B" w14:textId="7FA1B888" w:rsidR="00776A1E" w:rsidRPr="00A57620" w:rsidRDefault="00776A1E" w:rsidP="00DB4873">
            <w:pPr>
              <w:jc w:val="center"/>
              <w:rPr>
                <w:rFonts w:ascii="Times New Roman" w:hAnsi="Times New Roman"/>
                <w:sz w:val="22"/>
                <w:szCs w:val="22"/>
                <w:lang w:val="uz-Cyrl-UZ"/>
              </w:rPr>
            </w:pPr>
            <w:r w:rsidRPr="00A57620">
              <w:rPr>
                <w:rFonts w:ascii="Times New Roman" w:hAnsi="Times New Roman"/>
                <w:sz w:val="22"/>
                <w:szCs w:val="22"/>
                <w:lang w:val="uz-Cyrl-UZ"/>
              </w:rPr>
              <w:t>Yozma, og</w:t>
            </w:r>
            <w:r w:rsidRPr="00A57620">
              <w:rPr>
                <w:rFonts w:ascii="Times New Roman" w:hAnsi="Times New Roman"/>
                <w:sz w:val="22"/>
                <w:szCs w:val="22"/>
                <w:lang w:val="en-US"/>
              </w:rPr>
              <w:t>ʻ</w:t>
            </w:r>
            <w:r w:rsidR="00DB4873">
              <w:rPr>
                <w:rFonts w:ascii="Times New Roman" w:hAnsi="Times New Roman"/>
                <w:sz w:val="22"/>
                <w:szCs w:val="22"/>
                <w:lang w:val="uz-Cyrl-UZ"/>
              </w:rPr>
              <w:t>zaki.</w:t>
            </w:r>
          </w:p>
        </w:tc>
        <w:tc>
          <w:tcPr>
            <w:tcW w:w="1162" w:type="dxa"/>
            <w:shd w:val="clear" w:color="auto" w:fill="F79646" w:themeFill="accent6"/>
          </w:tcPr>
          <w:p w14:paraId="47939FE5"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w:t>
            </w:r>
          </w:p>
        </w:tc>
        <w:tc>
          <w:tcPr>
            <w:tcW w:w="2410" w:type="dxa"/>
            <w:shd w:val="clear" w:color="auto" w:fill="F79646" w:themeFill="accent6"/>
          </w:tcPr>
          <w:p w14:paraId="0569F00F"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40</w:t>
            </w:r>
          </w:p>
        </w:tc>
        <w:tc>
          <w:tcPr>
            <w:tcW w:w="1134" w:type="dxa"/>
            <w:shd w:val="clear" w:color="auto" w:fill="F79646" w:themeFill="accent6"/>
          </w:tcPr>
          <w:p w14:paraId="4C2B1716"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40</w:t>
            </w:r>
          </w:p>
        </w:tc>
      </w:tr>
      <w:tr w:rsidR="00776A1E" w:rsidRPr="00A57620" w14:paraId="6AE332A9" w14:textId="77777777" w:rsidTr="00A57620">
        <w:trPr>
          <w:jc w:val="center"/>
        </w:trPr>
        <w:tc>
          <w:tcPr>
            <w:tcW w:w="454" w:type="dxa"/>
            <w:shd w:val="clear" w:color="auto" w:fill="DAEEF3" w:themeFill="accent5" w:themeFillTint="33"/>
          </w:tcPr>
          <w:p w14:paraId="1F7440E3" w14:textId="77777777" w:rsidR="00776A1E" w:rsidRPr="00A57620" w:rsidRDefault="00776A1E" w:rsidP="00B82B0D">
            <w:pPr>
              <w:jc w:val="center"/>
              <w:rPr>
                <w:rFonts w:ascii="Times New Roman" w:hAnsi="Times New Roman"/>
                <w:b/>
                <w:sz w:val="22"/>
                <w:szCs w:val="22"/>
                <w:lang w:val="uz-Cyrl-UZ"/>
              </w:rPr>
            </w:pPr>
            <w:r w:rsidRPr="00A57620">
              <w:rPr>
                <w:rFonts w:ascii="Times New Roman" w:hAnsi="Times New Roman"/>
                <w:b/>
                <w:sz w:val="22"/>
                <w:szCs w:val="22"/>
                <w:lang w:val="uz-Cyrl-UZ"/>
              </w:rPr>
              <w:t>4</w:t>
            </w:r>
          </w:p>
        </w:tc>
        <w:tc>
          <w:tcPr>
            <w:tcW w:w="1558" w:type="dxa"/>
            <w:shd w:val="clear" w:color="auto" w:fill="DAEEF3" w:themeFill="accent5" w:themeFillTint="33"/>
          </w:tcPr>
          <w:p w14:paraId="49EA0B32" w14:textId="5E7C4E82" w:rsidR="00776A1E" w:rsidRPr="00A57620" w:rsidRDefault="00776A1E" w:rsidP="00776A1E">
            <w:pPr>
              <w:jc w:val="center"/>
              <w:rPr>
                <w:rFonts w:ascii="Times New Roman" w:hAnsi="Times New Roman"/>
                <w:b/>
                <w:sz w:val="22"/>
                <w:szCs w:val="22"/>
                <w:lang w:val="uz-Cyrl-UZ"/>
              </w:rPr>
            </w:pPr>
            <w:r w:rsidRPr="00A57620">
              <w:rPr>
                <w:rFonts w:ascii="Times New Roman" w:hAnsi="Times New Roman"/>
                <w:b/>
                <w:sz w:val="22"/>
                <w:szCs w:val="22"/>
                <w:lang w:val="uz-Cyrl-UZ"/>
              </w:rPr>
              <w:t>Jami</w:t>
            </w:r>
          </w:p>
        </w:tc>
        <w:tc>
          <w:tcPr>
            <w:tcW w:w="3404" w:type="dxa"/>
            <w:shd w:val="clear" w:color="auto" w:fill="DAEEF3" w:themeFill="accent5" w:themeFillTint="33"/>
          </w:tcPr>
          <w:p w14:paraId="32BC68FD" w14:textId="77777777" w:rsidR="00776A1E" w:rsidRPr="00A57620" w:rsidRDefault="00776A1E" w:rsidP="00B82B0D">
            <w:pPr>
              <w:jc w:val="center"/>
              <w:rPr>
                <w:rFonts w:ascii="Times New Roman" w:hAnsi="Times New Roman"/>
                <w:sz w:val="22"/>
                <w:szCs w:val="22"/>
                <w:lang w:val="uz-Cyrl-UZ"/>
              </w:rPr>
            </w:pPr>
          </w:p>
        </w:tc>
        <w:tc>
          <w:tcPr>
            <w:tcW w:w="1162" w:type="dxa"/>
            <w:shd w:val="clear" w:color="auto" w:fill="DAEEF3" w:themeFill="accent5" w:themeFillTint="33"/>
          </w:tcPr>
          <w:p w14:paraId="01147400"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30</w:t>
            </w:r>
          </w:p>
        </w:tc>
        <w:tc>
          <w:tcPr>
            <w:tcW w:w="2410" w:type="dxa"/>
            <w:shd w:val="clear" w:color="auto" w:fill="DAEEF3" w:themeFill="accent5" w:themeFillTint="33"/>
          </w:tcPr>
          <w:p w14:paraId="08B2DF6C" w14:textId="77777777" w:rsidR="00776A1E" w:rsidRPr="00A57620" w:rsidRDefault="00776A1E" w:rsidP="00B82B0D">
            <w:pPr>
              <w:jc w:val="center"/>
              <w:rPr>
                <w:rFonts w:ascii="Times New Roman" w:hAnsi="Times New Roman"/>
                <w:sz w:val="22"/>
                <w:szCs w:val="22"/>
                <w:lang w:val="uz-Cyrl-UZ"/>
              </w:rPr>
            </w:pPr>
          </w:p>
        </w:tc>
        <w:tc>
          <w:tcPr>
            <w:tcW w:w="1134" w:type="dxa"/>
            <w:shd w:val="clear" w:color="auto" w:fill="DAEEF3" w:themeFill="accent5" w:themeFillTint="33"/>
          </w:tcPr>
          <w:p w14:paraId="5131E749" w14:textId="77777777" w:rsidR="00776A1E" w:rsidRPr="00A57620" w:rsidRDefault="00776A1E" w:rsidP="00B82B0D">
            <w:pPr>
              <w:jc w:val="center"/>
              <w:rPr>
                <w:rFonts w:ascii="Times New Roman" w:hAnsi="Times New Roman"/>
                <w:sz w:val="22"/>
                <w:szCs w:val="22"/>
                <w:lang w:val="uz-Cyrl-UZ"/>
              </w:rPr>
            </w:pPr>
            <w:r w:rsidRPr="00A57620">
              <w:rPr>
                <w:rFonts w:ascii="Times New Roman" w:hAnsi="Times New Roman"/>
                <w:sz w:val="22"/>
                <w:szCs w:val="22"/>
                <w:lang w:val="uz-Cyrl-UZ"/>
              </w:rPr>
              <w:t>100</w:t>
            </w:r>
          </w:p>
        </w:tc>
      </w:tr>
    </w:tbl>
    <w:p w14:paraId="64C3B17F" w14:textId="77777777" w:rsidR="000C6813" w:rsidRDefault="000C6813" w:rsidP="00564699">
      <w:pPr>
        <w:pStyle w:val="ae"/>
        <w:tabs>
          <w:tab w:val="left" w:pos="4013"/>
        </w:tabs>
        <w:spacing w:after="0"/>
        <w:jc w:val="both"/>
        <w:rPr>
          <w:b/>
          <w:lang w:val="uz-Cyrl-UZ"/>
        </w:rPr>
      </w:pPr>
    </w:p>
    <w:p w14:paraId="6FF1AB10" w14:textId="77777777" w:rsidR="002103EE" w:rsidRDefault="002103EE" w:rsidP="00564699">
      <w:pPr>
        <w:pStyle w:val="ae"/>
        <w:tabs>
          <w:tab w:val="left" w:pos="4013"/>
        </w:tabs>
        <w:spacing w:after="0"/>
        <w:jc w:val="both"/>
        <w:rPr>
          <w:b/>
          <w:lang w:val="en-US"/>
        </w:rPr>
      </w:pPr>
    </w:p>
    <w:p w14:paraId="0AEF9AD4" w14:textId="56868E36" w:rsidR="00FA28DB" w:rsidRPr="00564699" w:rsidRDefault="00564699" w:rsidP="00564699">
      <w:pPr>
        <w:pStyle w:val="ae"/>
        <w:tabs>
          <w:tab w:val="left" w:pos="4013"/>
        </w:tabs>
        <w:spacing w:after="0"/>
        <w:jc w:val="both"/>
        <w:rPr>
          <w:sz w:val="14"/>
          <w:szCs w:val="28"/>
          <w:lang w:val="en-US"/>
        </w:rPr>
      </w:pPr>
      <w:bookmarkStart w:id="0" w:name="_GoBack"/>
      <w:bookmarkEnd w:id="0"/>
      <w:r w:rsidRPr="00564699">
        <w:rPr>
          <w:b/>
          <w:lang w:val="en-US"/>
        </w:rPr>
        <w:t>Izoh:</w:t>
      </w:r>
      <w:r>
        <w:rPr>
          <w:b/>
          <w:sz w:val="14"/>
          <w:szCs w:val="28"/>
          <w:lang w:val="en-US"/>
        </w:rPr>
        <w:t xml:space="preserve"> </w:t>
      </w:r>
      <w:r w:rsidRPr="00564699">
        <w:rPr>
          <w:sz w:val="20"/>
          <w:szCs w:val="20"/>
          <w:lang w:val="en-US"/>
        </w:rPr>
        <w:t>Mustaqil ish topshiriqlarini baholash GulDU Kengashining 11</w:t>
      </w:r>
      <w:r>
        <w:rPr>
          <w:sz w:val="20"/>
          <w:szCs w:val="20"/>
          <w:lang w:val="en-US"/>
        </w:rPr>
        <w:t xml:space="preserve">- </w:t>
      </w:r>
      <w:r w:rsidRPr="00564699">
        <w:rPr>
          <w:sz w:val="20"/>
          <w:szCs w:val="20"/>
          <w:lang w:val="en-US"/>
        </w:rPr>
        <w:t>sonli bayoni bilan tasdqilangan “Talabalar mustaqil ta’limini tashkil qilish tartibi”  asosida baholanadi</w:t>
      </w:r>
      <w:r w:rsidR="00B82B0D">
        <w:rPr>
          <w:sz w:val="20"/>
          <w:szCs w:val="20"/>
          <w:lang w:val="en-US"/>
        </w:rPr>
        <w:t>.</w:t>
      </w:r>
    </w:p>
    <w:p w14:paraId="25136F37" w14:textId="77777777" w:rsidR="00FA28DB" w:rsidRDefault="00FA28DB" w:rsidP="00196A33">
      <w:pPr>
        <w:pStyle w:val="ae"/>
        <w:tabs>
          <w:tab w:val="left" w:pos="4013"/>
        </w:tabs>
        <w:spacing w:after="0"/>
        <w:rPr>
          <w:b/>
          <w:sz w:val="14"/>
          <w:szCs w:val="28"/>
          <w:lang w:val="en-US"/>
        </w:rPr>
      </w:pPr>
    </w:p>
    <w:p w14:paraId="50332FF3" w14:textId="1431E5CC" w:rsidR="00B82B0D" w:rsidRPr="000C6813" w:rsidRDefault="00B82B0D" w:rsidP="00B82B0D">
      <w:pPr>
        <w:widowControl w:val="0"/>
        <w:tabs>
          <w:tab w:val="left" w:pos="1306"/>
        </w:tabs>
        <w:autoSpaceDE w:val="0"/>
        <w:autoSpaceDN w:val="0"/>
        <w:ind w:right="191"/>
        <w:jc w:val="both"/>
        <w:rPr>
          <w:sz w:val="22"/>
          <w:szCs w:val="22"/>
          <w:lang w:val="en-US"/>
        </w:rPr>
      </w:pPr>
      <w:r w:rsidRPr="000C6813">
        <w:rPr>
          <w:sz w:val="22"/>
          <w:szCs w:val="22"/>
          <w:lang w:val="en-US"/>
        </w:rPr>
        <w:t>Talabaning semestr davomida fan boʻyicha toʻplagan umumiy bali har bir nazorat turidan belgilangan qoidalarga muvofiq quyidagi formula orqali</w:t>
      </w:r>
      <w:r w:rsidRPr="000C6813">
        <w:rPr>
          <w:spacing w:val="-4"/>
          <w:sz w:val="22"/>
          <w:szCs w:val="22"/>
          <w:lang w:val="en-US"/>
        </w:rPr>
        <w:t xml:space="preserve"> </w:t>
      </w:r>
      <w:r w:rsidRPr="000C6813">
        <w:rPr>
          <w:sz w:val="22"/>
          <w:szCs w:val="22"/>
          <w:lang w:val="en-US"/>
        </w:rPr>
        <w:t>hisoblanadi:</w:t>
      </w:r>
    </w:p>
    <w:p w14:paraId="56C35325" w14:textId="77E4FB6E" w:rsidR="00B82B0D" w:rsidRPr="000C6813" w:rsidRDefault="00B82B0D" w:rsidP="00B82B0D">
      <w:pPr>
        <w:spacing w:before="3" w:line="319" w:lineRule="exact"/>
        <w:ind w:left="3982"/>
        <w:rPr>
          <w:b/>
          <w:i/>
          <w:sz w:val="22"/>
          <w:szCs w:val="22"/>
          <w:lang w:val="en-US"/>
        </w:rPr>
      </w:pPr>
      <w:r w:rsidRPr="000C6813">
        <w:rPr>
          <w:b/>
          <w:i/>
          <w:sz w:val="22"/>
          <w:szCs w:val="22"/>
          <w:lang w:val="en-US"/>
        </w:rPr>
        <w:t>UB=JN+ON+YaN</w:t>
      </w:r>
    </w:p>
    <w:p w14:paraId="1E59926D" w14:textId="77777777" w:rsidR="00B82B0D" w:rsidRPr="000C6813" w:rsidRDefault="00B82B0D" w:rsidP="00B82B0D">
      <w:pPr>
        <w:pStyle w:val="ae"/>
        <w:tabs>
          <w:tab w:val="left" w:pos="4013"/>
        </w:tabs>
        <w:spacing w:after="0"/>
        <w:rPr>
          <w:b/>
          <w:sz w:val="22"/>
          <w:szCs w:val="22"/>
          <w:lang w:val="en-US"/>
        </w:rPr>
      </w:pPr>
      <w:r w:rsidRPr="000C6813">
        <w:rPr>
          <w:sz w:val="22"/>
          <w:szCs w:val="22"/>
          <w:lang w:val="en-US"/>
        </w:rPr>
        <w:t>bu erda: JN – joriy nazorat; ON</w:t>
      </w:r>
      <w:r w:rsidRPr="000C6813">
        <w:rPr>
          <w:sz w:val="22"/>
          <w:szCs w:val="22"/>
          <w:lang w:val="uz-Cyrl-UZ"/>
        </w:rPr>
        <w:t xml:space="preserve"> </w:t>
      </w:r>
      <w:r w:rsidRPr="000C6813">
        <w:rPr>
          <w:sz w:val="22"/>
          <w:szCs w:val="22"/>
          <w:lang w:val="en-US"/>
        </w:rPr>
        <w:t>–</w:t>
      </w:r>
      <w:r w:rsidRPr="000C6813">
        <w:rPr>
          <w:sz w:val="22"/>
          <w:szCs w:val="22"/>
          <w:lang w:val="uz-Cyrl-UZ"/>
        </w:rPr>
        <w:t xml:space="preserve"> </w:t>
      </w:r>
      <w:r w:rsidRPr="000C6813">
        <w:rPr>
          <w:sz w:val="22"/>
          <w:szCs w:val="22"/>
          <w:lang w:val="en-US"/>
        </w:rPr>
        <w:t>oraliq nazorat; YaN – yakuniy</w:t>
      </w:r>
      <w:r w:rsidRPr="000C6813">
        <w:rPr>
          <w:spacing w:val="-2"/>
          <w:sz w:val="22"/>
          <w:szCs w:val="22"/>
          <w:lang w:val="en-US"/>
        </w:rPr>
        <w:t xml:space="preserve"> </w:t>
      </w:r>
      <w:r w:rsidRPr="000C6813">
        <w:rPr>
          <w:sz w:val="22"/>
          <w:szCs w:val="22"/>
          <w:lang w:val="en-US"/>
        </w:rPr>
        <w:t>nazorat.</w:t>
      </w:r>
    </w:p>
    <w:p w14:paraId="38627CD6" w14:textId="77777777" w:rsidR="00FA28DB" w:rsidRPr="000C6813" w:rsidRDefault="00FA28DB" w:rsidP="00196A33">
      <w:pPr>
        <w:pStyle w:val="ae"/>
        <w:tabs>
          <w:tab w:val="left" w:pos="4013"/>
        </w:tabs>
        <w:spacing w:after="0"/>
        <w:rPr>
          <w:b/>
          <w:sz w:val="22"/>
          <w:szCs w:val="22"/>
          <w:lang w:val="en-US"/>
        </w:rPr>
      </w:pPr>
    </w:p>
    <w:p w14:paraId="746DB893" w14:textId="77777777" w:rsidR="000960F6" w:rsidRDefault="000960F6" w:rsidP="000960F6">
      <w:pPr>
        <w:pStyle w:val="ae"/>
        <w:tabs>
          <w:tab w:val="left" w:pos="4013"/>
        </w:tabs>
        <w:spacing w:after="0"/>
        <w:rPr>
          <w:b/>
          <w:sz w:val="22"/>
          <w:szCs w:val="22"/>
          <w:lang w:val="en-US"/>
        </w:rPr>
      </w:pPr>
    </w:p>
    <w:p w14:paraId="272D6C1A" w14:textId="77777777" w:rsidR="002103EE" w:rsidRDefault="002103EE" w:rsidP="000960F6">
      <w:pPr>
        <w:pStyle w:val="ae"/>
        <w:tabs>
          <w:tab w:val="left" w:pos="4013"/>
        </w:tabs>
        <w:spacing w:after="0"/>
        <w:rPr>
          <w:b/>
          <w:sz w:val="22"/>
          <w:szCs w:val="22"/>
          <w:lang w:val="en-US"/>
        </w:rPr>
      </w:pPr>
    </w:p>
    <w:p w14:paraId="1498E841" w14:textId="77777777" w:rsidR="002103EE" w:rsidRDefault="002103EE" w:rsidP="000960F6">
      <w:pPr>
        <w:pStyle w:val="ae"/>
        <w:tabs>
          <w:tab w:val="left" w:pos="4013"/>
        </w:tabs>
        <w:spacing w:after="0"/>
        <w:rPr>
          <w:b/>
          <w:sz w:val="22"/>
          <w:szCs w:val="22"/>
          <w:lang w:val="en-US"/>
        </w:rPr>
      </w:pPr>
    </w:p>
    <w:p w14:paraId="4912D20A" w14:textId="77777777" w:rsidR="002103EE" w:rsidRDefault="002103EE" w:rsidP="000960F6">
      <w:pPr>
        <w:pStyle w:val="ae"/>
        <w:tabs>
          <w:tab w:val="left" w:pos="4013"/>
        </w:tabs>
        <w:spacing w:after="0"/>
        <w:rPr>
          <w:b/>
          <w:sz w:val="22"/>
          <w:szCs w:val="22"/>
          <w:lang w:val="en-US"/>
        </w:rPr>
      </w:pPr>
    </w:p>
    <w:p w14:paraId="7210ADF6" w14:textId="77777777" w:rsidR="002103EE" w:rsidRDefault="002103EE" w:rsidP="000960F6">
      <w:pPr>
        <w:pStyle w:val="ae"/>
        <w:tabs>
          <w:tab w:val="left" w:pos="4013"/>
        </w:tabs>
        <w:spacing w:after="0"/>
        <w:rPr>
          <w:b/>
          <w:sz w:val="22"/>
          <w:szCs w:val="22"/>
          <w:lang w:val="en-US"/>
        </w:rPr>
      </w:pPr>
    </w:p>
    <w:p w14:paraId="04EE9887" w14:textId="77777777" w:rsidR="002103EE" w:rsidRDefault="002103EE" w:rsidP="000960F6">
      <w:pPr>
        <w:pStyle w:val="ae"/>
        <w:tabs>
          <w:tab w:val="left" w:pos="4013"/>
        </w:tabs>
        <w:spacing w:after="0"/>
        <w:rPr>
          <w:b/>
          <w:sz w:val="22"/>
          <w:szCs w:val="22"/>
          <w:lang w:val="en-US"/>
        </w:rPr>
      </w:pPr>
    </w:p>
    <w:p w14:paraId="505E24B8" w14:textId="77777777" w:rsidR="002103EE" w:rsidRDefault="002103EE" w:rsidP="000960F6">
      <w:pPr>
        <w:pStyle w:val="ae"/>
        <w:tabs>
          <w:tab w:val="left" w:pos="4013"/>
        </w:tabs>
        <w:spacing w:after="0"/>
        <w:rPr>
          <w:b/>
          <w:sz w:val="22"/>
          <w:szCs w:val="22"/>
          <w:lang w:val="en-US"/>
        </w:rPr>
      </w:pPr>
    </w:p>
    <w:p w14:paraId="46B39118" w14:textId="77777777" w:rsidR="002103EE" w:rsidRDefault="002103EE" w:rsidP="000960F6">
      <w:pPr>
        <w:pStyle w:val="ae"/>
        <w:tabs>
          <w:tab w:val="left" w:pos="4013"/>
        </w:tabs>
        <w:spacing w:after="0"/>
        <w:rPr>
          <w:b/>
          <w:sz w:val="22"/>
          <w:szCs w:val="22"/>
          <w:lang w:val="en-US"/>
        </w:rPr>
      </w:pPr>
    </w:p>
    <w:p w14:paraId="71D20EEC" w14:textId="77777777" w:rsidR="002103EE" w:rsidRDefault="002103EE" w:rsidP="000960F6">
      <w:pPr>
        <w:pStyle w:val="ae"/>
        <w:tabs>
          <w:tab w:val="left" w:pos="4013"/>
        </w:tabs>
        <w:spacing w:after="0"/>
        <w:rPr>
          <w:b/>
          <w:sz w:val="22"/>
          <w:szCs w:val="22"/>
          <w:lang w:val="en-US"/>
        </w:rPr>
      </w:pPr>
    </w:p>
    <w:p w14:paraId="22935F55" w14:textId="77777777" w:rsidR="002103EE" w:rsidRDefault="002103EE" w:rsidP="000960F6">
      <w:pPr>
        <w:pStyle w:val="ae"/>
        <w:tabs>
          <w:tab w:val="left" w:pos="4013"/>
        </w:tabs>
        <w:spacing w:after="0"/>
        <w:rPr>
          <w:b/>
          <w:sz w:val="22"/>
          <w:szCs w:val="22"/>
          <w:lang w:val="en-US"/>
        </w:rPr>
      </w:pPr>
    </w:p>
    <w:p w14:paraId="0ABD136D" w14:textId="77777777" w:rsidR="002103EE" w:rsidRDefault="002103EE" w:rsidP="000960F6">
      <w:pPr>
        <w:pStyle w:val="ae"/>
        <w:tabs>
          <w:tab w:val="left" w:pos="4013"/>
        </w:tabs>
        <w:spacing w:after="0"/>
        <w:rPr>
          <w:b/>
          <w:sz w:val="22"/>
          <w:szCs w:val="22"/>
          <w:lang w:val="en-US"/>
        </w:rPr>
      </w:pPr>
    </w:p>
    <w:p w14:paraId="129F0462" w14:textId="77777777" w:rsidR="002103EE" w:rsidRDefault="002103EE" w:rsidP="000960F6">
      <w:pPr>
        <w:pStyle w:val="ae"/>
        <w:tabs>
          <w:tab w:val="left" w:pos="4013"/>
        </w:tabs>
        <w:spacing w:after="0"/>
        <w:rPr>
          <w:b/>
          <w:sz w:val="22"/>
          <w:szCs w:val="22"/>
          <w:lang w:val="en-US"/>
        </w:rPr>
      </w:pPr>
    </w:p>
    <w:p w14:paraId="7977D786" w14:textId="77777777" w:rsidR="002103EE" w:rsidRDefault="002103EE" w:rsidP="000960F6">
      <w:pPr>
        <w:pStyle w:val="ae"/>
        <w:tabs>
          <w:tab w:val="left" w:pos="4013"/>
        </w:tabs>
        <w:spacing w:after="0"/>
        <w:rPr>
          <w:b/>
          <w:sz w:val="22"/>
          <w:szCs w:val="22"/>
          <w:lang w:val="en-US"/>
        </w:rPr>
      </w:pPr>
    </w:p>
    <w:p w14:paraId="05942B2A" w14:textId="77777777" w:rsidR="002103EE" w:rsidRDefault="002103EE" w:rsidP="000960F6">
      <w:pPr>
        <w:pStyle w:val="ae"/>
        <w:tabs>
          <w:tab w:val="left" w:pos="4013"/>
        </w:tabs>
        <w:spacing w:after="0"/>
        <w:rPr>
          <w:b/>
          <w:sz w:val="22"/>
          <w:szCs w:val="22"/>
          <w:lang w:val="en-US"/>
        </w:rPr>
      </w:pPr>
    </w:p>
    <w:p w14:paraId="2048AAEC" w14:textId="77777777" w:rsidR="002103EE" w:rsidRDefault="002103EE" w:rsidP="000960F6">
      <w:pPr>
        <w:pStyle w:val="ae"/>
        <w:tabs>
          <w:tab w:val="left" w:pos="4013"/>
        </w:tabs>
        <w:spacing w:after="0"/>
        <w:rPr>
          <w:b/>
          <w:sz w:val="22"/>
          <w:szCs w:val="22"/>
          <w:lang w:val="en-US"/>
        </w:rPr>
      </w:pPr>
    </w:p>
    <w:p w14:paraId="1ED1F036" w14:textId="77777777" w:rsidR="002103EE" w:rsidRDefault="002103EE" w:rsidP="000960F6">
      <w:pPr>
        <w:pStyle w:val="ae"/>
        <w:tabs>
          <w:tab w:val="left" w:pos="4013"/>
        </w:tabs>
        <w:spacing w:after="0"/>
        <w:rPr>
          <w:b/>
          <w:sz w:val="22"/>
          <w:szCs w:val="22"/>
          <w:lang w:val="en-US"/>
        </w:rPr>
      </w:pPr>
    </w:p>
    <w:p w14:paraId="76F8FE3D" w14:textId="77777777" w:rsidR="002103EE" w:rsidRDefault="002103EE" w:rsidP="000960F6">
      <w:pPr>
        <w:pStyle w:val="ae"/>
        <w:tabs>
          <w:tab w:val="left" w:pos="4013"/>
        </w:tabs>
        <w:spacing w:after="0"/>
        <w:rPr>
          <w:b/>
          <w:sz w:val="22"/>
          <w:szCs w:val="22"/>
          <w:lang w:val="en-US"/>
        </w:rPr>
      </w:pPr>
    </w:p>
    <w:p w14:paraId="493E53F5" w14:textId="77777777" w:rsidR="002103EE" w:rsidRDefault="002103EE" w:rsidP="000960F6">
      <w:pPr>
        <w:pStyle w:val="ae"/>
        <w:tabs>
          <w:tab w:val="left" w:pos="4013"/>
        </w:tabs>
        <w:spacing w:after="0"/>
        <w:rPr>
          <w:b/>
          <w:sz w:val="22"/>
          <w:szCs w:val="22"/>
          <w:lang w:val="en-US"/>
        </w:rPr>
      </w:pPr>
    </w:p>
    <w:p w14:paraId="7727CA1F" w14:textId="77777777" w:rsidR="002103EE" w:rsidRDefault="002103EE" w:rsidP="000960F6">
      <w:pPr>
        <w:pStyle w:val="ae"/>
        <w:tabs>
          <w:tab w:val="left" w:pos="4013"/>
        </w:tabs>
        <w:spacing w:after="0"/>
        <w:rPr>
          <w:b/>
          <w:sz w:val="22"/>
          <w:szCs w:val="22"/>
          <w:lang w:val="en-US"/>
        </w:rPr>
      </w:pPr>
    </w:p>
    <w:p w14:paraId="4C820B96" w14:textId="77777777" w:rsidR="002103EE" w:rsidRDefault="002103EE" w:rsidP="000960F6">
      <w:pPr>
        <w:pStyle w:val="ae"/>
        <w:tabs>
          <w:tab w:val="left" w:pos="4013"/>
        </w:tabs>
        <w:spacing w:after="0"/>
        <w:rPr>
          <w:b/>
          <w:sz w:val="22"/>
          <w:szCs w:val="22"/>
          <w:lang w:val="en-US"/>
        </w:rPr>
      </w:pPr>
    </w:p>
    <w:p w14:paraId="2D042DA0" w14:textId="77777777" w:rsidR="002103EE" w:rsidRDefault="002103EE" w:rsidP="000960F6">
      <w:pPr>
        <w:pStyle w:val="ae"/>
        <w:tabs>
          <w:tab w:val="left" w:pos="4013"/>
        </w:tabs>
        <w:spacing w:after="0"/>
        <w:rPr>
          <w:b/>
          <w:sz w:val="22"/>
          <w:szCs w:val="22"/>
          <w:lang w:val="en-US"/>
        </w:rPr>
      </w:pPr>
    </w:p>
    <w:p w14:paraId="145730A3" w14:textId="77777777" w:rsidR="002103EE" w:rsidRPr="000C6813" w:rsidRDefault="002103EE" w:rsidP="000960F6">
      <w:pPr>
        <w:pStyle w:val="ae"/>
        <w:tabs>
          <w:tab w:val="left" w:pos="4013"/>
        </w:tabs>
        <w:spacing w:after="0"/>
        <w:rPr>
          <w:b/>
          <w:sz w:val="22"/>
          <w:szCs w:val="22"/>
          <w:lang w:val="en-US"/>
        </w:rPr>
      </w:pPr>
    </w:p>
    <w:p w14:paraId="304ED5B7" w14:textId="077DB7A3" w:rsidR="000960F6" w:rsidRPr="000C6813" w:rsidRDefault="00284809" w:rsidP="00A57620">
      <w:pPr>
        <w:pStyle w:val="ae"/>
        <w:spacing w:after="0"/>
        <w:ind w:left="720"/>
        <w:jc w:val="center"/>
        <w:rPr>
          <w:b/>
          <w:sz w:val="22"/>
          <w:szCs w:val="22"/>
          <w:lang w:val="en-US"/>
        </w:rPr>
      </w:pPr>
      <w:r w:rsidRPr="000C6813">
        <w:rPr>
          <w:b/>
          <w:sz w:val="22"/>
          <w:szCs w:val="22"/>
          <w:lang w:val="en-US"/>
        </w:rPr>
        <w:t>9.</w:t>
      </w:r>
      <w:r w:rsidR="000960F6" w:rsidRPr="000C6813">
        <w:rPr>
          <w:b/>
          <w:sz w:val="22"/>
          <w:szCs w:val="22"/>
          <w:lang w:val="en-US"/>
        </w:rPr>
        <w:t>ADABIYOTLAR</w:t>
      </w:r>
    </w:p>
    <w:p w14:paraId="5B69A020" w14:textId="77777777" w:rsidR="000960F6" w:rsidRPr="000B7920" w:rsidRDefault="000960F6" w:rsidP="00A57620">
      <w:pPr>
        <w:spacing w:before="120" w:after="120"/>
        <w:ind w:left="156" w:right="270" w:firstLine="535"/>
        <w:jc w:val="center"/>
        <w:rPr>
          <w:b/>
          <w:bCs/>
          <w:sz w:val="22"/>
          <w:szCs w:val="22"/>
          <w:lang w:val="en-US"/>
        </w:rPr>
      </w:pPr>
      <w:r w:rsidRPr="000B7920">
        <w:rPr>
          <w:b/>
          <w:bCs/>
          <w:sz w:val="22"/>
          <w:szCs w:val="22"/>
          <w:lang w:val="uz-Cyrl-UZ"/>
        </w:rPr>
        <w:t>Asosiy adabiyotlar</w:t>
      </w:r>
    </w:p>
    <w:p w14:paraId="3819EC90" w14:textId="77777777" w:rsidR="000B7920" w:rsidRPr="000B7920" w:rsidRDefault="000B7920" w:rsidP="000B7920">
      <w:pPr>
        <w:numPr>
          <w:ilvl w:val="0"/>
          <w:numId w:val="12"/>
        </w:numPr>
        <w:ind w:right="142"/>
        <w:jc w:val="both"/>
        <w:rPr>
          <w:sz w:val="22"/>
          <w:szCs w:val="22"/>
          <w:lang w:val="en-US"/>
        </w:rPr>
      </w:pPr>
      <w:r w:rsidRPr="000B7920">
        <w:rPr>
          <w:sz w:val="22"/>
          <w:szCs w:val="22"/>
          <w:lang w:val="en-US"/>
        </w:rPr>
        <w:t>N.R. Yusupbekov, D.P. Muxitdinov. «Texnologik jarayonlami modellashtirish va optimallashtirish asoslari: darslik.- T.: «Fan va texnologiya», 2015.</w:t>
      </w:r>
    </w:p>
    <w:p w14:paraId="559510E6" w14:textId="77777777" w:rsidR="000B7920" w:rsidRPr="000B7920" w:rsidRDefault="000B7920" w:rsidP="000B7920">
      <w:pPr>
        <w:numPr>
          <w:ilvl w:val="0"/>
          <w:numId w:val="12"/>
        </w:numPr>
        <w:ind w:right="142"/>
        <w:jc w:val="both"/>
        <w:rPr>
          <w:sz w:val="22"/>
          <w:szCs w:val="22"/>
        </w:rPr>
      </w:pPr>
      <w:r w:rsidRPr="000B7920">
        <w:rPr>
          <w:sz w:val="22"/>
          <w:szCs w:val="22"/>
        </w:rPr>
        <w:t>Г. Б. Евгенев и др. Основы автоматизации технологических процессов и производств : учебное пособие : в 2 т. / под ред. Г. Б. Евгенева. — Москва : Издательство МГТУ им. Н. Э. Баумана, 2015. —441с.</w:t>
      </w:r>
    </w:p>
    <w:p w14:paraId="52B6376C" w14:textId="77777777" w:rsidR="000B7920" w:rsidRPr="000B7920" w:rsidRDefault="000B7920" w:rsidP="000B7920">
      <w:pPr>
        <w:numPr>
          <w:ilvl w:val="0"/>
          <w:numId w:val="12"/>
        </w:numPr>
        <w:ind w:right="142"/>
        <w:jc w:val="both"/>
        <w:rPr>
          <w:sz w:val="22"/>
          <w:szCs w:val="22"/>
        </w:rPr>
      </w:pPr>
      <w:r w:rsidRPr="000B7920">
        <w:rPr>
          <w:sz w:val="22"/>
          <w:szCs w:val="22"/>
        </w:rPr>
        <w:t xml:space="preserve">Тимохин А.Н. Моделирование систем управления с применением </w:t>
      </w:r>
      <w:r w:rsidRPr="000B7920">
        <w:rPr>
          <w:sz w:val="22"/>
          <w:szCs w:val="22"/>
          <w:lang w:val="en-US"/>
        </w:rPr>
        <w:t>Matlab</w:t>
      </w:r>
      <w:r w:rsidRPr="000B7920">
        <w:rPr>
          <w:sz w:val="22"/>
          <w:szCs w:val="22"/>
        </w:rPr>
        <w:t xml:space="preserve">: учебное пособие [Электронный ресурс] / Тимохин А. Н., Румянцев Ю. Д. - НИЦ ИНФРА-М, 2016. </w:t>
      </w:r>
      <w:r w:rsidRPr="000B7920">
        <w:rPr>
          <w:sz w:val="22"/>
          <w:szCs w:val="22"/>
          <w:lang w:val="en-US"/>
        </w:rPr>
        <w:t>http</w:t>
      </w:r>
      <w:r w:rsidRPr="000B7920">
        <w:rPr>
          <w:sz w:val="22"/>
          <w:szCs w:val="22"/>
        </w:rPr>
        <w:t>://</w:t>
      </w:r>
      <w:r w:rsidRPr="000B7920">
        <w:rPr>
          <w:sz w:val="22"/>
          <w:szCs w:val="22"/>
          <w:lang w:val="en-US"/>
        </w:rPr>
        <w:t>znanium</w:t>
      </w:r>
      <w:r w:rsidRPr="000B7920">
        <w:rPr>
          <w:sz w:val="22"/>
          <w:szCs w:val="22"/>
        </w:rPr>
        <w:t>.</w:t>
      </w:r>
      <w:r w:rsidRPr="000B7920">
        <w:rPr>
          <w:sz w:val="22"/>
          <w:szCs w:val="22"/>
          <w:lang w:val="en-US"/>
        </w:rPr>
        <w:t>com</w:t>
      </w:r>
      <w:r w:rsidRPr="000B7920">
        <w:rPr>
          <w:sz w:val="22"/>
          <w:szCs w:val="22"/>
        </w:rPr>
        <w:t>/</w:t>
      </w:r>
      <w:r w:rsidRPr="000B7920">
        <w:rPr>
          <w:sz w:val="22"/>
          <w:szCs w:val="22"/>
          <w:lang w:val="en-US"/>
        </w:rPr>
        <w:t>bookread</w:t>
      </w:r>
      <w:r w:rsidRPr="000B7920">
        <w:rPr>
          <w:sz w:val="22"/>
          <w:szCs w:val="22"/>
        </w:rPr>
        <w:t>2.</w:t>
      </w:r>
      <w:r w:rsidRPr="000B7920">
        <w:rPr>
          <w:sz w:val="22"/>
          <w:szCs w:val="22"/>
          <w:lang w:val="en-US"/>
        </w:rPr>
        <w:t>php</w:t>
      </w:r>
      <w:r w:rsidRPr="000B7920">
        <w:rPr>
          <w:sz w:val="22"/>
          <w:szCs w:val="22"/>
        </w:rPr>
        <w:t>?</w:t>
      </w:r>
      <w:r w:rsidRPr="000B7920">
        <w:rPr>
          <w:sz w:val="22"/>
          <w:szCs w:val="22"/>
          <w:lang w:val="en-US"/>
        </w:rPr>
        <w:t>book</w:t>
      </w:r>
      <w:r w:rsidRPr="000B7920">
        <w:rPr>
          <w:sz w:val="22"/>
          <w:szCs w:val="22"/>
        </w:rPr>
        <w:t>=474709.</w:t>
      </w:r>
    </w:p>
    <w:p w14:paraId="33790B58" w14:textId="77777777" w:rsidR="000B7920" w:rsidRPr="000B7920" w:rsidRDefault="000B7920" w:rsidP="000B7920">
      <w:pPr>
        <w:numPr>
          <w:ilvl w:val="0"/>
          <w:numId w:val="12"/>
        </w:numPr>
        <w:ind w:right="142"/>
        <w:jc w:val="both"/>
        <w:rPr>
          <w:sz w:val="22"/>
          <w:szCs w:val="22"/>
          <w:lang w:val="en-US"/>
        </w:rPr>
      </w:pPr>
      <w:r w:rsidRPr="000B7920">
        <w:rPr>
          <w:sz w:val="22"/>
          <w:szCs w:val="22"/>
        </w:rPr>
        <w:t xml:space="preserve">Б.Я. Советов Моделирование систем: учебник для академического бакалавриата: учебник для студентов высших учебных заведений, обучающихся по инженерно-техническим направлениям и специальностям / С.-Петерб. гос. электротехн. ун-т.- </w:t>
      </w:r>
      <w:r w:rsidRPr="000B7920">
        <w:rPr>
          <w:sz w:val="22"/>
          <w:szCs w:val="22"/>
          <w:lang w:val="en-US"/>
        </w:rPr>
        <w:t>7-е изд. - Москва: Юрайт, 2016. - 343 с.</w:t>
      </w:r>
    </w:p>
    <w:p w14:paraId="45B4F208" w14:textId="77777777" w:rsidR="000B7920" w:rsidRPr="000B7920" w:rsidRDefault="000B7920" w:rsidP="000B7920">
      <w:pPr>
        <w:numPr>
          <w:ilvl w:val="0"/>
          <w:numId w:val="12"/>
        </w:numPr>
        <w:ind w:right="142"/>
        <w:jc w:val="both"/>
        <w:rPr>
          <w:sz w:val="22"/>
          <w:szCs w:val="22"/>
          <w:lang w:val="en-US"/>
        </w:rPr>
      </w:pPr>
      <w:r w:rsidRPr="000B7920">
        <w:rPr>
          <w:sz w:val="22"/>
          <w:szCs w:val="22"/>
        </w:rPr>
        <w:t xml:space="preserve">Молдабаева, М. Н. Контрольно-измерительные приборы и основы автоматики: учебное пособие / М. Н. Молдабаева. - Москва; Вологда: Инфра- Инженерия, 2019. - 332 с.: ил., табл. </w:t>
      </w:r>
      <w:r w:rsidRPr="000B7920">
        <w:rPr>
          <w:sz w:val="22"/>
          <w:szCs w:val="22"/>
          <w:lang w:val="en-US"/>
        </w:rPr>
        <w:t>ISBN 978-5-9729-0327-6</w:t>
      </w:r>
    </w:p>
    <w:p w14:paraId="49B5E630" w14:textId="77777777" w:rsidR="000B7920" w:rsidRPr="000B7920" w:rsidRDefault="000B7920" w:rsidP="000B7920">
      <w:pPr>
        <w:numPr>
          <w:ilvl w:val="0"/>
          <w:numId w:val="12"/>
        </w:numPr>
        <w:ind w:right="142"/>
        <w:jc w:val="both"/>
        <w:rPr>
          <w:sz w:val="22"/>
          <w:szCs w:val="22"/>
          <w:lang w:val="en-US"/>
        </w:rPr>
      </w:pPr>
      <w:r w:rsidRPr="000B7920">
        <w:rPr>
          <w:sz w:val="22"/>
          <w:szCs w:val="22"/>
        </w:rPr>
        <w:t xml:space="preserve">Андреев С., Парсункин Б. Разработка и компьютерное моделирование элементов систем автоматизации. </w:t>
      </w:r>
      <w:r w:rsidRPr="000B7920">
        <w:rPr>
          <w:sz w:val="22"/>
          <w:szCs w:val="22"/>
          <w:lang w:val="en-US"/>
        </w:rPr>
        <w:t>Учебник, год издания-2020. ISBN 978-5- 4468-9261-7 -272 с.</w:t>
      </w:r>
    </w:p>
    <w:p w14:paraId="716768D3" w14:textId="77777777" w:rsidR="002103EE" w:rsidRDefault="002103EE" w:rsidP="000B7920">
      <w:pPr>
        <w:spacing w:before="120" w:after="120"/>
        <w:ind w:left="156" w:right="270" w:firstLine="535"/>
        <w:jc w:val="center"/>
        <w:rPr>
          <w:b/>
          <w:bCs/>
          <w:sz w:val="22"/>
          <w:szCs w:val="22"/>
          <w:lang w:val="uz-Cyrl-UZ"/>
        </w:rPr>
      </w:pPr>
    </w:p>
    <w:p w14:paraId="334A0DCE" w14:textId="2D95E201" w:rsidR="000960F6" w:rsidRPr="00020BC8" w:rsidRDefault="000960F6" w:rsidP="000B7920">
      <w:pPr>
        <w:spacing w:before="120" w:after="120"/>
        <w:ind w:left="156" w:right="270" w:firstLine="535"/>
        <w:jc w:val="center"/>
        <w:rPr>
          <w:b/>
          <w:bCs/>
          <w:sz w:val="22"/>
          <w:szCs w:val="22"/>
          <w:lang w:val="en-US"/>
        </w:rPr>
      </w:pPr>
      <w:r w:rsidRPr="00020BC8">
        <w:rPr>
          <w:b/>
          <w:bCs/>
          <w:sz w:val="22"/>
          <w:szCs w:val="22"/>
          <w:lang w:val="uz-Cyrl-UZ"/>
        </w:rPr>
        <w:t>Qo‘shimcha adabiyotlar</w:t>
      </w:r>
    </w:p>
    <w:p w14:paraId="59F5383D" w14:textId="77777777" w:rsidR="000B7920" w:rsidRPr="000B7920" w:rsidRDefault="000B7920" w:rsidP="000B7920">
      <w:pPr>
        <w:pStyle w:val="ac"/>
        <w:numPr>
          <w:ilvl w:val="0"/>
          <w:numId w:val="9"/>
        </w:numPr>
        <w:tabs>
          <w:tab w:val="left" w:pos="0"/>
          <w:tab w:val="left" w:pos="851"/>
        </w:tabs>
        <w:spacing w:line="360" w:lineRule="auto"/>
        <w:ind w:right="142"/>
        <w:jc w:val="both"/>
        <w:rPr>
          <w:rFonts w:ascii="Times New Roman" w:hAnsi="Times New Roman"/>
          <w:lang w:val="uz-Cyrl-UZ"/>
        </w:rPr>
      </w:pPr>
      <w:r w:rsidRPr="000B7920">
        <w:rPr>
          <w:rFonts w:ascii="Times New Roman" w:hAnsi="Times New Roman"/>
          <w:lang w:val="uz-Cyrl-UZ"/>
        </w:rPr>
        <w:t>Mirziyoyev Sh.M. Buyuk kelajagimizni mard va olijanob xalqimiz bilan birga quramiz. T. “O‘zbekiston”, 2017, 488 b.</w:t>
      </w:r>
    </w:p>
    <w:p w14:paraId="2F7B51CE" w14:textId="77777777" w:rsidR="000B7920" w:rsidRPr="000B7920" w:rsidRDefault="000B7920" w:rsidP="000B7920">
      <w:pPr>
        <w:pStyle w:val="ac"/>
        <w:numPr>
          <w:ilvl w:val="0"/>
          <w:numId w:val="9"/>
        </w:numPr>
        <w:tabs>
          <w:tab w:val="left" w:pos="0"/>
          <w:tab w:val="left" w:pos="851"/>
        </w:tabs>
        <w:spacing w:line="360" w:lineRule="auto"/>
        <w:ind w:right="142"/>
        <w:jc w:val="both"/>
        <w:rPr>
          <w:rFonts w:ascii="Times New Roman" w:hAnsi="Times New Roman"/>
          <w:lang w:val="uz-Cyrl-UZ"/>
        </w:rPr>
      </w:pPr>
      <w:r w:rsidRPr="000B7920">
        <w:rPr>
          <w:rFonts w:ascii="Times New Roman" w:hAnsi="Times New Roman"/>
          <w:lang w:val="uz-Cyrl-UZ"/>
        </w:rPr>
        <w:t>Yusupbekov N.R., Muhammedov B.I., G’ulomov Sh.M. Texnologik jaraenlarni nazorat qilish va avtomatlashtirish: texnika oliy o’quv yurtlari talabalari uchun darslik. - T.: O’qituvchi, 2011 .-576 b.</w:t>
      </w:r>
    </w:p>
    <w:p w14:paraId="28FE16EA" w14:textId="77777777" w:rsidR="000B7920" w:rsidRPr="000B7920" w:rsidRDefault="000B7920" w:rsidP="000B7920">
      <w:pPr>
        <w:pStyle w:val="ac"/>
        <w:numPr>
          <w:ilvl w:val="0"/>
          <w:numId w:val="9"/>
        </w:numPr>
        <w:tabs>
          <w:tab w:val="left" w:pos="0"/>
          <w:tab w:val="left" w:pos="851"/>
        </w:tabs>
        <w:spacing w:line="360" w:lineRule="auto"/>
        <w:ind w:right="142"/>
        <w:jc w:val="both"/>
        <w:rPr>
          <w:rFonts w:ascii="Times New Roman" w:hAnsi="Times New Roman"/>
          <w:lang w:val="uz-Cyrl-UZ"/>
        </w:rPr>
      </w:pPr>
      <w:r w:rsidRPr="000B7920">
        <w:rPr>
          <w:rFonts w:ascii="Times New Roman" w:hAnsi="Times New Roman"/>
          <w:lang w:val="uz-Cyrl-UZ"/>
        </w:rPr>
        <w:t>Yusupbekov N.R., Muxitdinov D.P., Bazarov M.B. Elektron hisoblash mashinalarini kimyo texnologiyasida qo’llash. Darslik,. Toshkent. ’’Fan”. 2010. 392 b.</w:t>
      </w:r>
    </w:p>
    <w:p w14:paraId="36C1E8FF" w14:textId="77777777" w:rsidR="000B7920" w:rsidRPr="000B7920" w:rsidRDefault="000B7920" w:rsidP="000B7920">
      <w:pPr>
        <w:pStyle w:val="ac"/>
        <w:numPr>
          <w:ilvl w:val="0"/>
          <w:numId w:val="9"/>
        </w:numPr>
        <w:tabs>
          <w:tab w:val="left" w:pos="0"/>
          <w:tab w:val="left" w:pos="851"/>
        </w:tabs>
        <w:spacing w:line="360" w:lineRule="auto"/>
        <w:ind w:right="142"/>
        <w:jc w:val="both"/>
        <w:rPr>
          <w:rFonts w:ascii="Times New Roman" w:hAnsi="Times New Roman"/>
          <w:lang w:val="uz-Cyrl-UZ"/>
        </w:rPr>
      </w:pPr>
      <w:r w:rsidRPr="000B7920">
        <w:rPr>
          <w:rFonts w:ascii="Times New Roman" w:hAnsi="Times New Roman"/>
          <w:lang w:val="uz-Cyrl-UZ"/>
        </w:rPr>
        <w:t>Кафаров В.В. Методы кибернетики в химии и химической технологии Учебник; Москва. Химия, 1985. 448с.</w:t>
      </w:r>
    </w:p>
    <w:p w14:paraId="48145E3F" w14:textId="77777777" w:rsidR="000B7920" w:rsidRPr="000B7920" w:rsidRDefault="000B7920" w:rsidP="000B7920">
      <w:pPr>
        <w:pStyle w:val="ac"/>
        <w:numPr>
          <w:ilvl w:val="0"/>
          <w:numId w:val="9"/>
        </w:numPr>
        <w:tabs>
          <w:tab w:val="left" w:pos="0"/>
          <w:tab w:val="left" w:pos="851"/>
        </w:tabs>
        <w:spacing w:line="360" w:lineRule="auto"/>
        <w:ind w:right="142"/>
        <w:jc w:val="both"/>
        <w:rPr>
          <w:rFonts w:ascii="Times New Roman" w:hAnsi="Times New Roman"/>
          <w:lang w:val="uz-Cyrl-UZ"/>
        </w:rPr>
      </w:pPr>
      <w:r w:rsidRPr="000B7920">
        <w:rPr>
          <w:rFonts w:ascii="Times New Roman" w:hAnsi="Times New Roman"/>
          <w:lang w:val="uz-Cyrl-UZ"/>
        </w:rPr>
        <w:t>Лисин, П. А. Компьютерное моделирование производственных процессов в пищевой промышленности : учебное пособие / П. А. Лисин. - СПб. : Лань, 2016. - 256 с.</w:t>
      </w:r>
    </w:p>
    <w:p w14:paraId="6F9D6D2A" w14:textId="50706809" w:rsidR="000960F6" w:rsidRPr="00020BC8" w:rsidRDefault="000B7920" w:rsidP="000B7920">
      <w:pPr>
        <w:pStyle w:val="ac"/>
        <w:numPr>
          <w:ilvl w:val="0"/>
          <w:numId w:val="9"/>
        </w:numPr>
        <w:tabs>
          <w:tab w:val="left" w:pos="0"/>
          <w:tab w:val="left" w:pos="851"/>
        </w:tabs>
        <w:spacing w:after="0" w:line="360" w:lineRule="auto"/>
        <w:ind w:right="142"/>
        <w:jc w:val="both"/>
        <w:rPr>
          <w:rFonts w:ascii="Times New Roman" w:hAnsi="Times New Roman"/>
          <w:lang w:val="uz-Cyrl-UZ"/>
        </w:rPr>
      </w:pPr>
      <w:r w:rsidRPr="000B7920">
        <w:rPr>
          <w:rFonts w:ascii="Times New Roman" w:hAnsi="Times New Roman"/>
          <w:lang w:val="uz-Cyrl-UZ"/>
        </w:rPr>
        <w:t>Гультяев А.К. Визуальное моделирование в среде MATLAB. Учебный курс. -СПб.: Питер. 2000. -432с. 43.</w:t>
      </w:r>
    </w:p>
    <w:p w14:paraId="5B2F2913" w14:textId="77777777" w:rsidR="00020BC8" w:rsidRDefault="00020BC8" w:rsidP="00A57620">
      <w:pPr>
        <w:pStyle w:val="ac"/>
        <w:tabs>
          <w:tab w:val="left" w:pos="0"/>
          <w:tab w:val="left" w:pos="851"/>
        </w:tabs>
        <w:spacing w:after="0" w:line="240" w:lineRule="auto"/>
        <w:ind w:right="142"/>
        <w:jc w:val="center"/>
        <w:rPr>
          <w:rFonts w:ascii="Times New Roman" w:hAnsi="Times New Roman"/>
          <w:b/>
          <w:lang w:val="en-US"/>
        </w:rPr>
      </w:pPr>
    </w:p>
    <w:p w14:paraId="624F0CE9" w14:textId="77777777" w:rsidR="000B7920" w:rsidRDefault="000B7920" w:rsidP="00A57620">
      <w:pPr>
        <w:pStyle w:val="ac"/>
        <w:tabs>
          <w:tab w:val="left" w:pos="0"/>
          <w:tab w:val="left" w:pos="851"/>
        </w:tabs>
        <w:spacing w:after="0" w:line="240" w:lineRule="auto"/>
        <w:ind w:right="142"/>
        <w:jc w:val="center"/>
        <w:rPr>
          <w:rFonts w:ascii="Times New Roman" w:hAnsi="Times New Roman"/>
          <w:b/>
          <w:lang w:val="en-US"/>
        </w:rPr>
      </w:pPr>
    </w:p>
    <w:p w14:paraId="1DE6E130" w14:textId="77777777" w:rsidR="00284809" w:rsidRPr="00020BC8" w:rsidRDefault="00284809" w:rsidP="00A57620">
      <w:pPr>
        <w:pStyle w:val="ac"/>
        <w:tabs>
          <w:tab w:val="left" w:pos="0"/>
          <w:tab w:val="left" w:pos="851"/>
        </w:tabs>
        <w:spacing w:after="0" w:line="240" w:lineRule="auto"/>
        <w:ind w:right="142"/>
        <w:jc w:val="center"/>
        <w:rPr>
          <w:rFonts w:ascii="Times New Roman" w:hAnsi="Times New Roman"/>
          <w:b/>
          <w:lang w:val="uz-Cyrl-UZ"/>
        </w:rPr>
      </w:pPr>
      <w:r w:rsidRPr="00020BC8">
        <w:rPr>
          <w:rFonts w:ascii="Times New Roman" w:hAnsi="Times New Roman"/>
          <w:b/>
          <w:lang w:val="en-US"/>
        </w:rPr>
        <w:t>Axborot manbaalari</w:t>
      </w:r>
    </w:p>
    <w:p w14:paraId="16582ED7" w14:textId="77777777" w:rsidR="00020BC8" w:rsidRPr="00020BC8" w:rsidRDefault="00020BC8" w:rsidP="00020BC8">
      <w:pPr>
        <w:rPr>
          <w:lang w:val="en-US"/>
        </w:rPr>
      </w:pPr>
      <w:r w:rsidRPr="00020BC8">
        <w:rPr>
          <w:lang w:val="en-US"/>
        </w:rPr>
        <w:t xml:space="preserve">                 </w:t>
      </w:r>
      <w:hyperlink r:id="rId9" w:history="1">
        <w:r w:rsidRPr="00020BC8">
          <w:rPr>
            <w:color w:val="0000FF"/>
            <w:u w:val="single"/>
            <w:lang w:val="uz-Latn-UZ"/>
          </w:rPr>
          <w:t>www.texnology.ru</w:t>
        </w:r>
      </w:hyperlink>
    </w:p>
    <w:p w14:paraId="5009BD4E" w14:textId="77777777" w:rsidR="00020BC8" w:rsidRPr="00020BC8" w:rsidRDefault="00C261B8" w:rsidP="00020BC8">
      <w:pPr>
        <w:ind w:firstLine="993"/>
        <w:rPr>
          <w:lang w:val="uz-Latn-UZ"/>
        </w:rPr>
      </w:pPr>
      <w:hyperlink r:id="rId10" w:history="1">
        <w:r w:rsidR="00020BC8" w:rsidRPr="00020BC8">
          <w:rPr>
            <w:color w:val="0000FF"/>
            <w:u w:val="single"/>
            <w:lang w:val="uz-Latn-UZ"/>
          </w:rPr>
          <w:t>www.ziyonet.uz</w:t>
        </w:r>
      </w:hyperlink>
      <w:r w:rsidR="00020BC8" w:rsidRPr="00020BC8">
        <w:rPr>
          <w:lang w:val="uz-Latn-UZ"/>
        </w:rPr>
        <w:t xml:space="preserve"> </w:t>
      </w:r>
    </w:p>
    <w:p w14:paraId="20B032F4" w14:textId="77777777" w:rsidR="00020BC8" w:rsidRPr="00020BC8" w:rsidRDefault="00C261B8" w:rsidP="00020BC8">
      <w:pPr>
        <w:ind w:firstLine="993"/>
        <w:rPr>
          <w:lang w:val="uz-Latn-UZ"/>
        </w:rPr>
      </w:pPr>
      <w:hyperlink r:id="rId11" w:history="1">
        <w:r w:rsidR="00020BC8" w:rsidRPr="00020BC8">
          <w:rPr>
            <w:color w:val="0000FF"/>
            <w:u w:val="single"/>
            <w:lang w:val="uz-Latn-UZ"/>
          </w:rPr>
          <w:t>www.bilimdon.uz</w:t>
        </w:r>
      </w:hyperlink>
      <w:r w:rsidR="00020BC8" w:rsidRPr="00020BC8">
        <w:rPr>
          <w:lang w:val="uz-Latn-UZ"/>
        </w:rPr>
        <w:t xml:space="preserve"> </w:t>
      </w:r>
    </w:p>
    <w:p w14:paraId="229F7769" w14:textId="77777777" w:rsidR="00020BC8" w:rsidRPr="00020BC8" w:rsidRDefault="00C261B8" w:rsidP="00020BC8">
      <w:pPr>
        <w:ind w:firstLine="993"/>
        <w:rPr>
          <w:lang w:val="uz-Latn-UZ"/>
        </w:rPr>
      </w:pPr>
      <w:hyperlink r:id="rId12" w:history="1">
        <w:r w:rsidR="00020BC8" w:rsidRPr="00020BC8">
          <w:rPr>
            <w:color w:val="0000FF"/>
            <w:u w:val="single"/>
            <w:lang w:val="uz-Latn-UZ"/>
          </w:rPr>
          <w:t>www.ref.uz</w:t>
        </w:r>
      </w:hyperlink>
    </w:p>
    <w:p w14:paraId="5AB4B688" w14:textId="77777777" w:rsidR="00020BC8" w:rsidRPr="00020BC8" w:rsidRDefault="00C261B8" w:rsidP="00020BC8">
      <w:pPr>
        <w:ind w:firstLine="993"/>
        <w:rPr>
          <w:lang w:val="uz-Latn-UZ"/>
        </w:rPr>
      </w:pPr>
      <w:hyperlink r:id="rId13" w:history="1">
        <w:r w:rsidR="00020BC8" w:rsidRPr="00020BC8">
          <w:rPr>
            <w:color w:val="0000FF"/>
            <w:u w:val="single"/>
            <w:lang w:val="uz-Latn-UZ"/>
          </w:rPr>
          <w:t>www.omgtu.ru</w:t>
        </w:r>
      </w:hyperlink>
    </w:p>
    <w:p w14:paraId="61CB72DE" w14:textId="77777777" w:rsidR="00020BC8" w:rsidRPr="00020BC8" w:rsidRDefault="00C261B8" w:rsidP="00020BC8">
      <w:pPr>
        <w:ind w:firstLine="993"/>
        <w:rPr>
          <w:lang w:val="uz-Latn-UZ"/>
        </w:rPr>
      </w:pPr>
      <w:hyperlink r:id="rId14" w:history="1">
        <w:r w:rsidR="00020BC8" w:rsidRPr="00020BC8">
          <w:rPr>
            <w:color w:val="0000FF"/>
            <w:u w:val="single"/>
            <w:lang w:val="uz-Latn-UZ"/>
          </w:rPr>
          <w:t>www.dpo-msu.ru</w:t>
        </w:r>
      </w:hyperlink>
    </w:p>
    <w:p w14:paraId="5C1FE7EF" w14:textId="77777777" w:rsidR="00020BC8" w:rsidRDefault="00020BC8" w:rsidP="00020BC8">
      <w:pPr>
        <w:pStyle w:val="ae"/>
        <w:spacing w:after="0"/>
        <w:rPr>
          <w:color w:val="0000FF"/>
          <w:u w:val="single"/>
          <w:lang w:val="uz-Latn-UZ"/>
        </w:rPr>
      </w:pPr>
      <w:r>
        <w:rPr>
          <w:lang w:val="en-US"/>
        </w:rPr>
        <w:t xml:space="preserve">                 </w:t>
      </w:r>
      <w:hyperlink r:id="rId15" w:history="1">
        <w:r w:rsidRPr="00020BC8">
          <w:rPr>
            <w:color w:val="0000FF"/>
            <w:u w:val="single"/>
            <w:lang w:val="uz-Latn-UZ"/>
          </w:rPr>
          <w:t>www.ximik.ru</w:t>
        </w:r>
      </w:hyperlink>
    </w:p>
    <w:p w14:paraId="715C8448" w14:textId="77777777" w:rsidR="00020BC8" w:rsidRDefault="00020BC8" w:rsidP="00020BC8">
      <w:pPr>
        <w:pStyle w:val="ae"/>
        <w:spacing w:after="0"/>
        <w:rPr>
          <w:color w:val="0000FF"/>
          <w:u w:val="single"/>
          <w:lang w:val="uz-Latn-UZ"/>
        </w:rPr>
      </w:pPr>
    </w:p>
    <w:p w14:paraId="2E7FAB79" w14:textId="4F119A62" w:rsidR="00284809" w:rsidRPr="00020BC8" w:rsidRDefault="00284809" w:rsidP="00020BC8">
      <w:pPr>
        <w:pStyle w:val="ae"/>
        <w:spacing w:after="0"/>
        <w:jc w:val="center"/>
        <w:rPr>
          <w:b/>
          <w:sz w:val="22"/>
          <w:szCs w:val="22"/>
          <w:lang w:val="en-US"/>
        </w:rPr>
      </w:pPr>
      <w:r w:rsidRPr="00020BC8">
        <w:rPr>
          <w:b/>
          <w:sz w:val="22"/>
          <w:szCs w:val="22"/>
          <w:lang w:val="en-US"/>
        </w:rPr>
        <w:t>10. Akademik talablar</w:t>
      </w:r>
    </w:p>
    <w:p w14:paraId="37E94DB3" w14:textId="6AE1773D" w:rsidR="000960F6" w:rsidRPr="000C6813" w:rsidRDefault="00284809" w:rsidP="00A57620">
      <w:pPr>
        <w:pStyle w:val="ae"/>
        <w:tabs>
          <w:tab w:val="left" w:pos="4013"/>
        </w:tabs>
        <w:spacing w:after="0"/>
        <w:jc w:val="both"/>
        <w:rPr>
          <w:b/>
          <w:sz w:val="22"/>
          <w:szCs w:val="22"/>
          <w:lang w:val="en-US"/>
        </w:rPr>
      </w:pPr>
      <w:r w:rsidRPr="00020BC8">
        <w:rPr>
          <w:sz w:val="22"/>
          <w:szCs w:val="22"/>
          <w:lang w:val="en-US"/>
        </w:rPr>
        <w:t xml:space="preserve">             O‘qituvchi va talaba o‘rtasidagi o‘zaro munosabat samimiy va beg’araz bo‘lishi lozim, talaba mustaqil bajargan topshiriqlarni belgilangan tartibda elektron pochta yoki o‘quv platforma orqali yuboradi va javobni ham shu tartibda oladi.</w:t>
      </w:r>
      <w:r w:rsidRPr="000C6813">
        <w:rPr>
          <w:sz w:val="22"/>
          <w:szCs w:val="22"/>
          <w:lang w:val="en-US"/>
        </w:rPr>
        <w:t xml:space="preserve">  </w:t>
      </w:r>
    </w:p>
    <w:sectPr w:rsidR="000960F6" w:rsidRPr="000C6813" w:rsidSect="00353A13">
      <w:footerReference w:type="even" r:id="rId16"/>
      <w:footerReference w:type="default" r:id="rId17"/>
      <w:pgSz w:w="11906" w:h="16838"/>
      <w:pgMar w:top="851" w:right="99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883891" w14:textId="77777777" w:rsidR="00C261B8" w:rsidRDefault="00C261B8">
      <w:r>
        <w:separator/>
      </w:r>
    </w:p>
  </w:endnote>
  <w:endnote w:type="continuationSeparator" w:id="0">
    <w:p w14:paraId="0976E061" w14:textId="77777777" w:rsidR="00C261B8" w:rsidRDefault="00C2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NDA Times UZ">
    <w:altName w:val="Arial"/>
    <w:charset w:val="00"/>
    <w:family w:val="swiss"/>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200247B" w:usb2="00000009" w:usb3="00000000" w:csb0="000001FF" w:csb1="00000000"/>
  </w:font>
  <w:font w:name="PANDA Futuris U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Uzbek">
    <w:altName w:val="Times New Roman"/>
    <w:charset w:val="00"/>
    <w:family w:val="auto"/>
    <w:pitch w:val="variable"/>
    <w:sig w:usb0="00000201" w:usb1="00000000" w:usb2="00000000" w:usb3="00000000" w:csb0="0000009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B5659" w14:textId="77777777" w:rsidR="00552F50" w:rsidRDefault="00552F50" w:rsidP="0024761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40AC71C5" w14:textId="77777777" w:rsidR="00552F50" w:rsidRDefault="00552F50" w:rsidP="00247616">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5642D" w14:textId="77777777" w:rsidR="00552F50" w:rsidRDefault="00552F50">
    <w:pPr>
      <w:pStyle w:val="a8"/>
      <w:jc w:val="center"/>
    </w:pPr>
    <w:r w:rsidRPr="00C770A7">
      <w:rPr>
        <w:szCs w:val="20"/>
      </w:rPr>
      <w:fldChar w:fldCharType="begin"/>
    </w:r>
    <w:r w:rsidRPr="00C770A7">
      <w:rPr>
        <w:szCs w:val="20"/>
      </w:rPr>
      <w:instrText>PAGE   \* MERGEFORMAT</w:instrText>
    </w:r>
    <w:r w:rsidRPr="00C770A7">
      <w:rPr>
        <w:szCs w:val="20"/>
      </w:rPr>
      <w:fldChar w:fldCharType="separate"/>
    </w:r>
    <w:r w:rsidR="002103EE">
      <w:rPr>
        <w:noProof/>
        <w:szCs w:val="20"/>
      </w:rPr>
      <w:t>8</w:t>
    </w:r>
    <w:r w:rsidRPr="00C770A7">
      <w:rPr>
        <w:szCs w:val="20"/>
      </w:rPr>
      <w:fldChar w:fldCharType="end"/>
    </w:r>
  </w:p>
  <w:p w14:paraId="4C30CC31" w14:textId="77777777" w:rsidR="00552F50" w:rsidRDefault="00552F50" w:rsidP="00247616">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1F5AD" w14:textId="77777777" w:rsidR="00C261B8" w:rsidRDefault="00C261B8">
      <w:r>
        <w:separator/>
      </w:r>
    </w:p>
  </w:footnote>
  <w:footnote w:type="continuationSeparator" w:id="0">
    <w:p w14:paraId="4EAE944B" w14:textId="77777777" w:rsidR="00C261B8" w:rsidRDefault="00C261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77A87"/>
    <w:multiLevelType w:val="singleLevel"/>
    <w:tmpl w:val="33141124"/>
    <w:lvl w:ilvl="0">
      <w:start w:val="1"/>
      <w:numFmt w:val="bullet"/>
      <w:pStyle w:val="a"/>
      <w:lvlText w:val=""/>
      <w:lvlJc w:val="left"/>
      <w:pPr>
        <w:tabs>
          <w:tab w:val="num" w:pos="360"/>
        </w:tabs>
        <w:ind w:left="360" w:hanging="360"/>
      </w:pPr>
      <w:rPr>
        <w:rFonts w:ascii="Symbol" w:hAnsi="Symbol" w:hint="default"/>
      </w:rPr>
    </w:lvl>
  </w:abstractNum>
  <w:abstractNum w:abstractNumId="1">
    <w:nsid w:val="035F0DC1"/>
    <w:multiLevelType w:val="hybridMultilevel"/>
    <w:tmpl w:val="3FB2E420"/>
    <w:lvl w:ilvl="0" w:tplc="2B98ACB0">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C71A41"/>
    <w:multiLevelType w:val="hybridMultilevel"/>
    <w:tmpl w:val="C7D26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8562FD"/>
    <w:multiLevelType w:val="hybridMultilevel"/>
    <w:tmpl w:val="B17446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0DC0781"/>
    <w:multiLevelType w:val="multilevel"/>
    <w:tmpl w:val="3D822670"/>
    <w:lvl w:ilvl="0">
      <w:start w:val="1"/>
      <w:numFmt w:val="decimal"/>
      <w:pStyle w:val="2"/>
      <w:lvlText w:val="%1."/>
      <w:lvlJc w:val="left"/>
      <w:pPr>
        <w:tabs>
          <w:tab w:val="num" w:pos="1211"/>
        </w:tabs>
        <w:ind w:firstLine="851"/>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2297416D"/>
    <w:multiLevelType w:val="hybridMultilevel"/>
    <w:tmpl w:val="838AD2FE"/>
    <w:lvl w:ilvl="0" w:tplc="3D0EBD9C">
      <w:start w:val="1"/>
      <w:numFmt w:val="decimal"/>
      <w:lvlText w:val="%1."/>
      <w:lvlJc w:val="left"/>
      <w:pPr>
        <w:ind w:left="512" w:hanging="360"/>
      </w:pPr>
      <w:rPr>
        <w:rFonts w:hint="default"/>
      </w:rPr>
    </w:lvl>
    <w:lvl w:ilvl="1" w:tplc="04190019" w:tentative="1">
      <w:start w:val="1"/>
      <w:numFmt w:val="lowerLetter"/>
      <w:lvlText w:val="%2."/>
      <w:lvlJc w:val="left"/>
      <w:pPr>
        <w:ind w:left="1232" w:hanging="360"/>
      </w:pPr>
    </w:lvl>
    <w:lvl w:ilvl="2" w:tplc="0419001B" w:tentative="1">
      <w:start w:val="1"/>
      <w:numFmt w:val="lowerRoman"/>
      <w:lvlText w:val="%3."/>
      <w:lvlJc w:val="right"/>
      <w:pPr>
        <w:ind w:left="1952" w:hanging="180"/>
      </w:pPr>
    </w:lvl>
    <w:lvl w:ilvl="3" w:tplc="0419000F" w:tentative="1">
      <w:start w:val="1"/>
      <w:numFmt w:val="decimal"/>
      <w:lvlText w:val="%4."/>
      <w:lvlJc w:val="left"/>
      <w:pPr>
        <w:ind w:left="2672" w:hanging="360"/>
      </w:pPr>
    </w:lvl>
    <w:lvl w:ilvl="4" w:tplc="04190019" w:tentative="1">
      <w:start w:val="1"/>
      <w:numFmt w:val="lowerLetter"/>
      <w:lvlText w:val="%5."/>
      <w:lvlJc w:val="left"/>
      <w:pPr>
        <w:ind w:left="3392" w:hanging="360"/>
      </w:pPr>
    </w:lvl>
    <w:lvl w:ilvl="5" w:tplc="0419001B" w:tentative="1">
      <w:start w:val="1"/>
      <w:numFmt w:val="lowerRoman"/>
      <w:lvlText w:val="%6."/>
      <w:lvlJc w:val="right"/>
      <w:pPr>
        <w:ind w:left="4112" w:hanging="180"/>
      </w:pPr>
    </w:lvl>
    <w:lvl w:ilvl="6" w:tplc="0419000F" w:tentative="1">
      <w:start w:val="1"/>
      <w:numFmt w:val="decimal"/>
      <w:lvlText w:val="%7."/>
      <w:lvlJc w:val="left"/>
      <w:pPr>
        <w:ind w:left="4832" w:hanging="360"/>
      </w:pPr>
    </w:lvl>
    <w:lvl w:ilvl="7" w:tplc="04190019" w:tentative="1">
      <w:start w:val="1"/>
      <w:numFmt w:val="lowerLetter"/>
      <w:lvlText w:val="%8."/>
      <w:lvlJc w:val="left"/>
      <w:pPr>
        <w:ind w:left="5552" w:hanging="360"/>
      </w:pPr>
    </w:lvl>
    <w:lvl w:ilvl="8" w:tplc="0419001B" w:tentative="1">
      <w:start w:val="1"/>
      <w:numFmt w:val="lowerRoman"/>
      <w:lvlText w:val="%9."/>
      <w:lvlJc w:val="right"/>
      <w:pPr>
        <w:ind w:left="6272" w:hanging="180"/>
      </w:pPr>
    </w:lvl>
  </w:abstractNum>
  <w:abstractNum w:abstractNumId="6">
    <w:nsid w:val="26176F0E"/>
    <w:multiLevelType w:val="multilevel"/>
    <w:tmpl w:val="4B848CF8"/>
    <w:lvl w:ilvl="0">
      <w:start w:val="5"/>
      <w:numFmt w:val="decimal"/>
      <w:lvlText w:val="%1"/>
      <w:lvlJc w:val="left"/>
      <w:pPr>
        <w:ind w:left="102" w:hanging="543"/>
      </w:pPr>
      <w:rPr>
        <w:lang w:val="bg-BG" w:eastAsia="en-US" w:bidi="ar-SA"/>
      </w:rPr>
    </w:lvl>
    <w:lvl w:ilvl="1">
      <w:start w:val="1"/>
      <w:numFmt w:val="decimal"/>
      <w:lvlText w:val="%1.%2."/>
      <w:lvlJc w:val="left"/>
      <w:pPr>
        <w:ind w:left="102" w:hanging="543"/>
      </w:pPr>
      <w:rPr>
        <w:rFonts w:ascii="Times New Roman" w:eastAsia="Times New Roman" w:hAnsi="Times New Roman" w:cs="Times New Roman" w:hint="default"/>
        <w:b/>
        <w:bCs/>
        <w:i w:val="0"/>
        <w:iCs w:val="0"/>
        <w:spacing w:val="0"/>
        <w:w w:val="100"/>
        <w:sz w:val="28"/>
        <w:szCs w:val="28"/>
        <w:lang w:val="bg-BG" w:eastAsia="en-US" w:bidi="ar-SA"/>
      </w:rPr>
    </w:lvl>
    <w:lvl w:ilvl="2">
      <w:numFmt w:val="bullet"/>
      <w:lvlText w:val="-"/>
      <w:lvlJc w:val="left"/>
      <w:pPr>
        <w:ind w:left="102" w:hanging="164"/>
      </w:pPr>
      <w:rPr>
        <w:rFonts w:ascii="Times New Roman" w:eastAsia="Times New Roman" w:hAnsi="Times New Roman" w:cs="Times New Roman" w:hint="default"/>
        <w:b w:val="0"/>
        <w:bCs w:val="0"/>
        <w:i w:val="0"/>
        <w:iCs w:val="0"/>
        <w:spacing w:val="0"/>
        <w:w w:val="100"/>
        <w:sz w:val="28"/>
        <w:szCs w:val="28"/>
        <w:lang w:val="bg-BG" w:eastAsia="en-US" w:bidi="ar-SA"/>
      </w:rPr>
    </w:lvl>
    <w:lvl w:ilvl="3">
      <w:numFmt w:val="bullet"/>
      <w:lvlText w:val="•"/>
      <w:lvlJc w:val="left"/>
      <w:pPr>
        <w:ind w:left="2939" w:hanging="164"/>
      </w:pPr>
      <w:rPr>
        <w:lang w:val="bg-BG" w:eastAsia="en-US" w:bidi="ar-SA"/>
      </w:rPr>
    </w:lvl>
    <w:lvl w:ilvl="4">
      <w:numFmt w:val="bullet"/>
      <w:lvlText w:val="•"/>
      <w:lvlJc w:val="left"/>
      <w:pPr>
        <w:ind w:left="3886" w:hanging="164"/>
      </w:pPr>
      <w:rPr>
        <w:lang w:val="bg-BG" w:eastAsia="en-US" w:bidi="ar-SA"/>
      </w:rPr>
    </w:lvl>
    <w:lvl w:ilvl="5">
      <w:numFmt w:val="bullet"/>
      <w:lvlText w:val="•"/>
      <w:lvlJc w:val="left"/>
      <w:pPr>
        <w:ind w:left="4833" w:hanging="164"/>
      </w:pPr>
      <w:rPr>
        <w:lang w:val="bg-BG" w:eastAsia="en-US" w:bidi="ar-SA"/>
      </w:rPr>
    </w:lvl>
    <w:lvl w:ilvl="6">
      <w:numFmt w:val="bullet"/>
      <w:lvlText w:val="•"/>
      <w:lvlJc w:val="left"/>
      <w:pPr>
        <w:ind w:left="5779" w:hanging="164"/>
      </w:pPr>
      <w:rPr>
        <w:lang w:val="bg-BG" w:eastAsia="en-US" w:bidi="ar-SA"/>
      </w:rPr>
    </w:lvl>
    <w:lvl w:ilvl="7">
      <w:numFmt w:val="bullet"/>
      <w:lvlText w:val="•"/>
      <w:lvlJc w:val="left"/>
      <w:pPr>
        <w:ind w:left="6726" w:hanging="164"/>
      </w:pPr>
      <w:rPr>
        <w:lang w:val="bg-BG" w:eastAsia="en-US" w:bidi="ar-SA"/>
      </w:rPr>
    </w:lvl>
    <w:lvl w:ilvl="8">
      <w:numFmt w:val="bullet"/>
      <w:lvlText w:val="•"/>
      <w:lvlJc w:val="left"/>
      <w:pPr>
        <w:ind w:left="7673" w:hanging="164"/>
      </w:pPr>
      <w:rPr>
        <w:lang w:val="bg-BG" w:eastAsia="en-US" w:bidi="ar-SA"/>
      </w:rPr>
    </w:lvl>
  </w:abstractNum>
  <w:abstractNum w:abstractNumId="7">
    <w:nsid w:val="337F3BCC"/>
    <w:multiLevelType w:val="multilevel"/>
    <w:tmpl w:val="C3D6A06A"/>
    <w:lvl w:ilvl="0">
      <w:start w:val="1"/>
      <w:numFmt w:val="decimal"/>
      <w:pStyle w:val="a0"/>
      <w:lvlText w:val="%1."/>
      <w:lvlJc w:val="left"/>
      <w:pPr>
        <w:tabs>
          <w:tab w:val="num" w:pos="1241"/>
        </w:tabs>
        <w:ind w:left="1241" w:hanging="390"/>
      </w:pPr>
      <w:rPr>
        <w:rFonts w:cs="Times New Roman" w:hint="default"/>
      </w:rPr>
    </w:lvl>
    <w:lvl w:ilvl="1">
      <w:start w:val="1"/>
      <w:numFmt w:val="decimal"/>
      <w:isLgl/>
      <w:lvlText w:val="%1.%2."/>
      <w:lvlJc w:val="left"/>
      <w:pPr>
        <w:tabs>
          <w:tab w:val="num" w:pos="2096"/>
        </w:tabs>
        <w:ind w:left="2096" w:hanging="1245"/>
      </w:pPr>
      <w:rPr>
        <w:rFonts w:cs="Times New Roman" w:hint="default"/>
      </w:rPr>
    </w:lvl>
    <w:lvl w:ilvl="2">
      <w:start w:val="1"/>
      <w:numFmt w:val="decimal"/>
      <w:isLgl/>
      <w:lvlText w:val="%1.%2.%3."/>
      <w:lvlJc w:val="left"/>
      <w:pPr>
        <w:tabs>
          <w:tab w:val="num" w:pos="2096"/>
        </w:tabs>
        <w:ind w:left="2096" w:hanging="1245"/>
      </w:pPr>
      <w:rPr>
        <w:rFonts w:cs="Times New Roman" w:hint="default"/>
      </w:rPr>
    </w:lvl>
    <w:lvl w:ilvl="3">
      <w:start w:val="1"/>
      <w:numFmt w:val="decimal"/>
      <w:isLgl/>
      <w:lvlText w:val="%1.%2.%3.%4."/>
      <w:lvlJc w:val="left"/>
      <w:pPr>
        <w:tabs>
          <w:tab w:val="num" w:pos="2096"/>
        </w:tabs>
        <w:ind w:left="2096" w:hanging="1245"/>
      </w:pPr>
      <w:rPr>
        <w:rFonts w:cs="Times New Roman" w:hint="default"/>
      </w:rPr>
    </w:lvl>
    <w:lvl w:ilvl="4">
      <w:start w:val="1"/>
      <w:numFmt w:val="decimal"/>
      <w:isLgl/>
      <w:lvlText w:val="%1.%2.%3.%4.%5."/>
      <w:lvlJc w:val="left"/>
      <w:pPr>
        <w:tabs>
          <w:tab w:val="num" w:pos="2096"/>
        </w:tabs>
        <w:ind w:left="2096" w:hanging="1245"/>
      </w:pPr>
      <w:rPr>
        <w:rFonts w:cs="Times New Roman" w:hint="default"/>
      </w:rPr>
    </w:lvl>
    <w:lvl w:ilvl="5">
      <w:start w:val="1"/>
      <w:numFmt w:val="decimal"/>
      <w:isLgl/>
      <w:lvlText w:val="%1.%2.%3.%4.%5.%6."/>
      <w:lvlJc w:val="left"/>
      <w:pPr>
        <w:tabs>
          <w:tab w:val="num" w:pos="2291"/>
        </w:tabs>
        <w:ind w:left="2291" w:hanging="1440"/>
      </w:pPr>
      <w:rPr>
        <w:rFonts w:cs="Times New Roman" w:hint="default"/>
      </w:rPr>
    </w:lvl>
    <w:lvl w:ilvl="6">
      <w:start w:val="1"/>
      <w:numFmt w:val="decimal"/>
      <w:isLgl/>
      <w:lvlText w:val="%1.%2.%3.%4.%5.%6.%7."/>
      <w:lvlJc w:val="left"/>
      <w:pPr>
        <w:tabs>
          <w:tab w:val="num" w:pos="2651"/>
        </w:tabs>
        <w:ind w:left="2651" w:hanging="1800"/>
      </w:pPr>
      <w:rPr>
        <w:rFonts w:cs="Times New Roman" w:hint="default"/>
      </w:rPr>
    </w:lvl>
    <w:lvl w:ilvl="7">
      <w:start w:val="1"/>
      <w:numFmt w:val="decimal"/>
      <w:isLgl/>
      <w:lvlText w:val="%1.%2.%3.%4.%5.%6.%7.%8."/>
      <w:lvlJc w:val="left"/>
      <w:pPr>
        <w:tabs>
          <w:tab w:val="num" w:pos="2651"/>
        </w:tabs>
        <w:ind w:left="2651" w:hanging="1800"/>
      </w:pPr>
      <w:rPr>
        <w:rFonts w:cs="Times New Roman" w:hint="default"/>
      </w:rPr>
    </w:lvl>
    <w:lvl w:ilvl="8">
      <w:start w:val="1"/>
      <w:numFmt w:val="decimal"/>
      <w:isLgl/>
      <w:lvlText w:val="%1.%2.%3.%4.%5.%6.%7.%8.%9."/>
      <w:lvlJc w:val="left"/>
      <w:pPr>
        <w:tabs>
          <w:tab w:val="num" w:pos="3011"/>
        </w:tabs>
        <w:ind w:left="3011" w:hanging="2160"/>
      </w:pPr>
      <w:rPr>
        <w:rFonts w:cs="Times New Roman" w:hint="default"/>
      </w:rPr>
    </w:lvl>
  </w:abstractNum>
  <w:abstractNum w:abstractNumId="8">
    <w:nsid w:val="6244130C"/>
    <w:multiLevelType w:val="hybridMultilevel"/>
    <w:tmpl w:val="D40C62E2"/>
    <w:lvl w:ilvl="0" w:tplc="0419000F">
      <w:start w:val="1"/>
      <w:numFmt w:val="decimal"/>
      <w:lvlText w:val="%1."/>
      <w:lvlJc w:val="left"/>
      <w:pPr>
        <w:ind w:left="876" w:hanging="360"/>
      </w:pPr>
    </w:lvl>
    <w:lvl w:ilvl="1" w:tplc="04190019" w:tentative="1">
      <w:start w:val="1"/>
      <w:numFmt w:val="lowerLetter"/>
      <w:lvlText w:val="%2."/>
      <w:lvlJc w:val="left"/>
      <w:pPr>
        <w:ind w:left="1596" w:hanging="360"/>
      </w:pPr>
    </w:lvl>
    <w:lvl w:ilvl="2" w:tplc="0419001B" w:tentative="1">
      <w:start w:val="1"/>
      <w:numFmt w:val="lowerRoman"/>
      <w:lvlText w:val="%3."/>
      <w:lvlJc w:val="right"/>
      <w:pPr>
        <w:ind w:left="2316" w:hanging="180"/>
      </w:pPr>
    </w:lvl>
    <w:lvl w:ilvl="3" w:tplc="0419000F" w:tentative="1">
      <w:start w:val="1"/>
      <w:numFmt w:val="decimal"/>
      <w:lvlText w:val="%4."/>
      <w:lvlJc w:val="left"/>
      <w:pPr>
        <w:ind w:left="3036" w:hanging="360"/>
      </w:pPr>
    </w:lvl>
    <w:lvl w:ilvl="4" w:tplc="04190019" w:tentative="1">
      <w:start w:val="1"/>
      <w:numFmt w:val="lowerLetter"/>
      <w:lvlText w:val="%5."/>
      <w:lvlJc w:val="left"/>
      <w:pPr>
        <w:ind w:left="3756" w:hanging="360"/>
      </w:pPr>
    </w:lvl>
    <w:lvl w:ilvl="5" w:tplc="0419001B" w:tentative="1">
      <w:start w:val="1"/>
      <w:numFmt w:val="lowerRoman"/>
      <w:lvlText w:val="%6."/>
      <w:lvlJc w:val="right"/>
      <w:pPr>
        <w:ind w:left="4476" w:hanging="180"/>
      </w:pPr>
    </w:lvl>
    <w:lvl w:ilvl="6" w:tplc="0419000F" w:tentative="1">
      <w:start w:val="1"/>
      <w:numFmt w:val="decimal"/>
      <w:lvlText w:val="%7."/>
      <w:lvlJc w:val="left"/>
      <w:pPr>
        <w:ind w:left="5196" w:hanging="360"/>
      </w:pPr>
    </w:lvl>
    <w:lvl w:ilvl="7" w:tplc="04190019" w:tentative="1">
      <w:start w:val="1"/>
      <w:numFmt w:val="lowerLetter"/>
      <w:lvlText w:val="%8."/>
      <w:lvlJc w:val="left"/>
      <w:pPr>
        <w:ind w:left="5916" w:hanging="360"/>
      </w:pPr>
    </w:lvl>
    <w:lvl w:ilvl="8" w:tplc="0419001B" w:tentative="1">
      <w:start w:val="1"/>
      <w:numFmt w:val="lowerRoman"/>
      <w:lvlText w:val="%9."/>
      <w:lvlJc w:val="right"/>
      <w:pPr>
        <w:ind w:left="6636" w:hanging="180"/>
      </w:pPr>
    </w:lvl>
  </w:abstractNum>
  <w:abstractNum w:abstractNumId="9">
    <w:nsid w:val="6A6E4024"/>
    <w:multiLevelType w:val="hybridMultilevel"/>
    <w:tmpl w:val="F5C420E0"/>
    <w:lvl w:ilvl="0" w:tplc="4B8EDC40">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0">
    <w:nsid w:val="6EFA3B74"/>
    <w:multiLevelType w:val="singleLevel"/>
    <w:tmpl w:val="308CFB60"/>
    <w:lvl w:ilvl="0">
      <w:start w:val="1"/>
      <w:numFmt w:val="bullet"/>
      <w:pStyle w:val="a1"/>
      <w:lvlText w:val=""/>
      <w:lvlJc w:val="left"/>
      <w:pPr>
        <w:tabs>
          <w:tab w:val="num" w:pos="360"/>
        </w:tabs>
        <w:ind w:left="360" w:hanging="360"/>
      </w:pPr>
      <w:rPr>
        <w:rFonts w:ascii="Wingdings" w:hAnsi="Wingdings" w:hint="default"/>
      </w:rPr>
    </w:lvl>
  </w:abstractNum>
  <w:abstractNum w:abstractNumId="11">
    <w:nsid w:val="71C44423"/>
    <w:multiLevelType w:val="hybridMultilevel"/>
    <w:tmpl w:val="F3D6E460"/>
    <w:lvl w:ilvl="0" w:tplc="916C7286">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0"/>
  </w:num>
  <w:num w:numId="3">
    <w:abstractNumId w:val="4"/>
  </w:num>
  <w:num w:numId="4">
    <w:abstractNumId w:val="10"/>
  </w:num>
  <w:num w:numId="5">
    <w:abstractNumId w:val="9"/>
  </w:num>
  <w:num w:numId="6">
    <w:abstractNumId w:val="1"/>
  </w:num>
  <w:num w:numId="7">
    <w:abstractNumId w:val="8"/>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5"/>
    </w:lvlOverride>
    <w:lvlOverride w:ilvl="1">
      <w:startOverride w:val="1"/>
    </w:lvlOverride>
    <w:lvlOverride w:ilvl="2"/>
    <w:lvlOverride w:ilvl="3"/>
    <w:lvlOverride w:ilvl="4"/>
    <w:lvlOverride w:ilvl="5"/>
    <w:lvlOverride w:ilvl="6"/>
    <w:lvlOverride w:ilvl="7"/>
    <w:lvlOverride w:ilvl="8"/>
  </w:num>
  <w:num w:numId="11">
    <w:abstractNumId w:val="11"/>
  </w:num>
  <w:num w:numId="1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900"/>
    <w:rsid w:val="00012634"/>
    <w:rsid w:val="00020BC8"/>
    <w:rsid w:val="000327AE"/>
    <w:rsid w:val="0003556B"/>
    <w:rsid w:val="0003647C"/>
    <w:rsid w:val="00043067"/>
    <w:rsid w:val="00066212"/>
    <w:rsid w:val="00071C90"/>
    <w:rsid w:val="0007457A"/>
    <w:rsid w:val="000761CC"/>
    <w:rsid w:val="000861E2"/>
    <w:rsid w:val="00086BDA"/>
    <w:rsid w:val="000960F6"/>
    <w:rsid w:val="000A1155"/>
    <w:rsid w:val="000A453E"/>
    <w:rsid w:val="000B0CCE"/>
    <w:rsid w:val="000B4A72"/>
    <w:rsid w:val="000B7920"/>
    <w:rsid w:val="000C0821"/>
    <w:rsid w:val="000C5935"/>
    <w:rsid w:val="000C6813"/>
    <w:rsid w:val="000D5937"/>
    <w:rsid w:val="000D67F5"/>
    <w:rsid w:val="000D6E4A"/>
    <w:rsid w:val="000D71C6"/>
    <w:rsid w:val="000E5AE3"/>
    <w:rsid w:val="000F6CB4"/>
    <w:rsid w:val="00100333"/>
    <w:rsid w:val="00110180"/>
    <w:rsid w:val="00114214"/>
    <w:rsid w:val="00117226"/>
    <w:rsid w:val="001230AF"/>
    <w:rsid w:val="00140467"/>
    <w:rsid w:val="00164521"/>
    <w:rsid w:val="00181AC8"/>
    <w:rsid w:val="00192A38"/>
    <w:rsid w:val="00196A33"/>
    <w:rsid w:val="001A25DA"/>
    <w:rsid w:val="001A64F9"/>
    <w:rsid w:val="001A64FA"/>
    <w:rsid w:val="001B0AB0"/>
    <w:rsid w:val="001B1D02"/>
    <w:rsid w:val="001C71AE"/>
    <w:rsid w:val="002043F5"/>
    <w:rsid w:val="002103EE"/>
    <w:rsid w:val="00241810"/>
    <w:rsid w:val="00243ACB"/>
    <w:rsid w:val="002470F7"/>
    <w:rsid w:val="00247616"/>
    <w:rsid w:val="00256D81"/>
    <w:rsid w:val="00260BA5"/>
    <w:rsid w:val="002650A5"/>
    <w:rsid w:val="002810C1"/>
    <w:rsid w:val="00284809"/>
    <w:rsid w:val="00293475"/>
    <w:rsid w:val="002A1F9C"/>
    <w:rsid w:val="002A206B"/>
    <w:rsid w:val="002B1FB4"/>
    <w:rsid w:val="002B35D6"/>
    <w:rsid w:val="002D36D1"/>
    <w:rsid w:val="002D41C9"/>
    <w:rsid w:val="002E0AFC"/>
    <w:rsid w:val="002E4748"/>
    <w:rsid w:val="002E4E03"/>
    <w:rsid w:val="002F2052"/>
    <w:rsid w:val="003041AF"/>
    <w:rsid w:val="00307C4E"/>
    <w:rsid w:val="00312B55"/>
    <w:rsid w:val="003214F2"/>
    <w:rsid w:val="00323732"/>
    <w:rsid w:val="00326BEA"/>
    <w:rsid w:val="0033612B"/>
    <w:rsid w:val="0034685E"/>
    <w:rsid w:val="00353A13"/>
    <w:rsid w:val="003627E0"/>
    <w:rsid w:val="00365F3C"/>
    <w:rsid w:val="00367143"/>
    <w:rsid w:val="0037188A"/>
    <w:rsid w:val="00373994"/>
    <w:rsid w:val="00376879"/>
    <w:rsid w:val="00376B32"/>
    <w:rsid w:val="003829C7"/>
    <w:rsid w:val="00395FB4"/>
    <w:rsid w:val="003A4B16"/>
    <w:rsid w:val="003A64EC"/>
    <w:rsid w:val="003C2D7A"/>
    <w:rsid w:val="003C35A2"/>
    <w:rsid w:val="003D1892"/>
    <w:rsid w:val="003F01D3"/>
    <w:rsid w:val="003F16C0"/>
    <w:rsid w:val="003F41D8"/>
    <w:rsid w:val="00400B0C"/>
    <w:rsid w:val="00404176"/>
    <w:rsid w:val="00407A2D"/>
    <w:rsid w:val="00407CE4"/>
    <w:rsid w:val="00412A56"/>
    <w:rsid w:val="00412BBF"/>
    <w:rsid w:val="0041486B"/>
    <w:rsid w:val="00417FBA"/>
    <w:rsid w:val="00433CE3"/>
    <w:rsid w:val="004507B3"/>
    <w:rsid w:val="00450CCB"/>
    <w:rsid w:val="00457C9B"/>
    <w:rsid w:val="004657CC"/>
    <w:rsid w:val="00467D17"/>
    <w:rsid w:val="004A362F"/>
    <w:rsid w:val="004A4449"/>
    <w:rsid w:val="004C3344"/>
    <w:rsid w:val="004D6391"/>
    <w:rsid w:val="004E2233"/>
    <w:rsid w:val="004E317F"/>
    <w:rsid w:val="004E402A"/>
    <w:rsid w:val="004F07F3"/>
    <w:rsid w:val="004F3EDC"/>
    <w:rsid w:val="004F40D2"/>
    <w:rsid w:val="00512432"/>
    <w:rsid w:val="0051313D"/>
    <w:rsid w:val="005406D4"/>
    <w:rsid w:val="00552F43"/>
    <w:rsid w:val="00552F50"/>
    <w:rsid w:val="00556D3F"/>
    <w:rsid w:val="00557883"/>
    <w:rsid w:val="00557FDB"/>
    <w:rsid w:val="00564699"/>
    <w:rsid w:val="0056523C"/>
    <w:rsid w:val="0057057D"/>
    <w:rsid w:val="0058214F"/>
    <w:rsid w:val="005869F3"/>
    <w:rsid w:val="00586DA6"/>
    <w:rsid w:val="005A6F27"/>
    <w:rsid w:val="005A7FBB"/>
    <w:rsid w:val="005B4228"/>
    <w:rsid w:val="005D160D"/>
    <w:rsid w:val="005D16E7"/>
    <w:rsid w:val="005E0ECB"/>
    <w:rsid w:val="005E77FF"/>
    <w:rsid w:val="005F15CC"/>
    <w:rsid w:val="005F4DF6"/>
    <w:rsid w:val="00604411"/>
    <w:rsid w:val="00605B07"/>
    <w:rsid w:val="0060798A"/>
    <w:rsid w:val="0061344B"/>
    <w:rsid w:val="00623703"/>
    <w:rsid w:val="006237F7"/>
    <w:rsid w:val="0062394D"/>
    <w:rsid w:val="00631570"/>
    <w:rsid w:val="00643361"/>
    <w:rsid w:val="00647929"/>
    <w:rsid w:val="00652A8F"/>
    <w:rsid w:val="00663C79"/>
    <w:rsid w:val="00666AAA"/>
    <w:rsid w:val="00674AB1"/>
    <w:rsid w:val="006756EB"/>
    <w:rsid w:val="00685173"/>
    <w:rsid w:val="00692AD7"/>
    <w:rsid w:val="006B70F1"/>
    <w:rsid w:val="006B7DD4"/>
    <w:rsid w:val="006C15AE"/>
    <w:rsid w:val="006C49BE"/>
    <w:rsid w:val="006C7684"/>
    <w:rsid w:val="006D597E"/>
    <w:rsid w:val="006D648D"/>
    <w:rsid w:val="006F6034"/>
    <w:rsid w:val="00703AC0"/>
    <w:rsid w:val="0070590E"/>
    <w:rsid w:val="0070766B"/>
    <w:rsid w:val="00721E81"/>
    <w:rsid w:val="00750186"/>
    <w:rsid w:val="00750CE7"/>
    <w:rsid w:val="007547F0"/>
    <w:rsid w:val="0077052A"/>
    <w:rsid w:val="00776A1E"/>
    <w:rsid w:val="0078478B"/>
    <w:rsid w:val="007929E7"/>
    <w:rsid w:val="007958E2"/>
    <w:rsid w:val="007A4494"/>
    <w:rsid w:val="007B1DD6"/>
    <w:rsid w:val="007D1F40"/>
    <w:rsid w:val="007D456A"/>
    <w:rsid w:val="007D5D06"/>
    <w:rsid w:val="007F263B"/>
    <w:rsid w:val="007F36A9"/>
    <w:rsid w:val="007F5B41"/>
    <w:rsid w:val="007F7BB8"/>
    <w:rsid w:val="0081122F"/>
    <w:rsid w:val="00822CA0"/>
    <w:rsid w:val="00835705"/>
    <w:rsid w:val="008410E7"/>
    <w:rsid w:val="00844E0D"/>
    <w:rsid w:val="00850064"/>
    <w:rsid w:val="008555D5"/>
    <w:rsid w:val="008645F8"/>
    <w:rsid w:val="00893F06"/>
    <w:rsid w:val="00894AB0"/>
    <w:rsid w:val="008C23BE"/>
    <w:rsid w:val="008D32C9"/>
    <w:rsid w:val="008F372B"/>
    <w:rsid w:val="008F4A45"/>
    <w:rsid w:val="00903688"/>
    <w:rsid w:val="009036AD"/>
    <w:rsid w:val="009247D4"/>
    <w:rsid w:val="0094511B"/>
    <w:rsid w:val="00963A45"/>
    <w:rsid w:val="00973CEE"/>
    <w:rsid w:val="00997C9C"/>
    <w:rsid w:val="009A1DE7"/>
    <w:rsid w:val="009A534D"/>
    <w:rsid w:val="009A7CFB"/>
    <w:rsid w:val="009C6B06"/>
    <w:rsid w:val="009D246B"/>
    <w:rsid w:val="009D2D9E"/>
    <w:rsid w:val="009E10DC"/>
    <w:rsid w:val="009E5A73"/>
    <w:rsid w:val="009E69E5"/>
    <w:rsid w:val="009E7332"/>
    <w:rsid w:val="009F0D5E"/>
    <w:rsid w:val="00A026A3"/>
    <w:rsid w:val="00A22C29"/>
    <w:rsid w:val="00A22D1C"/>
    <w:rsid w:val="00A407F2"/>
    <w:rsid w:val="00A5174B"/>
    <w:rsid w:val="00A57620"/>
    <w:rsid w:val="00A62B11"/>
    <w:rsid w:val="00A62B16"/>
    <w:rsid w:val="00A6528C"/>
    <w:rsid w:val="00A663F0"/>
    <w:rsid w:val="00A731DF"/>
    <w:rsid w:val="00A74EA5"/>
    <w:rsid w:val="00A80CDD"/>
    <w:rsid w:val="00A86DE0"/>
    <w:rsid w:val="00A90309"/>
    <w:rsid w:val="00A931F7"/>
    <w:rsid w:val="00AA0AB0"/>
    <w:rsid w:val="00AC1E67"/>
    <w:rsid w:val="00AC2714"/>
    <w:rsid w:val="00AC6CAA"/>
    <w:rsid w:val="00AC6ED6"/>
    <w:rsid w:val="00AD1455"/>
    <w:rsid w:val="00AD2BE4"/>
    <w:rsid w:val="00AD4BFD"/>
    <w:rsid w:val="00AD4F69"/>
    <w:rsid w:val="00AF068B"/>
    <w:rsid w:val="00AF1900"/>
    <w:rsid w:val="00AF27BE"/>
    <w:rsid w:val="00B07B25"/>
    <w:rsid w:val="00B2034A"/>
    <w:rsid w:val="00B2091D"/>
    <w:rsid w:val="00B2233E"/>
    <w:rsid w:val="00B308F4"/>
    <w:rsid w:val="00B34ECB"/>
    <w:rsid w:val="00B46C1E"/>
    <w:rsid w:val="00B669CB"/>
    <w:rsid w:val="00B720D0"/>
    <w:rsid w:val="00B768D1"/>
    <w:rsid w:val="00B81030"/>
    <w:rsid w:val="00B819FE"/>
    <w:rsid w:val="00B81BF9"/>
    <w:rsid w:val="00B81C8A"/>
    <w:rsid w:val="00B82B0D"/>
    <w:rsid w:val="00B84531"/>
    <w:rsid w:val="00B87315"/>
    <w:rsid w:val="00B87714"/>
    <w:rsid w:val="00B93F5D"/>
    <w:rsid w:val="00BB0D1C"/>
    <w:rsid w:val="00BB17C4"/>
    <w:rsid w:val="00BD087C"/>
    <w:rsid w:val="00BD2ACD"/>
    <w:rsid w:val="00BE20D0"/>
    <w:rsid w:val="00BF38AE"/>
    <w:rsid w:val="00BF502C"/>
    <w:rsid w:val="00C216A0"/>
    <w:rsid w:val="00C2395E"/>
    <w:rsid w:val="00C261B8"/>
    <w:rsid w:val="00C42570"/>
    <w:rsid w:val="00C50B01"/>
    <w:rsid w:val="00C55112"/>
    <w:rsid w:val="00C5727D"/>
    <w:rsid w:val="00C931CD"/>
    <w:rsid w:val="00CA0A8A"/>
    <w:rsid w:val="00CA3C51"/>
    <w:rsid w:val="00CA7213"/>
    <w:rsid w:val="00CC3E83"/>
    <w:rsid w:val="00CC60CF"/>
    <w:rsid w:val="00CC6760"/>
    <w:rsid w:val="00CE7669"/>
    <w:rsid w:val="00CF18F1"/>
    <w:rsid w:val="00CF2325"/>
    <w:rsid w:val="00CF483F"/>
    <w:rsid w:val="00CF6D6A"/>
    <w:rsid w:val="00CF746E"/>
    <w:rsid w:val="00D056CB"/>
    <w:rsid w:val="00D1323F"/>
    <w:rsid w:val="00D15FAF"/>
    <w:rsid w:val="00D20605"/>
    <w:rsid w:val="00D217C3"/>
    <w:rsid w:val="00D26100"/>
    <w:rsid w:val="00D32EB2"/>
    <w:rsid w:val="00D33FE0"/>
    <w:rsid w:val="00D37093"/>
    <w:rsid w:val="00D37606"/>
    <w:rsid w:val="00D461EC"/>
    <w:rsid w:val="00D50069"/>
    <w:rsid w:val="00D6330E"/>
    <w:rsid w:val="00D66DEB"/>
    <w:rsid w:val="00D73168"/>
    <w:rsid w:val="00D82547"/>
    <w:rsid w:val="00D95D21"/>
    <w:rsid w:val="00D971CE"/>
    <w:rsid w:val="00DA0B40"/>
    <w:rsid w:val="00DA11BB"/>
    <w:rsid w:val="00DB3736"/>
    <w:rsid w:val="00DB4873"/>
    <w:rsid w:val="00DD31C2"/>
    <w:rsid w:val="00DF2EB4"/>
    <w:rsid w:val="00E001FE"/>
    <w:rsid w:val="00E00F4A"/>
    <w:rsid w:val="00E061A4"/>
    <w:rsid w:val="00E140E7"/>
    <w:rsid w:val="00E30CAC"/>
    <w:rsid w:val="00E47258"/>
    <w:rsid w:val="00E557E6"/>
    <w:rsid w:val="00E65D98"/>
    <w:rsid w:val="00E71A03"/>
    <w:rsid w:val="00E740FE"/>
    <w:rsid w:val="00E761B3"/>
    <w:rsid w:val="00E86454"/>
    <w:rsid w:val="00E95B07"/>
    <w:rsid w:val="00E95E50"/>
    <w:rsid w:val="00EA44C0"/>
    <w:rsid w:val="00EA51DC"/>
    <w:rsid w:val="00EA6552"/>
    <w:rsid w:val="00EB56F8"/>
    <w:rsid w:val="00EC0661"/>
    <w:rsid w:val="00EC2EDD"/>
    <w:rsid w:val="00EE0523"/>
    <w:rsid w:val="00EF00EA"/>
    <w:rsid w:val="00EF3775"/>
    <w:rsid w:val="00EF576A"/>
    <w:rsid w:val="00F10B1E"/>
    <w:rsid w:val="00F21049"/>
    <w:rsid w:val="00F21BE5"/>
    <w:rsid w:val="00F22D8F"/>
    <w:rsid w:val="00F24C46"/>
    <w:rsid w:val="00F30C66"/>
    <w:rsid w:val="00F314BB"/>
    <w:rsid w:val="00F35A8C"/>
    <w:rsid w:val="00F44333"/>
    <w:rsid w:val="00F45AAC"/>
    <w:rsid w:val="00F61A37"/>
    <w:rsid w:val="00F6561B"/>
    <w:rsid w:val="00F65633"/>
    <w:rsid w:val="00F76B9A"/>
    <w:rsid w:val="00F7740C"/>
    <w:rsid w:val="00F83CB9"/>
    <w:rsid w:val="00F95CC2"/>
    <w:rsid w:val="00FA28DB"/>
    <w:rsid w:val="00FA6943"/>
    <w:rsid w:val="00FB12B4"/>
    <w:rsid w:val="00FB174B"/>
    <w:rsid w:val="00FB1784"/>
    <w:rsid w:val="00FD0874"/>
    <w:rsid w:val="00FF0E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53767"/>
  <w15:docId w15:val="{978D56C0-DCF9-47CC-961A-0C3C3BDB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1900"/>
    <w:rPr>
      <w:sz w:val="24"/>
      <w:szCs w:val="24"/>
    </w:rPr>
  </w:style>
  <w:style w:type="paragraph" w:styleId="1">
    <w:name w:val="heading 1"/>
    <w:basedOn w:val="a2"/>
    <w:next w:val="a2"/>
    <w:link w:val="10"/>
    <w:uiPriority w:val="9"/>
    <w:qFormat/>
    <w:rsid w:val="00AF1900"/>
    <w:pPr>
      <w:keepNext/>
      <w:spacing w:before="240" w:after="60" w:line="276" w:lineRule="auto"/>
      <w:outlineLvl w:val="0"/>
    </w:pPr>
    <w:rPr>
      <w:rFonts w:ascii="Cambria" w:hAnsi="Cambria"/>
      <w:b/>
      <w:bCs/>
      <w:kern w:val="32"/>
      <w:sz w:val="32"/>
      <w:szCs w:val="32"/>
      <w:lang w:eastAsia="en-US"/>
    </w:rPr>
  </w:style>
  <w:style w:type="paragraph" w:styleId="20">
    <w:name w:val="heading 2"/>
    <w:basedOn w:val="a2"/>
    <w:next w:val="a2"/>
    <w:link w:val="21"/>
    <w:uiPriority w:val="9"/>
    <w:qFormat/>
    <w:rsid w:val="00AF1900"/>
    <w:pPr>
      <w:keepNext/>
      <w:spacing w:before="240" w:after="60" w:line="276" w:lineRule="auto"/>
      <w:outlineLvl w:val="1"/>
    </w:pPr>
    <w:rPr>
      <w:rFonts w:ascii="Cambria" w:hAnsi="Cambria"/>
      <w:b/>
      <w:bCs/>
      <w:i/>
      <w:iCs/>
      <w:sz w:val="28"/>
      <w:szCs w:val="28"/>
      <w:lang w:eastAsia="en-US"/>
    </w:rPr>
  </w:style>
  <w:style w:type="paragraph" w:styleId="3">
    <w:name w:val="heading 3"/>
    <w:basedOn w:val="a2"/>
    <w:next w:val="a2"/>
    <w:link w:val="30"/>
    <w:uiPriority w:val="9"/>
    <w:qFormat/>
    <w:rsid w:val="00AF1900"/>
    <w:pPr>
      <w:keepNext/>
      <w:spacing w:before="240" w:after="60" w:line="276" w:lineRule="auto"/>
      <w:outlineLvl w:val="2"/>
    </w:pPr>
    <w:rPr>
      <w:rFonts w:ascii="Cambria" w:hAnsi="Cambria"/>
      <w:b/>
      <w:bCs/>
      <w:sz w:val="26"/>
      <w:szCs w:val="26"/>
      <w:lang w:eastAsia="en-US"/>
    </w:rPr>
  </w:style>
  <w:style w:type="paragraph" w:styleId="4">
    <w:name w:val="heading 4"/>
    <w:basedOn w:val="a2"/>
    <w:next w:val="a2"/>
    <w:link w:val="40"/>
    <w:uiPriority w:val="99"/>
    <w:qFormat/>
    <w:rsid w:val="00AF1900"/>
    <w:pPr>
      <w:keepNext/>
      <w:autoSpaceDE w:val="0"/>
      <w:autoSpaceDN w:val="0"/>
      <w:outlineLvl w:val="3"/>
    </w:pPr>
    <w:rPr>
      <w:rFonts w:ascii="PANDA Times UZ" w:hAnsi="PANDA Times UZ" w:cs="PANDA Times UZ"/>
      <w:sz w:val="28"/>
      <w:szCs w:val="28"/>
      <w:u w:val="single"/>
    </w:rPr>
  </w:style>
  <w:style w:type="paragraph" w:styleId="5">
    <w:name w:val="heading 5"/>
    <w:basedOn w:val="a2"/>
    <w:next w:val="a2"/>
    <w:link w:val="50"/>
    <w:uiPriority w:val="99"/>
    <w:qFormat/>
    <w:rsid w:val="00AF1900"/>
    <w:pPr>
      <w:keepNext/>
      <w:autoSpaceDE w:val="0"/>
      <w:autoSpaceDN w:val="0"/>
      <w:outlineLvl w:val="4"/>
    </w:pPr>
    <w:rPr>
      <w:rFonts w:ascii="PANDA Times UZ" w:hAnsi="PANDA Times UZ" w:cs="PANDA Times UZ"/>
      <w:b/>
      <w:bCs/>
      <w:sz w:val="28"/>
      <w:szCs w:val="28"/>
      <w:lang w:val="en-US"/>
    </w:rPr>
  </w:style>
  <w:style w:type="paragraph" w:styleId="6">
    <w:name w:val="heading 6"/>
    <w:basedOn w:val="a2"/>
    <w:next w:val="a2"/>
    <w:link w:val="60"/>
    <w:uiPriority w:val="99"/>
    <w:qFormat/>
    <w:rsid w:val="00AF1900"/>
    <w:pPr>
      <w:overflowPunct w:val="0"/>
      <w:autoSpaceDE w:val="0"/>
      <w:autoSpaceDN w:val="0"/>
      <w:adjustRightInd w:val="0"/>
      <w:spacing w:before="240" w:after="60"/>
      <w:jc w:val="both"/>
      <w:outlineLvl w:val="5"/>
    </w:pPr>
    <w:rPr>
      <w:rFonts w:eastAsia="Batang"/>
      <w:b/>
      <w:bCs/>
      <w:sz w:val="22"/>
      <w:szCs w:val="22"/>
    </w:rPr>
  </w:style>
  <w:style w:type="paragraph" w:styleId="7">
    <w:name w:val="heading 7"/>
    <w:basedOn w:val="a2"/>
    <w:next w:val="a2"/>
    <w:link w:val="70"/>
    <w:uiPriority w:val="99"/>
    <w:qFormat/>
    <w:rsid w:val="00AF1900"/>
    <w:pPr>
      <w:spacing w:before="240" w:after="60"/>
      <w:outlineLvl w:val="6"/>
    </w:pPr>
    <w:rPr>
      <w:rFonts w:ascii="Calibri" w:hAnsi="Calibri"/>
    </w:rPr>
  </w:style>
  <w:style w:type="paragraph" w:styleId="8">
    <w:name w:val="heading 8"/>
    <w:basedOn w:val="a2"/>
    <w:next w:val="a2"/>
    <w:link w:val="80"/>
    <w:uiPriority w:val="9"/>
    <w:qFormat/>
    <w:rsid w:val="00AF1900"/>
    <w:pPr>
      <w:keepNext/>
      <w:jc w:val="center"/>
      <w:outlineLvl w:val="7"/>
    </w:pPr>
    <w:rPr>
      <w:rFonts w:ascii="PANDA Times UZ" w:hAnsi="PANDA Times UZ"/>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AF1900"/>
    <w:rPr>
      <w:rFonts w:ascii="Cambria" w:hAnsi="Cambria"/>
      <w:b/>
      <w:bCs/>
      <w:kern w:val="32"/>
      <w:sz w:val="32"/>
      <w:szCs w:val="32"/>
      <w:lang w:eastAsia="en-US"/>
    </w:rPr>
  </w:style>
  <w:style w:type="character" w:customStyle="1" w:styleId="21">
    <w:name w:val="Заголовок 2 Знак"/>
    <w:basedOn w:val="a3"/>
    <w:link w:val="20"/>
    <w:uiPriority w:val="9"/>
    <w:rsid w:val="00AF1900"/>
    <w:rPr>
      <w:rFonts w:ascii="Cambria" w:hAnsi="Cambria"/>
      <w:b/>
      <w:bCs/>
      <w:i/>
      <w:iCs/>
      <w:sz w:val="28"/>
      <w:szCs w:val="28"/>
      <w:lang w:eastAsia="en-US"/>
    </w:rPr>
  </w:style>
  <w:style w:type="character" w:customStyle="1" w:styleId="30">
    <w:name w:val="Заголовок 3 Знак"/>
    <w:basedOn w:val="a3"/>
    <w:link w:val="3"/>
    <w:uiPriority w:val="9"/>
    <w:rsid w:val="00AF1900"/>
    <w:rPr>
      <w:rFonts w:ascii="Cambria" w:hAnsi="Cambria"/>
      <w:b/>
      <w:bCs/>
      <w:sz w:val="26"/>
      <w:szCs w:val="26"/>
      <w:lang w:eastAsia="en-US"/>
    </w:rPr>
  </w:style>
  <w:style w:type="character" w:customStyle="1" w:styleId="40">
    <w:name w:val="Заголовок 4 Знак"/>
    <w:basedOn w:val="a3"/>
    <w:link w:val="4"/>
    <w:uiPriority w:val="99"/>
    <w:rsid w:val="00AF1900"/>
    <w:rPr>
      <w:rFonts w:ascii="PANDA Times UZ" w:hAnsi="PANDA Times UZ" w:cs="PANDA Times UZ"/>
      <w:sz w:val="28"/>
      <w:szCs w:val="28"/>
      <w:u w:val="single"/>
    </w:rPr>
  </w:style>
  <w:style w:type="character" w:customStyle="1" w:styleId="50">
    <w:name w:val="Заголовок 5 Знак"/>
    <w:basedOn w:val="a3"/>
    <w:link w:val="5"/>
    <w:uiPriority w:val="99"/>
    <w:rsid w:val="00AF1900"/>
    <w:rPr>
      <w:rFonts w:ascii="PANDA Times UZ" w:hAnsi="PANDA Times UZ" w:cs="PANDA Times UZ"/>
      <w:b/>
      <w:bCs/>
      <w:sz w:val="28"/>
      <w:szCs w:val="28"/>
      <w:lang w:val="en-US"/>
    </w:rPr>
  </w:style>
  <w:style w:type="character" w:customStyle="1" w:styleId="60">
    <w:name w:val="Заголовок 6 Знак"/>
    <w:basedOn w:val="a3"/>
    <w:link w:val="6"/>
    <w:uiPriority w:val="99"/>
    <w:rsid w:val="00AF1900"/>
    <w:rPr>
      <w:rFonts w:eastAsia="Batang"/>
      <w:b/>
      <w:bCs/>
      <w:sz w:val="22"/>
      <w:szCs w:val="22"/>
    </w:rPr>
  </w:style>
  <w:style w:type="character" w:customStyle="1" w:styleId="70">
    <w:name w:val="Заголовок 7 Знак"/>
    <w:basedOn w:val="a3"/>
    <w:link w:val="7"/>
    <w:uiPriority w:val="99"/>
    <w:rsid w:val="00AF1900"/>
    <w:rPr>
      <w:rFonts w:ascii="Calibri" w:hAnsi="Calibri"/>
      <w:sz w:val="24"/>
      <w:szCs w:val="24"/>
    </w:rPr>
  </w:style>
  <w:style w:type="character" w:customStyle="1" w:styleId="80">
    <w:name w:val="Заголовок 8 Знак"/>
    <w:basedOn w:val="a3"/>
    <w:link w:val="8"/>
    <w:uiPriority w:val="9"/>
    <w:rsid w:val="00AF1900"/>
    <w:rPr>
      <w:rFonts w:ascii="PANDA Times UZ" w:hAnsi="PANDA Times UZ"/>
      <w:sz w:val="24"/>
      <w:lang w:val="en-US"/>
    </w:rPr>
  </w:style>
  <w:style w:type="paragraph" w:styleId="a6">
    <w:name w:val="Body Text Indent"/>
    <w:basedOn w:val="a2"/>
    <w:link w:val="a7"/>
    <w:rsid w:val="00AF1900"/>
    <w:pPr>
      <w:spacing w:after="120"/>
      <w:ind w:left="283"/>
    </w:pPr>
  </w:style>
  <w:style w:type="character" w:customStyle="1" w:styleId="a7">
    <w:name w:val="Основной текст с отступом Знак"/>
    <w:basedOn w:val="a3"/>
    <w:link w:val="a6"/>
    <w:rsid w:val="00AF1900"/>
    <w:rPr>
      <w:sz w:val="24"/>
      <w:szCs w:val="24"/>
    </w:rPr>
  </w:style>
  <w:style w:type="paragraph" w:styleId="a8">
    <w:name w:val="footer"/>
    <w:basedOn w:val="a2"/>
    <w:link w:val="a9"/>
    <w:rsid w:val="00AF1900"/>
    <w:pPr>
      <w:tabs>
        <w:tab w:val="center" w:pos="4677"/>
        <w:tab w:val="right" w:pos="9355"/>
      </w:tabs>
    </w:pPr>
  </w:style>
  <w:style w:type="character" w:customStyle="1" w:styleId="a9">
    <w:name w:val="Нижний колонтитул Знак"/>
    <w:basedOn w:val="a3"/>
    <w:link w:val="a8"/>
    <w:rsid w:val="00AF1900"/>
    <w:rPr>
      <w:sz w:val="24"/>
      <w:szCs w:val="24"/>
    </w:rPr>
  </w:style>
  <w:style w:type="character" w:styleId="aa">
    <w:name w:val="page number"/>
    <w:basedOn w:val="a3"/>
    <w:uiPriority w:val="99"/>
    <w:rsid w:val="00AF1900"/>
    <w:rPr>
      <w:rFonts w:cs="Times New Roman"/>
    </w:rPr>
  </w:style>
  <w:style w:type="character" w:styleId="ab">
    <w:name w:val="Hyperlink"/>
    <w:basedOn w:val="a3"/>
    <w:uiPriority w:val="99"/>
    <w:rsid w:val="00AF1900"/>
    <w:rPr>
      <w:rFonts w:cs="Times New Roman"/>
      <w:color w:val="0000FF"/>
      <w:u w:val="single"/>
    </w:rPr>
  </w:style>
  <w:style w:type="paragraph" w:styleId="ac">
    <w:name w:val="List Paragraph"/>
    <w:basedOn w:val="a2"/>
    <w:link w:val="ad"/>
    <w:uiPriority w:val="1"/>
    <w:qFormat/>
    <w:rsid w:val="00AF1900"/>
    <w:pPr>
      <w:spacing w:after="160" w:line="259" w:lineRule="auto"/>
      <w:ind w:left="720"/>
      <w:contextualSpacing/>
    </w:pPr>
    <w:rPr>
      <w:rFonts w:ascii="Calibri" w:hAnsi="Calibri"/>
      <w:sz w:val="22"/>
      <w:szCs w:val="22"/>
      <w:lang w:eastAsia="en-US"/>
    </w:rPr>
  </w:style>
  <w:style w:type="paragraph" w:styleId="ae">
    <w:name w:val="Body Text"/>
    <w:basedOn w:val="a2"/>
    <w:link w:val="af"/>
    <w:uiPriority w:val="99"/>
    <w:rsid w:val="00AF1900"/>
    <w:pPr>
      <w:spacing w:after="120"/>
    </w:pPr>
  </w:style>
  <w:style w:type="character" w:customStyle="1" w:styleId="af">
    <w:name w:val="Основной текст Знак"/>
    <w:basedOn w:val="a3"/>
    <w:link w:val="ae"/>
    <w:uiPriority w:val="99"/>
    <w:rsid w:val="00AF1900"/>
    <w:rPr>
      <w:sz w:val="24"/>
      <w:szCs w:val="24"/>
    </w:rPr>
  </w:style>
  <w:style w:type="paragraph" w:customStyle="1" w:styleId="Default">
    <w:name w:val="Default"/>
    <w:rsid w:val="00AF1900"/>
    <w:pPr>
      <w:autoSpaceDE w:val="0"/>
      <w:autoSpaceDN w:val="0"/>
      <w:adjustRightInd w:val="0"/>
    </w:pPr>
    <w:rPr>
      <w:color w:val="000000"/>
      <w:sz w:val="24"/>
      <w:szCs w:val="24"/>
    </w:rPr>
  </w:style>
  <w:style w:type="paragraph" w:customStyle="1" w:styleId="FR2">
    <w:name w:val="FR2"/>
    <w:uiPriority w:val="99"/>
    <w:rsid w:val="00AF1900"/>
    <w:pPr>
      <w:widowControl w:val="0"/>
      <w:spacing w:line="300" w:lineRule="auto"/>
      <w:ind w:firstLine="2720"/>
    </w:pPr>
    <w:rPr>
      <w:sz w:val="28"/>
      <w:szCs w:val="28"/>
    </w:rPr>
  </w:style>
  <w:style w:type="paragraph" w:customStyle="1" w:styleId="af0">
    <w:name w:val="Нормальный"/>
    <w:uiPriority w:val="99"/>
    <w:rsid w:val="00AF1900"/>
    <w:pPr>
      <w:autoSpaceDE w:val="0"/>
      <w:autoSpaceDN w:val="0"/>
      <w:adjustRightInd w:val="0"/>
    </w:pPr>
    <w:rPr>
      <w:rFonts w:ascii="PANDA Futuris UZ" w:hAnsi="PANDA Futuris UZ" w:cs="PANDA Futuris UZ"/>
    </w:rPr>
  </w:style>
  <w:style w:type="paragraph" w:styleId="22">
    <w:name w:val="Body Text 2"/>
    <w:basedOn w:val="a2"/>
    <w:link w:val="23"/>
    <w:uiPriority w:val="99"/>
    <w:unhideWhenUsed/>
    <w:rsid w:val="00AF1900"/>
    <w:pPr>
      <w:spacing w:after="120" w:line="480" w:lineRule="auto"/>
    </w:pPr>
    <w:rPr>
      <w:rFonts w:ascii="Calibri" w:hAnsi="Calibri"/>
      <w:sz w:val="22"/>
      <w:szCs w:val="22"/>
      <w:lang w:eastAsia="en-US"/>
    </w:rPr>
  </w:style>
  <w:style w:type="character" w:customStyle="1" w:styleId="23">
    <w:name w:val="Основной текст 2 Знак"/>
    <w:basedOn w:val="a3"/>
    <w:link w:val="22"/>
    <w:uiPriority w:val="99"/>
    <w:rsid w:val="00AF1900"/>
    <w:rPr>
      <w:rFonts w:ascii="Calibri" w:hAnsi="Calibri"/>
      <w:sz w:val="22"/>
      <w:szCs w:val="22"/>
      <w:lang w:eastAsia="en-US"/>
    </w:rPr>
  </w:style>
  <w:style w:type="paragraph" w:customStyle="1" w:styleId="11">
    <w:name w:val="Знак Знак1 Знак Знак Знак Знак Знак Знак Знак Знак Знак Знак"/>
    <w:basedOn w:val="a2"/>
    <w:autoRedefine/>
    <w:rsid w:val="00AF1900"/>
    <w:pPr>
      <w:spacing w:after="160" w:line="240" w:lineRule="exact"/>
    </w:pPr>
    <w:rPr>
      <w:sz w:val="28"/>
      <w:szCs w:val="20"/>
      <w:lang w:val="en-US" w:eastAsia="en-US"/>
    </w:rPr>
  </w:style>
  <w:style w:type="paragraph" w:styleId="31">
    <w:name w:val="Body Text Indent 3"/>
    <w:basedOn w:val="a2"/>
    <w:link w:val="32"/>
    <w:uiPriority w:val="99"/>
    <w:unhideWhenUsed/>
    <w:rsid w:val="00AF1900"/>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3"/>
    <w:link w:val="31"/>
    <w:uiPriority w:val="99"/>
    <w:rsid w:val="00AF1900"/>
    <w:rPr>
      <w:rFonts w:ascii="Calibri" w:hAnsi="Calibri"/>
      <w:sz w:val="16"/>
      <w:szCs w:val="16"/>
      <w:lang w:eastAsia="en-US"/>
    </w:rPr>
  </w:style>
  <w:style w:type="paragraph" w:styleId="33">
    <w:name w:val="Body Text 3"/>
    <w:basedOn w:val="a2"/>
    <w:link w:val="34"/>
    <w:uiPriority w:val="99"/>
    <w:unhideWhenUsed/>
    <w:rsid w:val="00AF1900"/>
    <w:pPr>
      <w:spacing w:after="120" w:line="276" w:lineRule="auto"/>
    </w:pPr>
    <w:rPr>
      <w:rFonts w:ascii="Calibri" w:hAnsi="Calibri"/>
      <w:sz w:val="16"/>
      <w:szCs w:val="16"/>
      <w:lang w:eastAsia="en-US"/>
    </w:rPr>
  </w:style>
  <w:style w:type="character" w:customStyle="1" w:styleId="34">
    <w:name w:val="Основной текст 3 Знак"/>
    <w:basedOn w:val="a3"/>
    <w:link w:val="33"/>
    <w:uiPriority w:val="99"/>
    <w:rsid w:val="00AF1900"/>
    <w:rPr>
      <w:rFonts w:ascii="Calibri" w:hAnsi="Calibri"/>
      <w:sz w:val="16"/>
      <w:szCs w:val="16"/>
      <w:lang w:eastAsia="en-US"/>
    </w:rPr>
  </w:style>
  <w:style w:type="paragraph" w:styleId="24">
    <w:name w:val="Body Text Indent 2"/>
    <w:basedOn w:val="a2"/>
    <w:link w:val="25"/>
    <w:uiPriority w:val="99"/>
    <w:unhideWhenUsed/>
    <w:rsid w:val="00AF1900"/>
    <w:pPr>
      <w:spacing w:after="120" w:line="480" w:lineRule="auto"/>
      <w:ind w:left="283"/>
    </w:pPr>
    <w:rPr>
      <w:rFonts w:ascii="Calibri" w:hAnsi="Calibri"/>
      <w:sz w:val="22"/>
      <w:szCs w:val="22"/>
      <w:lang w:eastAsia="en-US"/>
    </w:rPr>
  </w:style>
  <w:style w:type="character" w:customStyle="1" w:styleId="25">
    <w:name w:val="Основной текст с отступом 2 Знак"/>
    <w:basedOn w:val="a3"/>
    <w:link w:val="24"/>
    <w:uiPriority w:val="99"/>
    <w:rsid w:val="00AF1900"/>
    <w:rPr>
      <w:rFonts w:ascii="Calibri" w:hAnsi="Calibri"/>
      <w:sz w:val="22"/>
      <w:szCs w:val="22"/>
      <w:lang w:eastAsia="en-US"/>
    </w:rPr>
  </w:style>
  <w:style w:type="paragraph" w:styleId="af1">
    <w:name w:val="footnote text"/>
    <w:aliases w:val="single space,FOOTNOTES,fn"/>
    <w:basedOn w:val="a2"/>
    <w:link w:val="af2"/>
    <w:uiPriority w:val="99"/>
    <w:rsid w:val="00AF1900"/>
    <w:pPr>
      <w:overflowPunct w:val="0"/>
      <w:autoSpaceDE w:val="0"/>
      <w:autoSpaceDN w:val="0"/>
      <w:adjustRightInd w:val="0"/>
      <w:jc w:val="both"/>
    </w:pPr>
    <w:rPr>
      <w:rFonts w:eastAsia="Batang"/>
      <w:sz w:val="20"/>
      <w:szCs w:val="20"/>
    </w:rPr>
  </w:style>
  <w:style w:type="character" w:customStyle="1" w:styleId="af2">
    <w:name w:val="Текст сноски Знак"/>
    <w:aliases w:val="single space Знак,FOOTNOTES Знак,fn Знак2"/>
    <w:basedOn w:val="a3"/>
    <w:link w:val="af1"/>
    <w:uiPriority w:val="99"/>
    <w:rsid w:val="00AF1900"/>
    <w:rPr>
      <w:rFonts w:eastAsia="Batang"/>
    </w:rPr>
  </w:style>
  <w:style w:type="paragraph" w:customStyle="1" w:styleId="Style29">
    <w:name w:val="Style29"/>
    <w:basedOn w:val="a2"/>
    <w:uiPriority w:val="99"/>
    <w:rsid w:val="00AF1900"/>
    <w:pPr>
      <w:widowControl w:val="0"/>
      <w:autoSpaceDE w:val="0"/>
      <w:autoSpaceDN w:val="0"/>
      <w:adjustRightInd w:val="0"/>
      <w:jc w:val="center"/>
    </w:pPr>
    <w:rPr>
      <w:rFonts w:eastAsia="Batang"/>
    </w:rPr>
  </w:style>
  <w:style w:type="character" w:customStyle="1" w:styleId="FontStyle37">
    <w:name w:val="Font Style37"/>
    <w:uiPriority w:val="99"/>
    <w:rsid w:val="00AF1900"/>
    <w:rPr>
      <w:rFonts w:ascii="Times New Roman" w:hAnsi="Times New Roman"/>
      <w:sz w:val="20"/>
    </w:rPr>
  </w:style>
  <w:style w:type="character" w:customStyle="1" w:styleId="af3">
    <w:name w:val="Без интервала Знак"/>
    <w:link w:val="af4"/>
    <w:uiPriority w:val="99"/>
    <w:locked/>
    <w:rsid w:val="00AF1900"/>
    <w:rPr>
      <w:sz w:val="24"/>
      <w:lang w:val="x-none" w:eastAsia="en-US"/>
    </w:rPr>
  </w:style>
  <w:style w:type="paragraph" w:styleId="af4">
    <w:name w:val="No Spacing"/>
    <w:link w:val="af3"/>
    <w:uiPriority w:val="99"/>
    <w:qFormat/>
    <w:rsid w:val="00AF1900"/>
    <w:pPr>
      <w:jc w:val="both"/>
    </w:pPr>
    <w:rPr>
      <w:sz w:val="24"/>
      <w:lang w:val="x-none" w:eastAsia="en-US"/>
    </w:rPr>
  </w:style>
  <w:style w:type="paragraph" w:customStyle="1" w:styleId="12">
    <w:name w:val="Текст1"/>
    <w:basedOn w:val="a2"/>
    <w:rsid w:val="00AF1900"/>
    <w:pPr>
      <w:overflowPunct w:val="0"/>
      <w:autoSpaceDE w:val="0"/>
      <w:autoSpaceDN w:val="0"/>
      <w:adjustRightInd w:val="0"/>
      <w:ind w:firstLine="357"/>
      <w:jc w:val="both"/>
      <w:textAlignment w:val="baseline"/>
    </w:pPr>
    <w:rPr>
      <w:rFonts w:ascii="Courier New" w:hAnsi="Courier New"/>
      <w:kern w:val="28"/>
      <w:sz w:val="20"/>
      <w:szCs w:val="20"/>
    </w:rPr>
  </w:style>
  <w:style w:type="paragraph" w:customStyle="1" w:styleId="13">
    <w:name w:val="Абзац списка1"/>
    <w:basedOn w:val="a2"/>
    <w:rsid w:val="00AF1900"/>
    <w:pPr>
      <w:ind w:left="720"/>
      <w:contextualSpacing/>
    </w:pPr>
    <w:rPr>
      <w:sz w:val="20"/>
      <w:szCs w:val="20"/>
    </w:rPr>
  </w:style>
  <w:style w:type="character" w:customStyle="1" w:styleId="af5">
    <w:name w:val="Выделение жирным"/>
    <w:rsid w:val="00AF1900"/>
    <w:rPr>
      <w:b/>
    </w:rPr>
  </w:style>
  <w:style w:type="table" w:styleId="af6">
    <w:name w:val="Table Grid"/>
    <w:basedOn w:val="a4"/>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rmal (Web)"/>
    <w:basedOn w:val="a2"/>
    <w:uiPriority w:val="99"/>
    <w:rsid w:val="00AF1900"/>
    <w:pPr>
      <w:spacing w:before="100" w:beforeAutospacing="1" w:after="100" w:afterAutospacing="1"/>
    </w:pPr>
  </w:style>
  <w:style w:type="character" w:styleId="af8">
    <w:name w:val="footnote reference"/>
    <w:basedOn w:val="a3"/>
    <w:uiPriority w:val="99"/>
    <w:rsid w:val="00AF1900"/>
    <w:rPr>
      <w:rFonts w:cs="Times New Roman"/>
      <w:vertAlign w:val="superscript"/>
    </w:rPr>
  </w:style>
  <w:style w:type="character" w:customStyle="1" w:styleId="14">
    <w:name w:val="Текст сноски Знак1"/>
    <w:aliases w:val="single space Знак1,footnote text Знак1,FOOTNOTES Знак1,fn Знак,fn Знак1"/>
    <w:locked/>
    <w:rsid w:val="00AF1900"/>
    <w:rPr>
      <w:lang w:val="ru-RU" w:eastAsia="ru-RU"/>
    </w:rPr>
  </w:style>
  <w:style w:type="paragraph" w:styleId="af9">
    <w:name w:val="header"/>
    <w:basedOn w:val="a2"/>
    <w:link w:val="afa"/>
    <w:uiPriority w:val="99"/>
    <w:unhideWhenUsed/>
    <w:rsid w:val="00AF1900"/>
    <w:pPr>
      <w:tabs>
        <w:tab w:val="center" w:pos="4677"/>
        <w:tab w:val="right" w:pos="9355"/>
      </w:tabs>
      <w:spacing w:after="200" w:line="276" w:lineRule="auto"/>
    </w:pPr>
    <w:rPr>
      <w:rFonts w:ascii="Calibri" w:hAnsi="Calibri"/>
      <w:sz w:val="22"/>
      <w:szCs w:val="22"/>
      <w:lang w:eastAsia="en-US"/>
    </w:rPr>
  </w:style>
  <w:style w:type="character" w:customStyle="1" w:styleId="afa">
    <w:name w:val="Верхний колонтитул Знак"/>
    <w:basedOn w:val="a3"/>
    <w:link w:val="af9"/>
    <w:uiPriority w:val="99"/>
    <w:rsid w:val="00AF1900"/>
    <w:rPr>
      <w:rFonts w:ascii="Calibri" w:hAnsi="Calibri"/>
      <w:sz w:val="22"/>
      <w:szCs w:val="22"/>
      <w:lang w:eastAsia="en-US"/>
    </w:rPr>
  </w:style>
  <w:style w:type="paragraph" w:styleId="afb">
    <w:name w:val="Balloon Text"/>
    <w:basedOn w:val="a2"/>
    <w:link w:val="afc"/>
    <w:uiPriority w:val="99"/>
    <w:unhideWhenUsed/>
    <w:rsid w:val="00AF1900"/>
    <w:rPr>
      <w:rFonts w:ascii="Calibri" w:hAnsi="Calibri"/>
      <w:sz w:val="16"/>
      <w:szCs w:val="16"/>
      <w:lang w:eastAsia="en-US"/>
    </w:rPr>
  </w:style>
  <w:style w:type="character" w:customStyle="1" w:styleId="afc">
    <w:name w:val="Текст выноски Знак"/>
    <w:basedOn w:val="a3"/>
    <w:link w:val="afb"/>
    <w:uiPriority w:val="99"/>
    <w:rsid w:val="00AF1900"/>
    <w:rPr>
      <w:rFonts w:ascii="Calibri" w:hAnsi="Calibri"/>
      <w:sz w:val="16"/>
      <w:szCs w:val="16"/>
      <w:lang w:eastAsia="en-US"/>
    </w:rPr>
  </w:style>
  <w:style w:type="paragraph" w:customStyle="1" w:styleId="120">
    <w:name w:val="Стиль 12 пт не курсив По ширине"/>
    <w:basedOn w:val="a2"/>
    <w:uiPriority w:val="99"/>
    <w:rsid w:val="00AF1900"/>
    <w:pPr>
      <w:widowControl w:val="0"/>
      <w:snapToGrid w:val="0"/>
      <w:jc w:val="both"/>
    </w:pPr>
    <w:rPr>
      <w:szCs w:val="20"/>
    </w:rPr>
  </w:style>
  <w:style w:type="character" w:styleId="afd">
    <w:name w:val="Strong"/>
    <w:basedOn w:val="a3"/>
    <w:uiPriority w:val="22"/>
    <w:qFormat/>
    <w:rsid w:val="00AF1900"/>
    <w:rPr>
      <w:rFonts w:ascii="Times New Roman" w:hAnsi="Times New Roman" w:cs="Times New Roman"/>
      <w:b/>
    </w:rPr>
  </w:style>
  <w:style w:type="paragraph" w:customStyle="1" w:styleId="15">
    <w:name w:val="Основной текст с отступом1"/>
    <w:basedOn w:val="a2"/>
    <w:rsid w:val="00AF1900"/>
    <w:pPr>
      <w:autoSpaceDE w:val="0"/>
      <w:autoSpaceDN w:val="0"/>
      <w:ind w:firstLine="357"/>
      <w:jc w:val="both"/>
    </w:pPr>
  </w:style>
  <w:style w:type="character" w:customStyle="1" w:styleId="a-size-extra-large">
    <w:name w:val="a-size-extra-large"/>
    <w:rsid w:val="00AF1900"/>
  </w:style>
  <w:style w:type="character" w:customStyle="1" w:styleId="a-size-large">
    <w:name w:val="a-size-large"/>
    <w:rsid w:val="00AF1900"/>
  </w:style>
  <w:style w:type="character" w:customStyle="1" w:styleId="a-size-small">
    <w:name w:val="a-size-small"/>
    <w:rsid w:val="00AF1900"/>
  </w:style>
  <w:style w:type="character" w:customStyle="1" w:styleId="author">
    <w:name w:val="author"/>
    <w:rsid w:val="00AF1900"/>
  </w:style>
  <w:style w:type="character" w:customStyle="1" w:styleId="contribution">
    <w:name w:val="contribution"/>
    <w:rsid w:val="00AF1900"/>
  </w:style>
  <w:style w:type="character" w:customStyle="1" w:styleId="a-color-secondary">
    <w:name w:val="a-color-secondary"/>
    <w:rsid w:val="00AF1900"/>
  </w:style>
  <w:style w:type="character" w:customStyle="1" w:styleId="a-declarative">
    <w:name w:val="a-declarative"/>
    <w:rsid w:val="00AF1900"/>
  </w:style>
  <w:style w:type="character" w:customStyle="1" w:styleId="ad">
    <w:name w:val="Абзац списка Знак"/>
    <w:link w:val="ac"/>
    <w:uiPriority w:val="1"/>
    <w:locked/>
    <w:rsid w:val="00AF1900"/>
    <w:rPr>
      <w:rFonts w:ascii="Calibri" w:hAnsi="Calibri"/>
      <w:sz w:val="22"/>
      <w:szCs w:val="22"/>
      <w:lang w:eastAsia="en-US"/>
    </w:rPr>
  </w:style>
  <w:style w:type="paragraph" w:customStyle="1" w:styleId="afe">
    <w:name w:val="Стиль"/>
    <w:rsid w:val="00AF1900"/>
    <w:pPr>
      <w:autoSpaceDE w:val="0"/>
      <w:autoSpaceDN w:val="0"/>
    </w:pPr>
  </w:style>
  <w:style w:type="character" w:customStyle="1" w:styleId="FontStyle15">
    <w:name w:val="Font Style15"/>
    <w:uiPriority w:val="99"/>
    <w:rsid w:val="00AF1900"/>
    <w:rPr>
      <w:rFonts w:ascii="Times New Roman" w:hAnsi="Times New Roman"/>
      <w:b/>
      <w:sz w:val="18"/>
    </w:rPr>
  </w:style>
  <w:style w:type="character" w:customStyle="1" w:styleId="FontStyle39">
    <w:name w:val="Font Style39"/>
    <w:uiPriority w:val="99"/>
    <w:rsid w:val="00AF1900"/>
    <w:rPr>
      <w:rFonts w:ascii="Times New Roman" w:hAnsi="Times New Roman"/>
      <w:sz w:val="26"/>
    </w:rPr>
  </w:style>
  <w:style w:type="paragraph" w:customStyle="1" w:styleId="Style11">
    <w:name w:val="Style11"/>
    <w:basedOn w:val="a2"/>
    <w:uiPriority w:val="99"/>
    <w:rsid w:val="00AF1900"/>
    <w:pPr>
      <w:widowControl w:val="0"/>
      <w:autoSpaceDE w:val="0"/>
      <w:autoSpaceDN w:val="0"/>
      <w:adjustRightInd w:val="0"/>
      <w:spacing w:line="322" w:lineRule="exact"/>
      <w:ind w:firstLine="725"/>
      <w:jc w:val="both"/>
    </w:pPr>
  </w:style>
  <w:style w:type="character" w:customStyle="1" w:styleId="shorttext">
    <w:name w:val="short_text"/>
    <w:rsid w:val="00AF1900"/>
  </w:style>
  <w:style w:type="character" w:styleId="aff">
    <w:name w:val="FollowedHyperlink"/>
    <w:basedOn w:val="a3"/>
    <w:uiPriority w:val="99"/>
    <w:unhideWhenUsed/>
    <w:rsid w:val="00AF1900"/>
    <w:rPr>
      <w:rFonts w:cs="Times New Roman"/>
      <w:color w:val="800080"/>
      <w:u w:val="single"/>
    </w:rPr>
  </w:style>
  <w:style w:type="character" w:styleId="HTML">
    <w:name w:val="HTML Cite"/>
    <w:basedOn w:val="a3"/>
    <w:uiPriority w:val="99"/>
    <w:unhideWhenUsed/>
    <w:rsid w:val="00AF1900"/>
    <w:rPr>
      <w:rFonts w:cs="Times New Roman"/>
      <w:i/>
    </w:rPr>
  </w:style>
  <w:style w:type="paragraph" w:styleId="aff0">
    <w:name w:val="Title"/>
    <w:basedOn w:val="a2"/>
    <w:link w:val="aff1"/>
    <w:uiPriority w:val="10"/>
    <w:qFormat/>
    <w:rsid w:val="00AF1900"/>
    <w:pPr>
      <w:jc w:val="center"/>
    </w:pPr>
    <w:rPr>
      <w:sz w:val="28"/>
      <w:szCs w:val="20"/>
    </w:rPr>
  </w:style>
  <w:style w:type="character" w:customStyle="1" w:styleId="aff1">
    <w:name w:val="Название Знак"/>
    <w:basedOn w:val="a3"/>
    <w:link w:val="aff0"/>
    <w:uiPriority w:val="10"/>
    <w:rsid w:val="00AF1900"/>
    <w:rPr>
      <w:sz w:val="28"/>
    </w:rPr>
  </w:style>
  <w:style w:type="character" w:customStyle="1" w:styleId="FontStyle12">
    <w:name w:val="Font Style12"/>
    <w:basedOn w:val="a3"/>
    <w:rsid w:val="00AF1900"/>
    <w:rPr>
      <w:rFonts w:ascii="Times New Roman" w:hAnsi="Times New Roman" w:cs="Times New Roman"/>
      <w:sz w:val="22"/>
      <w:szCs w:val="22"/>
    </w:rPr>
  </w:style>
  <w:style w:type="table" w:customStyle="1" w:styleId="16">
    <w:name w:val="Сетка таблицы1"/>
    <w:basedOn w:val="a4"/>
    <w:next w:val="af6"/>
    <w:uiPriority w:val="59"/>
    <w:rsid w:val="00AF190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3"/>
    <w:rsid w:val="00AF1900"/>
    <w:rPr>
      <w:rFonts w:cs="Times New Roman"/>
    </w:rPr>
  </w:style>
  <w:style w:type="character" w:customStyle="1" w:styleId="nowrap">
    <w:name w:val="nowrap"/>
    <w:basedOn w:val="a3"/>
    <w:rsid w:val="00AF1900"/>
    <w:rPr>
      <w:rFonts w:cs="Times New Roman"/>
    </w:rPr>
  </w:style>
  <w:style w:type="character" w:customStyle="1" w:styleId="pdfsblb">
    <w:name w:val="pdf_sblb"/>
    <w:rsid w:val="00AF1900"/>
  </w:style>
  <w:style w:type="paragraph" w:customStyle="1" w:styleId="TableParagraph">
    <w:name w:val="Table Paragraph"/>
    <w:basedOn w:val="a2"/>
    <w:uiPriority w:val="1"/>
    <w:qFormat/>
    <w:rsid w:val="00AF1900"/>
    <w:pPr>
      <w:widowControl w:val="0"/>
      <w:autoSpaceDE w:val="0"/>
      <w:autoSpaceDN w:val="0"/>
      <w:ind w:left="107"/>
    </w:pPr>
    <w:rPr>
      <w:rFonts w:ascii="Arial" w:hAnsi="Arial" w:cs="Arial"/>
      <w:sz w:val="22"/>
      <w:szCs w:val="22"/>
      <w:lang w:val="en-US" w:eastAsia="en-US"/>
    </w:rPr>
  </w:style>
  <w:style w:type="character" w:customStyle="1" w:styleId="17">
    <w:name w:val="Неразрешенное упоминание1"/>
    <w:basedOn w:val="a3"/>
    <w:uiPriority w:val="99"/>
    <w:semiHidden/>
    <w:unhideWhenUsed/>
    <w:rsid w:val="00AF1900"/>
    <w:rPr>
      <w:rFonts w:cs="Times New Roman"/>
      <w:color w:val="605E5C"/>
      <w:shd w:val="clear" w:color="auto" w:fill="E1DFDD"/>
    </w:rPr>
  </w:style>
  <w:style w:type="paragraph" w:customStyle="1" w:styleId="210">
    <w:name w:val="Основной текст с отступом 21"/>
    <w:basedOn w:val="a2"/>
    <w:rsid w:val="00AF1900"/>
    <w:pPr>
      <w:overflowPunct w:val="0"/>
      <w:autoSpaceDE w:val="0"/>
      <w:autoSpaceDN w:val="0"/>
      <w:adjustRightInd w:val="0"/>
      <w:ind w:firstLine="708"/>
      <w:jc w:val="both"/>
      <w:textAlignment w:val="baseline"/>
    </w:pPr>
    <w:rPr>
      <w:szCs w:val="20"/>
    </w:rPr>
  </w:style>
  <w:style w:type="paragraph" w:customStyle="1" w:styleId="26">
    <w:name w:val="Основной текст2"/>
    <w:basedOn w:val="a2"/>
    <w:rsid w:val="00AF1900"/>
    <w:pPr>
      <w:widowControl w:val="0"/>
      <w:shd w:val="clear" w:color="auto" w:fill="FFFFFF"/>
      <w:spacing w:after="120" w:line="240" w:lineRule="atLeast"/>
      <w:jc w:val="center"/>
    </w:pPr>
    <w:rPr>
      <w:rFonts w:ascii="Lucida Sans Unicode" w:hAnsi="Lucida Sans Unicode" w:cs="Lucida Sans Unicode"/>
      <w:color w:val="000000"/>
      <w:sz w:val="16"/>
      <w:szCs w:val="16"/>
    </w:rPr>
  </w:style>
  <w:style w:type="character" w:customStyle="1" w:styleId="FontStyle113">
    <w:name w:val="Font Style113"/>
    <w:rsid w:val="00AF1900"/>
    <w:rPr>
      <w:rFonts w:ascii="Times New Roman" w:hAnsi="Times New Roman"/>
      <w:sz w:val="26"/>
    </w:rPr>
  </w:style>
  <w:style w:type="paragraph" w:customStyle="1" w:styleId="18">
    <w:name w:val="заголовок 1"/>
    <w:basedOn w:val="a2"/>
    <w:next w:val="a2"/>
    <w:uiPriority w:val="99"/>
    <w:rsid w:val="00AF1900"/>
    <w:pPr>
      <w:keepNext/>
      <w:autoSpaceDE w:val="0"/>
      <w:autoSpaceDN w:val="0"/>
      <w:jc w:val="both"/>
      <w:outlineLvl w:val="0"/>
    </w:pPr>
    <w:rPr>
      <w:rFonts w:ascii="BalticaUzbek" w:hAnsi="BalticaUzbek" w:cs="BalticaUzbek"/>
      <w:sz w:val="32"/>
      <w:szCs w:val="32"/>
    </w:rPr>
  </w:style>
  <w:style w:type="character" w:customStyle="1" w:styleId="aff2">
    <w:name w:val="Основной шрифт"/>
    <w:uiPriority w:val="99"/>
    <w:rsid w:val="00AF1900"/>
  </w:style>
  <w:style w:type="paragraph" w:customStyle="1" w:styleId="a0">
    <w:name w:val="темплан"/>
    <w:basedOn w:val="a2"/>
    <w:uiPriority w:val="99"/>
    <w:rsid w:val="00AF1900"/>
    <w:pPr>
      <w:numPr>
        <w:numId w:val="1"/>
      </w:numPr>
      <w:tabs>
        <w:tab w:val="left" w:pos="8188"/>
        <w:tab w:val="left" w:pos="9464"/>
      </w:tabs>
      <w:autoSpaceDE w:val="0"/>
      <w:autoSpaceDN w:val="0"/>
      <w:spacing w:before="120" w:after="120"/>
      <w:jc w:val="both"/>
    </w:pPr>
    <w:rPr>
      <w:rFonts w:ascii="PANDA Times UZ" w:hAnsi="PANDA Times UZ" w:cs="PANDA Times UZ"/>
      <w:b/>
      <w:bCs/>
      <w:caps/>
      <w:sz w:val="28"/>
      <w:szCs w:val="28"/>
    </w:rPr>
  </w:style>
  <w:style w:type="paragraph" w:styleId="a">
    <w:name w:val="List"/>
    <w:basedOn w:val="a2"/>
    <w:uiPriority w:val="99"/>
    <w:rsid w:val="00AF1900"/>
    <w:pPr>
      <w:numPr>
        <w:numId w:val="2"/>
      </w:numPr>
      <w:tabs>
        <w:tab w:val="clear" w:pos="360"/>
      </w:tabs>
      <w:autoSpaceDE w:val="0"/>
      <w:autoSpaceDN w:val="0"/>
      <w:ind w:firstLine="1134"/>
      <w:jc w:val="both"/>
    </w:pPr>
    <w:rPr>
      <w:rFonts w:ascii="PANDA Times UZ" w:hAnsi="PANDA Times UZ" w:cs="PANDA Times UZ"/>
    </w:rPr>
  </w:style>
  <w:style w:type="paragraph" w:styleId="2">
    <w:name w:val="List 2"/>
    <w:basedOn w:val="a2"/>
    <w:uiPriority w:val="99"/>
    <w:rsid w:val="00AF1900"/>
    <w:pPr>
      <w:numPr>
        <w:numId w:val="3"/>
      </w:numPr>
      <w:autoSpaceDE w:val="0"/>
      <w:autoSpaceDN w:val="0"/>
      <w:spacing w:line="360" w:lineRule="auto"/>
    </w:pPr>
    <w:rPr>
      <w:rFonts w:ascii="PANDA Times UZ" w:hAnsi="PANDA Times UZ" w:cs="PANDA Times UZ"/>
      <w:sz w:val="28"/>
      <w:szCs w:val="28"/>
    </w:rPr>
  </w:style>
  <w:style w:type="paragraph" w:customStyle="1" w:styleId="a1">
    <w:name w:val="команда"/>
    <w:basedOn w:val="22"/>
    <w:uiPriority w:val="99"/>
    <w:rsid w:val="00AF1900"/>
    <w:pPr>
      <w:numPr>
        <w:numId w:val="4"/>
      </w:numPr>
      <w:autoSpaceDE w:val="0"/>
      <w:autoSpaceDN w:val="0"/>
      <w:spacing w:after="0" w:line="240" w:lineRule="auto"/>
      <w:jc w:val="both"/>
    </w:pPr>
    <w:rPr>
      <w:rFonts w:ascii="PANDA Times UZ" w:hAnsi="PANDA Times UZ" w:cs="PANDA Times UZ"/>
      <w:i/>
      <w:iCs/>
      <w:sz w:val="26"/>
      <w:szCs w:val="26"/>
      <w:u w:val="single"/>
      <w:lang w:eastAsia="ru-RU"/>
    </w:rPr>
  </w:style>
  <w:style w:type="paragraph" w:styleId="aff3">
    <w:name w:val="caption"/>
    <w:basedOn w:val="a2"/>
    <w:next w:val="a2"/>
    <w:uiPriority w:val="99"/>
    <w:qFormat/>
    <w:rsid w:val="00AF1900"/>
    <w:pPr>
      <w:autoSpaceDE w:val="0"/>
      <w:autoSpaceDN w:val="0"/>
      <w:ind w:firstLine="567"/>
      <w:jc w:val="center"/>
    </w:pPr>
    <w:rPr>
      <w:rFonts w:ascii="PANDA Times UZ" w:hAnsi="PANDA Times UZ" w:cs="PANDA Times UZ"/>
      <w:sz w:val="28"/>
      <w:szCs w:val="28"/>
    </w:rPr>
  </w:style>
  <w:style w:type="paragraph" w:customStyle="1" w:styleId="FR1">
    <w:name w:val="FR1"/>
    <w:uiPriority w:val="99"/>
    <w:rsid w:val="00AF1900"/>
    <w:pPr>
      <w:widowControl w:val="0"/>
      <w:autoSpaceDE w:val="0"/>
      <w:autoSpaceDN w:val="0"/>
      <w:ind w:left="40"/>
    </w:pPr>
    <w:rPr>
      <w:rFonts w:ascii="Arial" w:hAnsi="Arial" w:cs="Arial"/>
      <w:b/>
      <w:bCs/>
      <w:sz w:val="16"/>
      <w:szCs w:val="16"/>
    </w:rPr>
  </w:style>
  <w:style w:type="paragraph" w:styleId="aff4">
    <w:name w:val="Plain Text"/>
    <w:basedOn w:val="a2"/>
    <w:link w:val="aff5"/>
    <w:uiPriority w:val="99"/>
    <w:rsid w:val="00AF1900"/>
    <w:pPr>
      <w:autoSpaceDE w:val="0"/>
      <w:autoSpaceDN w:val="0"/>
    </w:pPr>
    <w:rPr>
      <w:rFonts w:ascii="Courier New" w:hAnsi="Courier New" w:cs="Courier New"/>
      <w:sz w:val="20"/>
      <w:szCs w:val="20"/>
    </w:rPr>
  </w:style>
  <w:style w:type="character" w:customStyle="1" w:styleId="aff5">
    <w:name w:val="Текст Знак"/>
    <w:basedOn w:val="a3"/>
    <w:link w:val="aff4"/>
    <w:uiPriority w:val="99"/>
    <w:rsid w:val="00AF1900"/>
    <w:rPr>
      <w:rFonts w:ascii="Courier New" w:hAnsi="Courier New" w:cs="Courier New"/>
    </w:rPr>
  </w:style>
  <w:style w:type="character" w:customStyle="1" w:styleId="aff6">
    <w:name w:val="номер страницы"/>
    <w:basedOn w:val="aff2"/>
    <w:uiPriority w:val="99"/>
    <w:rsid w:val="00AF1900"/>
    <w:rPr>
      <w:rFonts w:cs="Times New Roman"/>
    </w:rPr>
  </w:style>
  <w:style w:type="paragraph" w:customStyle="1" w:styleId="Style2">
    <w:name w:val="Style2"/>
    <w:basedOn w:val="a2"/>
    <w:uiPriority w:val="99"/>
    <w:rsid w:val="00AF1900"/>
    <w:pPr>
      <w:widowControl w:val="0"/>
      <w:autoSpaceDE w:val="0"/>
      <w:autoSpaceDN w:val="0"/>
      <w:adjustRightInd w:val="0"/>
    </w:pPr>
    <w:rPr>
      <w:rFonts w:ascii="PANDA Times UZ" w:hAnsi="PANDA Times UZ" w:cs="PANDA Times UZ"/>
    </w:rPr>
  </w:style>
  <w:style w:type="paragraph" w:customStyle="1" w:styleId="Style7">
    <w:name w:val="Style7"/>
    <w:basedOn w:val="a2"/>
    <w:uiPriority w:val="99"/>
    <w:rsid w:val="00AF1900"/>
    <w:pPr>
      <w:widowControl w:val="0"/>
      <w:autoSpaceDE w:val="0"/>
      <w:autoSpaceDN w:val="0"/>
      <w:adjustRightInd w:val="0"/>
      <w:jc w:val="both"/>
    </w:pPr>
    <w:rPr>
      <w:rFonts w:ascii="PANDA Times UZ" w:hAnsi="PANDA Times UZ" w:cs="PANDA Times UZ"/>
    </w:rPr>
  </w:style>
  <w:style w:type="character" w:customStyle="1" w:styleId="FontStyle20">
    <w:name w:val="Font Style20"/>
    <w:uiPriority w:val="99"/>
    <w:rsid w:val="00AF1900"/>
    <w:rPr>
      <w:rFonts w:ascii="Times New Roman" w:hAnsi="Times New Roman"/>
      <w:sz w:val="16"/>
    </w:rPr>
  </w:style>
  <w:style w:type="paragraph" w:customStyle="1" w:styleId="Style13">
    <w:name w:val="Style13"/>
    <w:basedOn w:val="a2"/>
    <w:uiPriority w:val="99"/>
    <w:rsid w:val="00AF1900"/>
    <w:pPr>
      <w:widowControl w:val="0"/>
      <w:autoSpaceDE w:val="0"/>
      <w:autoSpaceDN w:val="0"/>
      <w:adjustRightInd w:val="0"/>
      <w:spacing w:line="211" w:lineRule="exact"/>
      <w:ind w:firstLine="370"/>
      <w:jc w:val="both"/>
    </w:pPr>
    <w:rPr>
      <w:rFonts w:ascii="PANDA Times UZ" w:hAnsi="PANDA Times UZ" w:cs="PANDA Times UZ"/>
    </w:rPr>
  </w:style>
  <w:style w:type="paragraph" w:customStyle="1" w:styleId="Style15">
    <w:name w:val="Style15"/>
    <w:basedOn w:val="a2"/>
    <w:uiPriority w:val="99"/>
    <w:rsid w:val="00AF1900"/>
    <w:pPr>
      <w:widowControl w:val="0"/>
      <w:autoSpaceDE w:val="0"/>
      <w:autoSpaceDN w:val="0"/>
      <w:adjustRightInd w:val="0"/>
      <w:spacing w:line="216" w:lineRule="exact"/>
      <w:ind w:hanging="1872"/>
    </w:pPr>
    <w:rPr>
      <w:rFonts w:ascii="PANDA Times UZ" w:hAnsi="PANDA Times UZ" w:cs="PANDA Times UZ"/>
    </w:rPr>
  </w:style>
  <w:style w:type="paragraph" w:customStyle="1" w:styleId="Style18">
    <w:name w:val="Style18"/>
    <w:basedOn w:val="a2"/>
    <w:uiPriority w:val="99"/>
    <w:rsid w:val="00AF1900"/>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uiPriority w:val="99"/>
    <w:rsid w:val="00AF1900"/>
    <w:pPr>
      <w:widowControl w:val="0"/>
      <w:spacing w:line="260" w:lineRule="auto"/>
      <w:ind w:left="720" w:firstLine="600"/>
      <w:jc w:val="both"/>
    </w:pPr>
    <w:rPr>
      <w:rFonts w:ascii="Arial" w:hAnsi="Arial" w:cs="Arial"/>
      <w:i/>
      <w:iCs/>
      <w:sz w:val="18"/>
      <w:szCs w:val="18"/>
    </w:rPr>
  </w:style>
  <w:style w:type="paragraph" w:customStyle="1" w:styleId="Style1">
    <w:name w:val="Style1"/>
    <w:basedOn w:val="a2"/>
    <w:uiPriority w:val="99"/>
    <w:rsid w:val="00AF1900"/>
    <w:pPr>
      <w:widowControl w:val="0"/>
      <w:autoSpaceDE w:val="0"/>
      <w:autoSpaceDN w:val="0"/>
      <w:adjustRightInd w:val="0"/>
      <w:spacing w:line="211" w:lineRule="exact"/>
      <w:jc w:val="center"/>
    </w:pPr>
    <w:rPr>
      <w:rFonts w:ascii="PANDA Times UZ" w:hAnsi="PANDA Times UZ" w:cs="PANDA Times UZ"/>
    </w:rPr>
  </w:style>
  <w:style w:type="paragraph" w:customStyle="1" w:styleId="Style4">
    <w:name w:val="Style4"/>
    <w:basedOn w:val="a2"/>
    <w:uiPriority w:val="99"/>
    <w:rsid w:val="00AF1900"/>
    <w:pPr>
      <w:widowControl w:val="0"/>
      <w:autoSpaceDE w:val="0"/>
      <w:autoSpaceDN w:val="0"/>
      <w:adjustRightInd w:val="0"/>
      <w:spacing w:line="221" w:lineRule="exact"/>
      <w:ind w:firstLine="365"/>
      <w:jc w:val="both"/>
    </w:pPr>
    <w:rPr>
      <w:rFonts w:ascii="PANDA Times UZ" w:hAnsi="PANDA Times UZ" w:cs="PANDA Times UZ"/>
    </w:rPr>
  </w:style>
  <w:style w:type="paragraph" w:customStyle="1" w:styleId="Style12">
    <w:name w:val="Style12"/>
    <w:basedOn w:val="a2"/>
    <w:uiPriority w:val="99"/>
    <w:rsid w:val="00AF1900"/>
    <w:pPr>
      <w:widowControl w:val="0"/>
      <w:autoSpaceDE w:val="0"/>
      <w:autoSpaceDN w:val="0"/>
      <w:adjustRightInd w:val="0"/>
    </w:pPr>
    <w:rPr>
      <w:rFonts w:ascii="PANDA Times UZ" w:hAnsi="PANDA Times UZ" w:cs="PANDA Times UZ"/>
    </w:rPr>
  </w:style>
  <w:style w:type="character" w:customStyle="1" w:styleId="FontStyle26">
    <w:name w:val="Font Style26"/>
    <w:uiPriority w:val="99"/>
    <w:rsid w:val="00AF1900"/>
    <w:rPr>
      <w:rFonts w:ascii="Times New Roman" w:hAnsi="Times New Roman"/>
      <w:sz w:val="12"/>
    </w:rPr>
  </w:style>
  <w:style w:type="paragraph" w:customStyle="1" w:styleId="Style16">
    <w:name w:val="Style16"/>
    <w:basedOn w:val="a2"/>
    <w:rsid w:val="00AF1900"/>
    <w:pPr>
      <w:widowControl w:val="0"/>
      <w:autoSpaceDE w:val="0"/>
      <w:autoSpaceDN w:val="0"/>
      <w:adjustRightInd w:val="0"/>
      <w:spacing w:line="211" w:lineRule="exact"/>
      <w:ind w:hanging="346"/>
    </w:pPr>
    <w:rPr>
      <w:rFonts w:ascii="PANDA Times UZ" w:hAnsi="PANDA Times UZ" w:cs="PANDA Times UZ"/>
    </w:rPr>
  </w:style>
  <w:style w:type="character" w:customStyle="1" w:styleId="FontStyle24">
    <w:name w:val="Font Style24"/>
    <w:uiPriority w:val="99"/>
    <w:rsid w:val="00AF1900"/>
    <w:rPr>
      <w:rFonts w:ascii="Times New Roman" w:hAnsi="Times New Roman"/>
      <w:sz w:val="18"/>
    </w:rPr>
  </w:style>
  <w:style w:type="character" w:customStyle="1" w:styleId="FontStyle25">
    <w:name w:val="Font Style25"/>
    <w:uiPriority w:val="99"/>
    <w:rsid w:val="00AF1900"/>
    <w:rPr>
      <w:rFonts w:ascii="Times New Roman" w:hAnsi="Times New Roman"/>
      <w:b/>
      <w:i/>
      <w:spacing w:val="40"/>
      <w:sz w:val="14"/>
    </w:rPr>
  </w:style>
  <w:style w:type="character" w:customStyle="1" w:styleId="FontStyle28">
    <w:name w:val="Font Style28"/>
    <w:rsid w:val="00AF1900"/>
    <w:rPr>
      <w:rFonts w:ascii="Lucida Sans Unicode" w:hAnsi="Lucida Sans Unicode"/>
      <w:b/>
      <w:sz w:val="8"/>
    </w:rPr>
  </w:style>
  <w:style w:type="paragraph" w:customStyle="1" w:styleId="19">
    <w:name w:val="Стиль1"/>
    <w:basedOn w:val="a2"/>
    <w:next w:val="af7"/>
    <w:rsid w:val="00AF1900"/>
    <w:pPr>
      <w:spacing w:before="100" w:beforeAutospacing="1" w:after="100" w:afterAutospacing="1"/>
    </w:pPr>
  </w:style>
  <w:style w:type="paragraph" w:styleId="aff7">
    <w:name w:val="TOC Heading"/>
    <w:basedOn w:val="1"/>
    <w:next w:val="a2"/>
    <w:uiPriority w:val="39"/>
    <w:qFormat/>
    <w:rsid w:val="00AF1900"/>
    <w:pPr>
      <w:keepLines/>
      <w:spacing w:before="480" w:after="0"/>
      <w:outlineLvl w:val="9"/>
    </w:pPr>
    <w:rPr>
      <w:color w:val="365F91"/>
      <w:kern w:val="0"/>
      <w:sz w:val="28"/>
      <w:szCs w:val="28"/>
      <w:lang w:val="uz-Cyrl-UZ" w:eastAsia="uz-Cyrl-UZ"/>
    </w:rPr>
  </w:style>
  <w:style w:type="paragraph" w:customStyle="1" w:styleId="aff8">
    <w:name w:val="Знак"/>
    <w:basedOn w:val="a2"/>
    <w:uiPriority w:val="99"/>
    <w:rsid w:val="00AF1900"/>
    <w:pPr>
      <w:spacing w:after="160" w:line="240" w:lineRule="exact"/>
    </w:pPr>
    <w:rPr>
      <w:rFonts w:ascii="Arial" w:eastAsia="MS Mincho" w:hAnsi="Arial" w:cs="Arial"/>
      <w:sz w:val="20"/>
      <w:szCs w:val="20"/>
      <w:lang w:val="en-US" w:eastAsia="en-US"/>
    </w:rPr>
  </w:style>
  <w:style w:type="character" w:customStyle="1" w:styleId="1a">
    <w:name w:val="Основной текст Знак1"/>
    <w:uiPriority w:val="99"/>
    <w:rsid w:val="00AF1900"/>
    <w:rPr>
      <w:rFonts w:ascii="Times New Roman" w:hAnsi="Times New Roman"/>
      <w:spacing w:val="10"/>
      <w:sz w:val="21"/>
      <w:shd w:val="clear" w:color="auto" w:fill="FFFFFF"/>
    </w:rPr>
  </w:style>
  <w:style w:type="character" w:customStyle="1" w:styleId="27">
    <w:name w:val="Основной текст (2)_"/>
    <w:link w:val="211"/>
    <w:uiPriority w:val="99"/>
    <w:locked/>
    <w:rsid w:val="00AF1900"/>
    <w:rPr>
      <w:b/>
      <w:sz w:val="17"/>
      <w:shd w:val="clear" w:color="auto" w:fill="FFFFFF"/>
    </w:rPr>
  </w:style>
  <w:style w:type="paragraph" w:customStyle="1" w:styleId="211">
    <w:name w:val="Основной текст (2)1"/>
    <w:basedOn w:val="a2"/>
    <w:link w:val="27"/>
    <w:uiPriority w:val="99"/>
    <w:rsid w:val="00AF1900"/>
    <w:pPr>
      <w:widowControl w:val="0"/>
      <w:shd w:val="clear" w:color="auto" w:fill="FFFFFF"/>
      <w:spacing w:line="230" w:lineRule="exact"/>
      <w:ind w:hanging="1960"/>
      <w:jc w:val="center"/>
    </w:pPr>
    <w:rPr>
      <w:b/>
      <w:sz w:val="17"/>
      <w:szCs w:val="20"/>
    </w:rPr>
  </w:style>
  <w:style w:type="character" w:customStyle="1" w:styleId="aff9">
    <w:name w:val="Заголовок Знак"/>
    <w:rsid w:val="00AF1900"/>
    <w:rPr>
      <w:sz w:val="28"/>
      <w:lang w:val="x-none" w:eastAsia="x-none"/>
    </w:rPr>
  </w:style>
  <w:style w:type="table" w:customStyle="1" w:styleId="-151">
    <w:name w:val="Таблица-сетка 1 светлая — акцент 51"/>
    <w:basedOn w:val="a4"/>
    <w:uiPriority w:val="46"/>
    <w:rsid w:val="00AF1900"/>
    <w:tblPr>
      <w:tblStyleRowBandSize w:val="1"/>
      <w:tblStyleColBandSize w:val="1"/>
      <w:tblInd w:w="0"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tblStylePr w:type="firstRow">
      <w:rPr>
        <w:rFonts w:cs="Times New Roman"/>
        <w:b/>
        <w:bCs/>
      </w:rPr>
      <w:tblPr/>
      <w:tcPr>
        <w:tcBorders>
          <w:bottom w:val="single" w:sz="12" w:space="0" w:color="9CC2E5"/>
        </w:tcBorders>
      </w:tcPr>
    </w:tblStylePr>
    <w:tblStylePr w:type="lastRow">
      <w:rPr>
        <w:rFonts w:cs="Times New Roman"/>
        <w:b/>
        <w:bCs/>
      </w:rPr>
      <w:tblPr/>
      <w:tcPr>
        <w:tcBorders>
          <w:top w:val="double" w:sz="2" w:space="0" w:color="9CC2E5"/>
        </w:tcBorders>
      </w:tcPr>
    </w:tblStylePr>
    <w:tblStylePr w:type="firstCol">
      <w:rPr>
        <w:rFonts w:cs="Times New Roman"/>
        <w:b/>
        <w:bCs/>
      </w:rPr>
    </w:tblStylePr>
    <w:tblStylePr w:type="lastCol">
      <w:rPr>
        <w:rFonts w:cs="Times New Roman"/>
        <w:b/>
        <w:bCs/>
      </w:rPr>
    </w:tblStylePr>
  </w:style>
  <w:style w:type="character" w:customStyle="1" w:styleId="28">
    <w:name w:val="Неразрешенное упоминание2"/>
    <w:uiPriority w:val="99"/>
    <w:semiHidden/>
    <w:unhideWhenUsed/>
    <w:rsid w:val="00AF1900"/>
    <w:rPr>
      <w:color w:val="605E5C"/>
      <w:shd w:val="clear" w:color="auto" w:fill="E1DFDD"/>
    </w:rPr>
  </w:style>
  <w:style w:type="table" w:customStyle="1" w:styleId="TableNormal">
    <w:name w:val="Table Normal"/>
    <w:uiPriority w:val="2"/>
    <w:semiHidden/>
    <w:unhideWhenUsed/>
    <w:qFormat/>
    <w:rsid w:val="00AF1900"/>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paragraph" w:styleId="affa">
    <w:name w:val="Subtitle"/>
    <w:basedOn w:val="a2"/>
    <w:link w:val="affb"/>
    <w:qFormat/>
    <w:rsid w:val="00AF1900"/>
    <w:pPr>
      <w:jc w:val="right"/>
    </w:pPr>
    <w:rPr>
      <w:sz w:val="28"/>
      <w:szCs w:val="20"/>
    </w:rPr>
  </w:style>
  <w:style w:type="character" w:customStyle="1" w:styleId="affb">
    <w:name w:val="Подзаголовок Знак"/>
    <w:basedOn w:val="a3"/>
    <w:link w:val="affa"/>
    <w:rsid w:val="00AF1900"/>
    <w:rPr>
      <w:sz w:val="28"/>
    </w:rPr>
  </w:style>
  <w:style w:type="character" w:customStyle="1" w:styleId="affc">
    <w:name w:val="Основной текст_"/>
    <w:basedOn w:val="a3"/>
    <w:link w:val="110"/>
    <w:rsid w:val="00D1323F"/>
    <w:rPr>
      <w:shd w:val="clear" w:color="auto" w:fill="FFFFFF"/>
    </w:rPr>
  </w:style>
  <w:style w:type="paragraph" w:customStyle="1" w:styleId="110">
    <w:name w:val="Основной текст11"/>
    <w:basedOn w:val="a2"/>
    <w:link w:val="affc"/>
    <w:rsid w:val="00D1323F"/>
    <w:pPr>
      <w:widowControl w:val="0"/>
      <w:shd w:val="clear" w:color="auto" w:fill="FFFFFF"/>
      <w:spacing w:after="120" w:line="0" w:lineRule="atLeast"/>
      <w:ind w:hanging="200"/>
      <w:jc w:val="center"/>
    </w:pPr>
    <w:rPr>
      <w:sz w:val="20"/>
      <w:szCs w:val="20"/>
    </w:rPr>
  </w:style>
  <w:style w:type="character" w:customStyle="1" w:styleId="1b">
    <w:name w:val="Основной текст1"/>
    <w:basedOn w:val="affc"/>
    <w:rsid w:val="00D1323F"/>
    <w:rPr>
      <w:color w:val="000000"/>
      <w:spacing w:val="0"/>
      <w:w w:val="100"/>
      <w:position w:val="0"/>
      <w:sz w:val="24"/>
      <w:szCs w:val="24"/>
      <w:shd w:val="clear" w:color="auto" w:fill="FFFFFF"/>
      <w:lang w:val="ru-RU"/>
    </w:rPr>
  </w:style>
  <w:style w:type="character" w:customStyle="1" w:styleId="51">
    <w:name w:val="Основной текст (5)"/>
    <w:basedOn w:val="a3"/>
    <w:rsid w:val="00D1323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71">
    <w:name w:val="Основной текст (7)"/>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81">
    <w:name w:val="Основной текст (8)"/>
    <w:basedOn w:val="a3"/>
    <w:rsid w:val="00D1323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29">
    <w:name w:val="Основной текст (2)"/>
    <w:basedOn w:val="27"/>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rPr>
  </w:style>
  <w:style w:type="character" w:customStyle="1" w:styleId="41">
    <w:name w:val="Основной текст4"/>
    <w:basedOn w:val="affc"/>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12pt">
    <w:name w:val="Основной текст (5) + 12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5125pt">
    <w:name w:val="Основной текст (5) + 12;5 pt"/>
    <w:basedOn w:val="a3"/>
    <w:rsid w:val="00D1323F"/>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style>
  <w:style w:type="character" w:customStyle="1" w:styleId="2a">
    <w:name w:val="Заголовок №2"/>
    <w:basedOn w:val="a3"/>
    <w:rsid w:val="007929E7"/>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1c">
    <w:name w:val="Заголовок №1"/>
    <w:basedOn w:val="a3"/>
    <w:rsid w:val="007929E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paragraph" w:styleId="HTML0">
    <w:name w:val="HTML Preformatted"/>
    <w:basedOn w:val="a2"/>
    <w:link w:val="HTML1"/>
    <w:uiPriority w:val="99"/>
    <w:unhideWhenUsed/>
    <w:rsid w:val="00323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3"/>
    <w:link w:val="HTML0"/>
    <w:uiPriority w:val="99"/>
    <w:rsid w:val="00323732"/>
    <w:rPr>
      <w:rFonts w:ascii="Courier New" w:hAnsi="Courier New" w:cs="Courier New"/>
    </w:rPr>
  </w:style>
  <w:style w:type="character" w:customStyle="1" w:styleId="y2iqfc">
    <w:name w:val="y2iqfc"/>
    <w:basedOn w:val="a3"/>
    <w:rsid w:val="00323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6188">
      <w:bodyDiv w:val="1"/>
      <w:marLeft w:val="0"/>
      <w:marRight w:val="0"/>
      <w:marTop w:val="0"/>
      <w:marBottom w:val="0"/>
      <w:divBdr>
        <w:top w:val="none" w:sz="0" w:space="0" w:color="auto"/>
        <w:left w:val="none" w:sz="0" w:space="0" w:color="auto"/>
        <w:bottom w:val="none" w:sz="0" w:space="0" w:color="auto"/>
        <w:right w:val="none" w:sz="0" w:space="0" w:color="auto"/>
      </w:divBdr>
    </w:div>
    <w:div w:id="387806002">
      <w:bodyDiv w:val="1"/>
      <w:marLeft w:val="0"/>
      <w:marRight w:val="0"/>
      <w:marTop w:val="0"/>
      <w:marBottom w:val="0"/>
      <w:divBdr>
        <w:top w:val="none" w:sz="0" w:space="0" w:color="auto"/>
        <w:left w:val="none" w:sz="0" w:space="0" w:color="auto"/>
        <w:bottom w:val="none" w:sz="0" w:space="0" w:color="auto"/>
        <w:right w:val="none" w:sz="0" w:space="0" w:color="auto"/>
      </w:divBdr>
    </w:div>
    <w:div w:id="402487800">
      <w:bodyDiv w:val="1"/>
      <w:marLeft w:val="0"/>
      <w:marRight w:val="0"/>
      <w:marTop w:val="0"/>
      <w:marBottom w:val="0"/>
      <w:divBdr>
        <w:top w:val="none" w:sz="0" w:space="0" w:color="auto"/>
        <w:left w:val="none" w:sz="0" w:space="0" w:color="auto"/>
        <w:bottom w:val="none" w:sz="0" w:space="0" w:color="auto"/>
        <w:right w:val="none" w:sz="0" w:space="0" w:color="auto"/>
      </w:divBdr>
    </w:div>
    <w:div w:id="771628217">
      <w:bodyDiv w:val="1"/>
      <w:marLeft w:val="0"/>
      <w:marRight w:val="0"/>
      <w:marTop w:val="0"/>
      <w:marBottom w:val="0"/>
      <w:divBdr>
        <w:top w:val="none" w:sz="0" w:space="0" w:color="auto"/>
        <w:left w:val="none" w:sz="0" w:space="0" w:color="auto"/>
        <w:bottom w:val="none" w:sz="0" w:space="0" w:color="auto"/>
        <w:right w:val="none" w:sz="0" w:space="0" w:color="auto"/>
      </w:divBdr>
    </w:div>
    <w:div w:id="1025978035">
      <w:bodyDiv w:val="1"/>
      <w:marLeft w:val="0"/>
      <w:marRight w:val="0"/>
      <w:marTop w:val="0"/>
      <w:marBottom w:val="0"/>
      <w:divBdr>
        <w:top w:val="none" w:sz="0" w:space="0" w:color="auto"/>
        <w:left w:val="none" w:sz="0" w:space="0" w:color="auto"/>
        <w:bottom w:val="none" w:sz="0" w:space="0" w:color="auto"/>
        <w:right w:val="none" w:sz="0" w:space="0" w:color="auto"/>
      </w:divBdr>
    </w:div>
    <w:div w:id="1122381409">
      <w:bodyDiv w:val="1"/>
      <w:marLeft w:val="0"/>
      <w:marRight w:val="0"/>
      <w:marTop w:val="0"/>
      <w:marBottom w:val="0"/>
      <w:divBdr>
        <w:top w:val="none" w:sz="0" w:space="0" w:color="auto"/>
        <w:left w:val="none" w:sz="0" w:space="0" w:color="auto"/>
        <w:bottom w:val="none" w:sz="0" w:space="0" w:color="auto"/>
        <w:right w:val="none" w:sz="0" w:space="0" w:color="auto"/>
      </w:divBdr>
    </w:div>
    <w:div w:id="1376928314">
      <w:bodyDiv w:val="1"/>
      <w:marLeft w:val="0"/>
      <w:marRight w:val="0"/>
      <w:marTop w:val="0"/>
      <w:marBottom w:val="0"/>
      <w:divBdr>
        <w:top w:val="none" w:sz="0" w:space="0" w:color="auto"/>
        <w:left w:val="none" w:sz="0" w:space="0" w:color="auto"/>
        <w:bottom w:val="none" w:sz="0" w:space="0" w:color="auto"/>
        <w:right w:val="none" w:sz="0" w:space="0" w:color="auto"/>
      </w:divBdr>
    </w:div>
    <w:div w:id="1548640223">
      <w:bodyDiv w:val="1"/>
      <w:marLeft w:val="0"/>
      <w:marRight w:val="0"/>
      <w:marTop w:val="0"/>
      <w:marBottom w:val="0"/>
      <w:divBdr>
        <w:top w:val="none" w:sz="0" w:space="0" w:color="auto"/>
        <w:left w:val="none" w:sz="0" w:space="0" w:color="auto"/>
        <w:bottom w:val="none" w:sz="0" w:space="0" w:color="auto"/>
        <w:right w:val="none" w:sz="0" w:space="0" w:color="auto"/>
      </w:divBdr>
    </w:div>
    <w:div w:id="1559054562">
      <w:bodyDiv w:val="1"/>
      <w:marLeft w:val="0"/>
      <w:marRight w:val="0"/>
      <w:marTop w:val="0"/>
      <w:marBottom w:val="0"/>
      <w:divBdr>
        <w:top w:val="none" w:sz="0" w:space="0" w:color="auto"/>
        <w:left w:val="none" w:sz="0" w:space="0" w:color="auto"/>
        <w:bottom w:val="none" w:sz="0" w:space="0" w:color="auto"/>
        <w:right w:val="none" w:sz="0" w:space="0" w:color="auto"/>
      </w:divBdr>
    </w:div>
    <w:div w:id="1646466067">
      <w:bodyDiv w:val="1"/>
      <w:marLeft w:val="0"/>
      <w:marRight w:val="0"/>
      <w:marTop w:val="0"/>
      <w:marBottom w:val="0"/>
      <w:divBdr>
        <w:top w:val="none" w:sz="0" w:space="0" w:color="auto"/>
        <w:left w:val="none" w:sz="0" w:space="0" w:color="auto"/>
        <w:bottom w:val="none" w:sz="0" w:space="0" w:color="auto"/>
        <w:right w:val="none" w:sz="0" w:space="0" w:color="auto"/>
      </w:divBdr>
    </w:div>
    <w:div w:id="19533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mgtu.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f.uz"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limdon.uz" TargetMode="External"/><Relationship Id="rId5" Type="http://schemas.openxmlformats.org/officeDocument/2006/relationships/webSettings" Target="webSettings.xml"/><Relationship Id="rId15" Type="http://schemas.openxmlformats.org/officeDocument/2006/relationships/hyperlink" Target="http://www.ximik.ru" TargetMode="External"/><Relationship Id="rId10" Type="http://schemas.openxmlformats.org/officeDocument/2006/relationships/hyperlink" Target="http://www.ziyonet.u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exnology.ru" TargetMode="External"/><Relationship Id="rId14" Type="http://schemas.openxmlformats.org/officeDocument/2006/relationships/hyperlink" Target="http://www.dpo-m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54C12-4FEB-44CD-9458-1B88573D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2509</Words>
  <Characters>14306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Пользователь</cp:lastModifiedBy>
  <cp:revision>28</cp:revision>
  <cp:lastPrinted>2024-07-08T04:39:00Z</cp:lastPrinted>
  <dcterms:created xsi:type="dcterms:W3CDTF">2024-07-03T10:21:00Z</dcterms:created>
  <dcterms:modified xsi:type="dcterms:W3CDTF">2024-07-16T04:11:00Z</dcterms:modified>
</cp:coreProperties>
</file>