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1A7" w:rsidRPr="0064697B" w:rsidRDefault="003961A7" w:rsidP="004970E3">
      <w:pPr>
        <w:ind w:firstLine="708"/>
        <w:jc w:val="both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MODUL-8</w:t>
      </w:r>
      <w:r w:rsidRPr="0064697B">
        <w:rPr>
          <w:b/>
          <w:bCs/>
          <w:sz w:val="28"/>
          <w:szCs w:val="28"/>
          <w:lang w:val="uz-Cyrl-UZ"/>
        </w:rPr>
        <w:t>: GAMETOGENEZ VA URUG’LANISH</w:t>
      </w:r>
    </w:p>
    <w:p w:rsidR="003961A7" w:rsidRPr="0064697B" w:rsidRDefault="003961A7" w:rsidP="004970E3">
      <w:pPr>
        <w:ind w:firstLine="708"/>
        <w:jc w:val="both"/>
        <w:rPr>
          <w:b/>
          <w:bCs/>
          <w:sz w:val="28"/>
          <w:szCs w:val="28"/>
          <w:lang w:val="uz-Cyrl-UZ"/>
        </w:rPr>
      </w:pPr>
      <w:r w:rsidRPr="0064697B">
        <w:rPr>
          <w:b/>
          <w:bCs/>
          <w:sz w:val="28"/>
          <w:szCs w:val="28"/>
          <w:lang w:val="uz-Cyrl-UZ"/>
        </w:rPr>
        <w:t>Reja:</w:t>
      </w:r>
    </w:p>
    <w:p w:rsidR="003961A7" w:rsidRPr="0064697B" w:rsidRDefault="003961A7" w:rsidP="004970E3">
      <w:pPr>
        <w:ind w:firstLine="708"/>
        <w:jc w:val="both"/>
        <w:rPr>
          <w:bCs/>
          <w:sz w:val="28"/>
          <w:szCs w:val="28"/>
          <w:lang w:val="uz-Cyrl-UZ"/>
        </w:rPr>
      </w:pPr>
      <w:r w:rsidRPr="0064697B">
        <w:rPr>
          <w:bCs/>
          <w:sz w:val="28"/>
          <w:szCs w:val="28"/>
          <w:lang w:val="uz-Cyrl-UZ"/>
        </w:rPr>
        <w:t>1. Jinsiy ko‘payish xillari.</w:t>
      </w:r>
    </w:p>
    <w:p w:rsidR="003961A7" w:rsidRPr="0064697B" w:rsidRDefault="004970E3" w:rsidP="004970E3">
      <w:pPr>
        <w:ind w:firstLine="708"/>
        <w:jc w:val="both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2. Kopulyasiya bila</w:t>
      </w:r>
      <w:r>
        <w:rPr>
          <w:bCs/>
          <w:sz w:val="28"/>
          <w:szCs w:val="28"/>
          <w:lang w:val="en-US"/>
        </w:rPr>
        <w:t>n</w:t>
      </w:r>
      <w:r w:rsidR="003961A7" w:rsidRPr="0064697B">
        <w:rPr>
          <w:bCs/>
          <w:sz w:val="28"/>
          <w:szCs w:val="28"/>
          <w:lang w:val="uz-Cyrl-UZ"/>
        </w:rPr>
        <w:t xml:space="preserve"> ro‘y beruvchi gametogamiyaning xillari.</w:t>
      </w:r>
    </w:p>
    <w:p w:rsidR="003961A7" w:rsidRPr="0064697B" w:rsidRDefault="003961A7" w:rsidP="004970E3">
      <w:pPr>
        <w:ind w:firstLine="708"/>
        <w:jc w:val="both"/>
        <w:rPr>
          <w:bCs/>
          <w:sz w:val="28"/>
          <w:szCs w:val="28"/>
          <w:lang w:val="uz-Cyrl-UZ"/>
        </w:rPr>
      </w:pPr>
      <w:r w:rsidRPr="0064697B">
        <w:rPr>
          <w:bCs/>
          <w:sz w:val="28"/>
          <w:szCs w:val="28"/>
          <w:lang w:val="uz-Cyrl-UZ"/>
        </w:rPr>
        <w:t>3. Partenogenez, ginogenez va adrogenez.</w:t>
      </w:r>
    </w:p>
    <w:p w:rsidR="003961A7" w:rsidRPr="0064697B" w:rsidRDefault="003961A7" w:rsidP="004970E3">
      <w:pPr>
        <w:ind w:firstLine="708"/>
        <w:jc w:val="both"/>
        <w:rPr>
          <w:bCs/>
          <w:sz w:val="28"/>
          <w:szCs w:val="28"/>
          <w:lang w:val="uz-Cyrl-UZ"/>
        </w:rPr>
      </w:pPr>
      <w:r w:rsidRPr="0064697B">
        <w:rPr>
          <w:bCs/>
          <w:sz w:val="28"/>
          <w:szCs w:val="28"/>
          <w:lang w:val="uz-Cyrl-UZ"/>
        </w:rPr>
        <w:t>4. Jinsiy hujayralarning rivojlanishi (gametogenez).</w:t>
      </w:r>
    </w:p>
    <w:p w:rsidR="003961A7" w:rsidRPr="0064697B" w:rsidRDefault="004970E3" w:rsidP="004970E3">
      <w:pPr>
        <w:ind w:firstLine="708"/>
        <w:jc w:val="both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5. Qo‘sh urug</w:t>
      </w:r>
      <w:r w:rsidR="003961A7" w:rsidRPr="0064697B">
        <w:rPr>
          <w:bCs/>
          <w:sz w:val="28"/>
          <w:szCs w:val="28"/>
          <w:lang w:val="uz-Cyrl-UZ"/>
        </w:rPr>
        <w:t>lanish</w:t>
      </w:r>
    </w:p>
    <w:p w:rsidR="003961A7" w:rsidRPr="0064697B" w:rsidRDefault="003961A7" w:rsidP="004970E3">
      <w:pPr>
        <w:ind w:firstLine="708"/>
        <w:jc w:val="both"/>
        <w:rPr>
          <w:b/>
          <w:bCs/>
          <w:sz w:val="28"/>
          <w:szCs w:val="28"/>
          <w:lang w:val="uz-Cyrl-UZ"/>
        </w:rPr>
      </w:pPr>
      <w:r w:rsidRPr="0064697B">
        <w:rPr>
          <w:b/>
          <w:bCs/>
          <w:sz w:val="28"/>
          <w:szCs w:val="28"/>
          <w:lang w:val="uz-Cyrl-UZ"/>
        </w:rPr>
        <w:t>1. Jinsiy ko‟payish xillari</w:t>
      </w:r>
    </w:p>
    <w:p w:rsidR="003961A7" w:rsidRPr="004C3614" w:rsidRDefault="003961A7" w:rsidP="004970E3">
      <w:pPr>
        <w:ind w:firstLine="708"/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 xml:space="preserve">Jinsiy ko‘payish odatda ikki jinsiy hujayra gametalariniig qo‘shilishi bilan   ro‘y 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>beradi.   Jinsiy   ko‘payishning   bunday   gametalarning   qo‘shilishi   bilan   sodir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>bo‘lishi ham evolyusion tarzda, asta-sekin yuzaga kelgan. Jinsiy ko‘payishning eng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 xml:space="preserve">qadimiy ibtidoiy ko‘rinishi plazmagomiya xodisasida namayon bo‘ladi. 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>Plazmagomiyada (ayrim amyobalar sodir bo‘luvchi) ikki hujayra qo‘shilib, ikki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 xml:space="preserve">yadroli   tuzilma   hosil   bo‘ladi.   Qisqa   muddatdan   so‘ng   hujayra   sitoplazmasi 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 xml:space="preserve">qayta ikkiga bo‘linadi. Har bir hosila hujayra avvalgi yadrolardan biriga ega bo‘ladi. </w:t>
      </w:r>
    </w:p>
    <w:p w:rsidR="003961A7" w:rsidRPr="004C3614" w:rsidRDefault="003961A7" w:rsidP="004970E3">
      <w:pPr>
        <w:jc w:val="both"/>
        <w:rPr>
          <w:b/>
          <w:bCs/>
          <w:sz w:val="28"/>
          <w:szCs w:val="28"/>
          <w:lang w:val="uz-Cyrl-UZ"/>
        </w:rPr>
      </w:pPr>
      <w:r w:rsidRPr="004C3614">
        <w:rPr>
          <w:b/>
          <w:bCs/>
          <w:sz w:val="28"/>
          <w:szCs w:val="28"/>
          <w:lang w:val="uz-Cyrl-UZ"/>
        </w:rPr>
        <w:t>2. Kopulyasiya bilap ro’y beruvchi gametogamiyaning xillari.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>Jinsiy ko‘payishining anchagina murakkablashgan xillarini 2 guruxga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 xml:space="preserve">ajratish mumkin: konyugatsiya va kopulyasiya. Konyugatsiya bakteriya, 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>infuzoriyalarga xos bo‘lgan ko‘payish usulidir. Odatda kiprikli sodda xayvonlar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>oddiy bo‘linish yo‘li bilan ko‘payadi Bunday ko‘payishlardan keyingi jinsiy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>ko‘payish  -  konyugatsiya sodir bo‘ladi. Konyugatsiya boshlanganda ikki hujayra</w:t>
      </w:r>
    </w:p>
    <w:p w:rsidR="003961A7" w:rsidRPr="004C3614" w:rsidRDefault="003961A7" w:rsidP="004970E3">
      <w:pPr>
        <w:jc w:val="both"/>
        <w:rPr>
          <w:bCs/>
          <w:sz w:val="28"/>
          <w:szCs w:val="28"/>
          <w:lang w:val="uz-Cyrl-UZ"/>
        </w:rPr>
      </w:pPr>
      <w:r w:rsidRPr="004C3614">
        <w:rPr>
          <w:bCs/>
          <w:sz w:val="28"/>
          <w:szCs w:val="28"/>
          <w:lang w:val="uz-Cyrl-UZ"/>
        </w:rPr>
        <w:t xml:space="preserve">juda yaqinlashadi - hujayralararo tutashtiruvchi tortma hosil bo‘ladi. </w:t>
      </w:r>
    </w:p>
    <w:p w:rsidR="003961A7" w:rsidRDefault="003961A7" w:rsidP="004970E3">
      <w:pPr>
        <w:jc w:val="both"/>
        <w:rPr>
          <w:b/>
          <w:bCs/>
          <w:sz w:val="28"/>
          <w:szCs w:val="28"/>
          <w:lang w:val="uz-Cyrl-UZ"/>
        </w:rPr>
      </w:pPr>
      <w:r w:rsidRPr="008A4A8A">
        <w:rPr>
          <w:b/>
          <w:bCs/>
          <w:sz w:val="28"/>
          <w:szCs w:val="28"/>
          <w:lang w:val="uz-Cyrl-UZ"/>
        </w:rPr>
        <w:t>3. Partenogenez, ginogenez va adrogenez.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r w:rsidRPr="008A4A8A">
        <w:rPr>
          <w:sz w:val="28"/>
          <w:szCs w:val="28"/>
          <w:lang w:val="en-US"/>
        </w:rPr>
        <w:t>Siklik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partogenezda</w:t>
      </w:r>
      <w:proofErr w:type="spellEnd"/>
      <w:r w:rsidRPr="008A4A8A">
        <w:rPr>
          <w:sz w:val="28"/>
          <w:szCs w:val="28"/>
          <w:lang w:val="en-US"/>
        </w:rPr>
        <w:t xml:space="preserve">, </w:t>
      </w:r>
      <w:proofErr w:type="spellStart"/>
      <w:r w:rsidRPr="008A4A8A">
        <w:rPr>
          <w:sz w:val="28"/>
          <w:szCs w:val="28"/>
          <w:lang w:val="en-US"/>
        </w:rPr>
        <w:t>muqarrar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partenogenez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A4A8A">
        <w:rPr>
          <w:sz w:val="28"/>
          <w:szCs w:val="28"/>
          <w:lang w:val="en-US"/>
        </w:rPr>
        <w:t>ko‘payishi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bilan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bir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qatorda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populyasiyadagi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erkak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va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urg‗ochi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organizmlardan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jisiy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ko‘payish</w:t>
      </w:r>
      <w:proofErr w:type="spellEnd"/>
      <w:r w:rsidRPr="008A4A8A">
        <w:rPr>
          <w:sz w:val="28"/>
          <w:szCs w:val="28"/>
          <w:lang w:val="en-US"/>
        </w:rPr>
        <w:t xml:space="preserve"> ham </w:t>
      </w:r>
      <w:proofErr w:type="spellStart"/>
      <w:r w:rsidRPr="008A4A8A">
        <w:rPr>
          <w:sz w:val="28"/>
          <w:szCs w:val="28"/>
          <w:lang w:val="en-US"/>
        </w:rPr>
        <w:t>sodir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bo‘ladi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Masalan</w:t>
      </w:r>
      <w:proofErr w:type="spellEnd"/>
      <w:r w:rsidRPr="008A4A8A">
        <w:rPr>
          <w:sz w:val="28"/>
          <w:szCs w:val="28"/>
          <w:lang w:val="en-US"/>
        </w:rPr>
        <w:t xml:space="preserve">: </w:t>
      </w:r>
      <w:proofErr w:type="spellStart"/>
      <w:r w:rsidRPr="008A4A8A">
        <w:rPr>
          <w:sz w:val="28"/>
          <w:szCs w:val="28"/>
          <w:lang w:val="en-US"/>
        </w:rPr>
        <w:t>ayrim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qisqichbaqasimonlar</w:t>
      </w:r>
      <w:proofErr w:type="spellEnd"/>
      <w:r w:rsidRPr="008A4A8A">
        <w:rPr>
          <w:sz w:val="28"/>
          <w:szCs w:val="28"/>
          <w:lang w:val="en-US"/>
        </w:rPr>
        <w:t xml:space="preserve"> (</w:t>
      </w:r>
      <w:proofErr w:type="spellStart"/>
      <w:r w:rsidRPr="008A4A8A">
        <w:rPr>
          <w:sz w:val="28"/>
          <w:szCs w:val="28"/>
          <w:lang w:val="en-US"/>
        </w:rPr>
        <w:t>dafkiyalar</w:t>
      </w:r>
      <w:proofErr w:type="spellEnd"/>
      <w:r w:rsidRPr="008A4A8A">
        <w:rPr>
          <w:sz w:val="28"/>
          <w:szCs w:val="28"/>
          <w:lang w:val="en-US"/>
        </w:rPr>
        <w:t xml:space="preserve">) </w:t>
      </w:r>
      <w:proofErr w:type="spellStart"/>
      <w:r w:rsidRPr="008A4A8A">
        <w:rPr>
          <w:sz w:val="28"/>
          <w:szCs w:val="28"/>
          <w:lang w:val="en-US"/>
        </w:rPr>
        <w:t>asosan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partenegenez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bilan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ko‘payadi</w:t>
      </w:r>
      <w:proofErr w:type="spell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Kuz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faslida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erkaklari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paydo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A4A8A">
        <w:rPr>
          <w:sz w:val="28"/>
          <w:szCs w:val="28"/>
          <w:lang w:val="en-US"/>
        </w:rPr>
        <w:t>bo‘lib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ko‘payish</w:t>
      </w:r>
      <w:proofErr w:type="spellEnd"/>
      <w:r w:rsidRPr="008A4A8A">
        <w:rPr>
          <w:sz w:val="28"/>
          <w:szCs w:val="28"/>
          <w:lang w:val="en-US"/>
        </w:rPr>
        <w:t xml:space="preserve"> ham </w:t>
      </w:r>
      <w:proofErr w:type="spellStart"/>
      <w:r w:rsidRPr="008A4A8A">
        <w:rPr>
          <w:sz w:val="28"/>
          <w:szCs w:val="28"/>
          <w:lang w:val="en-US"/>
        </w:rPr>
        <w:t>ro‘y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beradi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Sun‘iy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partenogenezda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hujayrasini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turli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ta‘sirlar</w:t>
      </w:r>
      <w:proofErr w:type="spellEnd"/>
      <w:r w:rsidRPr="008A4A8A">
        <w:rPr>
          <w:sz w:val="28"/>
          <w:szCs w:val="28"/>
          <w:lang w:val="en-US"/>
        </w:rPr>
        <w:t>, (</w:t>
      </w:r>
      <w:proofErr w:type="spellStart"/>
      <w:r w:rsidRPr="008A4A8A">
        <w:rPr>
          <w:sz w:val="28"/>
          <w:szCs w:val="28"/>
          <w:lang w:val="en-US"/>
        </w:rPr>
        <w:t>kislota</w:t>
      </w:r>
      <w:proofErr w:type="spellEnd"/>
      <w:r w:rsidRPr="008A4A8A">
        <w:rPr>
          <w:sz w:val="28"/>
          <w:szCs w:val="28"/>
          <w:lang w:val="en-US"/>
        </w:rPr>
        <w:t xml:space="preserve">, </w:t>
      </w:r>
      <w:proofErr w:type="spellStart"/>
      <w:r w:rsidRPr="008A4A8A">
        <w:rPr>
          <w:sz w:val="28"/>
          <w:szCs w:val="28"/>
          <w:lang w:val="en-US"/>
        </w:rPr>
        <w:t>kuchsiz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elektor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toki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va</w:t>
      </w:r>
      <w:proofErr w:type="spellEnd"/>
      <w:r w:rsidRPr="008A4A8A">
        <w:rPr>
          <w:sz w:val="28"/>
          <w:szCs w:val="28"/>
          <w:lang w:val="en-US"/>
        </w:rPr>
        <w:t xml:space="preserve"> b.) </w:t>
      </w:r>
      <w:proofErr w:type="spellStart"/>
      <w:proofErr w:type="gramStart"/>
      <w:r w:rsidRPr="008A4A8A">
        <w:rPr>
          <w:sz w:val="28"/>
          <w:szCs w:val="28"/>
          <w:lang w:val="en-US"/>
        </w:rPr>
        <w:t>bilan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qitiqlash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natijasida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shu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gametadan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etuk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organizm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hosil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qilishga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erishiladi</w:t>
      </w:r>
      <w:proofErr w:type="spell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Ginogenez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partogenezga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yaqin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A4A8A">
        <w:rPr>
          <w:sz w:val="28"/>
          <w:szCs w:val="28"/>
          <w:lang w:val="en-US"/>
        </w:rPr>
        <w:t>bo‘lgan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ko‘payish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usulidir</w:t>
      </w:r>
      <w:proofErr w:type="spellEnd"/>
      <w:r w:rsidRPr="008A4A8A">
        <w:rPr>
          <w:sz w:val="28"/>
          <w:szCs w:val="28"/>
          <w:lang w:val="en-US"/>
        </w:rPr>
        <w:t xml:space="preserve">.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gramStart"/>
      <w:r w:rsidRPr="008A4A8A">
        <w:rPr>
          <w:sz w:val="28"/>
          <w:szCs w:val="28"/>
          <w:lang w:val="en-US"/>
        </w:rPr>
        <w:t xml:space="preserve">Bu 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ko‘payishda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spermatazoid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hujayrasiga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kiradi</w:t>
      </w:r>
      <w:proofErr w:type="spellEnd"/>
      <w:r w:rsidRPr="008A4A8A">
        <w:rPr>
          <w:sz w:val="28"/>
          <w:szCs w:val="28"/>
          <w:lang w:val="en-US"/>
        </w:rPr>
        <w:t xml:space="preserve">,   ammo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spermatazoid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va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hujayra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yadrolari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o‘zaro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ko‘shilmaydi</w:t>
      </w:r>
      <w:proofErr w:type="spellEnd"/>
      <w:r w:rsidRPr="008A4A8A">
        <w:rPr>
          <w:sz w:val="28"/>
          <w:szCs w:val="28"/>
          <w:lang w:val="en-US"/>
        </w:rPr>
        <w:t xml:space="preserve">.  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hujayralardan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yangi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organizm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hosil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bo‘ladi</w:t>
      </w:r>
      <w:proofErr w:type="spellEnd"/>
      <w:r w:rsidRPr="008A4A8A">
        <w:rPr>
          <w:sz w:val="28"/>
          <w:szCs w:val="28"/>
          <w:lang w:val="en-US"/>
        </w:rPr>
        <w:t xml:space="preserve">.   </w:t>
      </w:r>
      <w:proofErr w:type="spellStart"/>
      <w:r w:rsidRPr="008A4A8A">
        <w:rPr>
          <w:sz w:val="28"/>
          <w:szCs w:val="28"/>
          <w:lang w:val="en-US"/>
        </w:rPr>
        <w:t>Genogenez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ayrim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baliqlarda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uchraydi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Androgenez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A4A8A">
        <w:rPr>
          <w:sz w:val="28"/>
          <w:szCs w:val="28"/>
          <w:lang w:val="en-US"/>
        </w:rPr>
        <w:t>usulida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ko‘payish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genogenezga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o‘xshasada</w:t>
      </w:r>
      <w:proofErr w:type="spellEnd"/>
      <w:r w:rsidRPr="008A4A8A">
        <w:rPr>
          <w:sz w:val="28"/>
          <w:szCs w:val="28"/>
          <w:lang w:val="en-US"/>
        </w:rPr>
        <w:t xml:space="preserve">, ammo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hujayrasiga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kirgan</w:t>
      </w:r>
      <w:proofErr w:type="spellEnd"/>
      <w:r w:rsidRPr="008A4A8A">
        <w:rPr>
          <w:sz w:val="28"/>
          <w:szCs w:val="28"/>
          <w:lang w:val="en-US"/>
        </w:rPr>
        <w:t xml:space="preserve">   spermatozoid  </w:t>
      </w:r>
      <w:proofErr w:type="spellStart"/>
      <w:r w:rsidRPr="008A4A8A">
        <w:rPr>
          <w:sz w:val="28"/>
          <w:szCs w:val="28"/>
          <w:lang w:val="en-US"/>
        </w:rPr>
        <w:t>yadroga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xujayra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yadrosi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bilan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ko‘shilmaydi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,  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hujayrasining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yadrosi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yo‘qolib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spermatazoid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yadrosi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saqlanib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qoladi</w:t>
      </w:r>
      <w:proofErr w:type="spellEnd"/>
      <w:r w:rsidRPr="008A4A8A">
        <w:rPr>
          <w:sz w:val="28"/>
          <w:szCs w:val="28"/>
          <w:lang w:val="en-US"/>
        </w:rPr>
        <w:t xml:space="preserve">.   </w:t>
      </w:r>
      <w:proofErr w:type="spellStart"/>
      <w:r w:rsidRPr="008A4A8A">
        <w:rPr>
          <w:sz w:val="28"/>
          <w:szCs w:val="28"/>
          <w:lang w:val="en-US"/>
        </w:rPr>
        <w:t>Ko‘payishning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androgenez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proofErr w:type="gramStart"/>
      <w:r w:rsidRPr="008A4A8A">
        <w:rPr>
          <w:sz w:val="28"/>
          <w:szCs w:val="28"/>
          <w:lang w:val="en-US"/>
        </w:rPr>
        <w:t>usuli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A.Astaurov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(1937yilda)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tomonidan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kashf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etilgan</w:t>
      </w:r>
      <w:proofErr w:type="spellEnd"/>
      <w:r w:rsidRPr="008A4A8A">
        <w:rPr>
          <w:sz w:val="28"/>
          <w:szCs w:val="28"/>
          <w:lang w:val="en-US"/>
        </w:rPr>
        <w:t xml:space="preserve">.  </w:t>
      </w:r>
      <w:proofErr w:type="gramStart"/>
      <w:r w:rsidRPr="008A4A8A">
        <w:rPr>
          <w:sz w:val="28"/>
          <w:szCs w:val="28"/>
          <w:lang w:val="en-US"/>
        </w:rPr>
        <w:t xml:space="preserve">U  </w:t>
      </w:r>
      <w:proofErr w:type="spellStart"/>
      <w:r w:rsidRPr="008A4A8A">
        <w:rPr>
          <w:sz w:val="28"/>
          <w:szCs w:val="28"/>
          <w:lang w:val="en-US"/>
        </w:rPr>
        <w:t>ipak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qurti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hujayrasining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yadrosini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harorat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ta‘sirida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nobud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r w:rsidR="004970E3">
        <w:rPr>
          <w:sz w:val="28"/>
          <w:szCs w:val="28"/>
          <w:lang w:val="en-US"/>
        </w:rPr>
        <w:t xml:space="preserve">  </w:t>
      </w:r>
      <w:proofErr w:type="spellStart"/>
      <w:r w:rsidR="004970E3">
        <w:rPr>
          <w:sz w:val="28"/>
          <w:szCs w:val="28"/>
          <w:lang w:val="en-US"/>
        </w:rPr>
        <w:t>qilib</w:t>
      </w:r>
      <w:proofErr w:type="spellEnd"/>
      <w:r w:rsidR="004970E3">
        <w:rPr>
          <w:sz w:val="28"/>
          <w:szCs w:val="28"/>
          <w:lang w:val="en-US"/>
        </w:rPr>
        <w:t xml:space="preserve">,   </w:t>
      </w:r>
      <w:proofErr w:type="spellStart"/>
      <w:r w:rsidR="004970E3">
        <w:rPr>
          <w:sz w:val="28"/>
          <w:szCs w:val="28"/>
          <w:lang w:val="en-US"/>
        </w:rPr>
        <w:t>uni</w:t>
      </w:r>
      <w:proofErr w:type="spellEnd"/>
      <w:r w:rsidR="004970E3">
        <w:rPr>
          <w:sz w:val="28"/>
          <w:szCs w:val="28"/>
          <w:lang w:val="en-US"/>
        </w:rPr>
        <w:t xml:space="preserve">    </w:t>
      </w:r>
      <w:proofErr w:type="spellStart"/>
      <w:r w:rsidR="004970E3">
        <w:rPr>
          <w:sz w:val="28"/>
          <w:szCs w:val="28"/>
          <w:lang w:val="en-US"/>
        </w:rPr>
        <w:t>sun‘iy</w:t>
      </w:r>
      <w:proofErr w:type="spellEnd"/>
      <w:r w:rsidR="004970E3">
        <w:rPr>
          <w:sz w:val="28"/>
          <w:szCs w:val="28"/>
          <w:lang w:val="en-US"/>
        </w:rPr>
        <w:t xml:space="preserve">   </w:t>
      </w:r>
      <w:proofErr w:type="spellStart"/>
      <w:r w:rsidR="004970E3">
        <w:rPr>
          <w:sz w:val="28"/>
          <w:szCs w:val="28"/>
          <w:lang w:val="en-US"/>
        </w:rPr>
        <w:t>urug’</w:t>
      </w:r>
      <w:r w:rsidRPr="008A4A8A">
        <w:rPr>
          <w:sz w:val="28"/>
          <w:szCs w:val="28"/>
          <w:lang w:val="en-US"/>
        </w:rPr>
        <w:t>lantirgan</w:t>
      </w:r>
      <w:proofErr w:type="spellEnd"/>
      <w:r w:rsidRPr="008A4A8A">
        <w:rPr>
          <w:sz w:val="28"/>
          <w:szCs w:val="28"/>
          <w:lang w:val="en-US"/>
        </w:rPr>
        <w:t xml:space="preserve">.   </w:t>
      </w:r>
      <w:proofErr w:type="spellStart"/>
      <w:proofErr w:type="gramStart"/>
      <w:r w:rsidRPr="008A4A8A">
        <w:rPr>
          <w:sz w:val="28"/>
          <w:szCs w:val="28"/>
          <w:lang w:val="en-US"/>
        </w:rPr>
        <w:t>Natijada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hujayraning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sitoplazmasi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ona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hujayraniki</w:t>
      </w:r>
      <w:proofErr w:type="spellEnd"/>
      <w:r w:rsidRPr="008A4A8A">
        <w:rPr>
          <w:sz w:val="28"/>
          <w:szCs w:val="28"/>
          <w:lang w:val="en-US"/>
        </w:rPr>
        <w:t xml:space="preserve">,  </w:t>
      </w:r>
      <w:proofErr w:type="spellStart"/>
      <w:r w:rsidRPr="008A4A8A">
        <w:rPr>
          <w:sz w:val="28"/>
          <w:szCs w:val="28"/>
          <w:lang w:val="en-US"/>
        </w:rPr>
        <w:t>yadrosi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esa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ota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hujayraniki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bo‘lib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qolgan</w:t>
      </w:r>
      <w:proofErr w:type="spell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SHu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zigotadan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erkak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organizm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rivojlangan</w:t>
      </w:r>
      <w:proofErr w:type="spellEnd"/>
      <w:r w:rsidRPr="008A4A8A">
        <w:rPr>
          <w:sz w:val="28"/>
          <w:szCs w:val="28"/>
          <w:lang w:val="en-US"/>
        </w:rPr>
        <w:t>.</w:t>
      </w:r>
    </w:p>
    <w:p w:rsidR="003961A7" w:rsidRPr="008A4A8A" w:rsidRDefault="003961A7" w:rsidP="004970E3">
      <w:pPr>
        <w:jc w:val="both"/>
        <w:rPr>
          <w:b/>
          <w:sz w:val="28"/>
          <w:szCs w:val="28"/>
          <w:lang w:val="en-US"/>
        </w:rPr>
      </w:pPr>
      <w:r w:rsidRPr="008A4A8A">
        <w:rPr>
          <w:b/>
          <w:sz w:val="28"/>
          <w:szCs w:val="28"/>
          <w:lang w:val="en-US"/>
        </w:rPr>
        <w:t xml:space="preserve">4. </w:t>
      </w:r>
      <w:proofErr w:type="spellStart"/>
      <w:r w:rsidRPr="008A4A8A">
        <w:rPr>
          <w:b/>
          <w:sz w:val="28"/>
          <w:szCs w:val="28"/>
          <w:lang w:val="en-US"/>
        </w:rPr>
        <w:t>Jinsiy</w:t>
      </w:r>
      <w:proofErr w:type="spellEnd"/>
      <w:r w:rsidRPr="008A4A8A">
        <w:rPr>
          <w:b/>
          <w:sz w:val="28"/>
          <w:szCs w:val="28"/>
          <w:lang w:val="en-US"/>
        </w:rPr>
        <w:t xml:space="preserve"> </w:t>
      </w:r>
      <w:proofErr w:type="spellStart"/>
      <w:r w:rsidRPr="008A4A8A">
        <w:rPr>
          <w:b/>
          <w:sz w:val="28"/>
          <w:szCs w:val="28"/>
          <w:lang w:val="en-US"/>
        </w:rPr>
        <w:t>hujayralarning</w:t>
      </w:r>
      <w:proofErr w:type="spellEnd"/>
      <w:r w:rsidRPr="008A4A8A">
        <w:rPr>
          <w:b/>
          <w:sz w:val="28"/>
          <w:szCs w:val="28"/>
          <w:lang w:val="en-US"/>
        </w:rPr>
        <w:t xml:space="preserve"> </w:t>
      </w:r>
      <w:proofErr w:type="spellStart"/>
      <w:r w:rsidRPr="008A4A8A">
        <w:rPr>
          <w:b/>
          <w:sz w:val="28"/>
          <w:szCs w:val="28"/>
          <w:lang w:val="en-US"/>
        </w:rPr>
        <w:t>rivojlanishi</w:t>
      </w:r>
      <w:proofErr w:type="spellEnd"/>
      <w:r w:rsidRPr="008A4A8A">
        <w:rPr>
          <w:b/>
          <w:sz w:val="28"/>
          <w:szCs w:val="28"/>
          <w:lang w:val="en-US"/>
        </w:rPr>
        <w:t xml:space="preserve"> (</w:t>
      </w:r>
      <w:proofErr w:type="spellStart"/>
      <w:r w:rsidRPr="008A4A8A">
        <w:rPr>
          <w:b/>
          <w:sz w:val="28"/>
          <w:szCs w:val="28"/>
          <w:lang w:val="en-US"/>
        </w:rPr>
        <w:t>gametogenez</w:t>
      </w:r>
      <w:proofErr w:type="spellEnd"/>
      <w:r w:rsidRPr="008A4A8A">
        <w:rPr>
          <w:b/>
          <w:sz w:val="28"/>
          <w:szCs w:val="28"/>
          <w:lang w:val="en-US"/>
        </w:rPr>
        <w:t>).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r w:rsidRPr="008A4A8A">
        <w:rPr>
          <w:sz w:val="28"/>
          <w:szCs w:val="28"/>
          <w:lang w:val="en-US"/>
        </w:rPr>
        <w:t>To‘la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qonli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A4A8A">
        <w:rPr>
          <w:sz w:val="28"/>
          <w:szCs w:val="28"/>
          <w:lang w:val="en-US"/>
        </w:rPr>
        <w:t>ko‘payish</w:t>
      </w:r>
      <w:proofErr w:type="spellEnd"/>
      <w:r w:rsidRPr="008A4A8A">
        <w:rPr>
          <w:sz w:val="28"/>
          <w:szCs w:val="28"/>
          <w:lang w:val="en-US"/>
        </w:rPr>
        <w:t xml:space="preserve">  -</w:t>
      </w:r>
      <w:proofErr w:type="gram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bu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erkak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va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urg‗ochi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hujayralari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hosil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bo‘lib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,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hujayrasiga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spermatazoid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kirib</w:t>
      </w:r>
      <w:proofErr w:type="spellEnd"/>
      <w:r w:rsidRPr="008A4A8A">
        <w:rPr>
          <w:sz w:val="28"/>
          <w:szCs w:val="28"/>
          <w:lang w:val="en-US"/>
        </w:rPr>
        <w:t xml:space="preserve">, </w:t>
      </w:r>
      <w:proofErr w:type="spellStart"/>
      <w:r w:rsidRPr="008A4A8A">
        <w:rPr>
          <w:sz w:val="28"/>
          <w:szCs w:val="28"/>
          <w:lang w:val="en-US"/>
        </w:rPr>
        <w:t>ikkila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gameta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yadrosining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ko‘shilishi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bilan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boshlanadi</w:t>
      </w:r>
      <w:proofErr w:type="spell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Gametalarni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hosil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qiluvchi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urg‗ochi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A4A8A">
        <w:rPr>
          <w:sz w:val="28"/>
          <w:szCs w:val="28"/>
          <w:lang w:val="en-US"/>
        </w:rPr>
        <w:t>va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erkak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organizmlari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birbiridan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turli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belgilari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bilan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farqlanadi</w:t>
      </w:r>
      <w:proofErr w:type="spellEnd"/>
      <w:r w:rsidRPr="008A4A8A">
        <w:rPr>
          <w:sz w:val="28"/>
          <w:szCs w:val="28"/>
          <w:lang w:val="en-US"/>
        </w:rPr>
        <w:t xml:space="preserve">,   </w:t>
      </w:r>
      <w:proofErr w:type="spellStart"/>
      <w:r w:rsidRPr="008A4A8A">
        <w:rPr>
          <w:sz w:val="28"/>
          <w:szCs w:val="28"/>
          <w:lang w:val="en-US"/>
        </w:rPr>
        <w:t>ya‘ni</w:t>
      </w:r>
      <w:proofErr w:type="spellEnd"/>
      <w:r w:rsidRPr="008A4A8A">
        <w:rPr>
          <w:sz w:val="28"/>
          <w:szCs w:val="28"/>
          <w:lang w:val="en-US"/>
        </w:rPr>
        <w:t xml:space="preserve">   u   </w:t>
      </w:r>
      <w:proofErr w:type="spellStart"/>
      <w:r w:rsidRPr="008A4A8A">
        <w:rPr>
          <w:sz w:val="28"/>
          <w:szCs w:val="28"/>
          <w:lang w:val="en-US"/>
        </w:rPr>
        <w:t>ikki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organizmda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lastRenderedPageBreak/>
        <w:t>demorfizm</w:t>
      </w:r>
      <w:proofErr w:type="spellEnd"/>
      <w:proofErr w:type="gram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mavjud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Ayrim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organizmlarda</w:t>
      </w:r>
      <w:proofErr w:type="spellEnd"/>
      <w:r w:rsidRPr="008A4A8A">
        <w:rPr>
          <w:sz w:val="28"/>
          <w:szCs w:val="28"/>
          <w:lang w:val="en-US"/>
        </w:rPr>
        <w:t xml:space="preserve"> ham </w:t>
      </w:r>
      <w:proofErr w:type="spellStart"/>
      <w:r w:rsidRPr="008A4A8A">
        <w:rPr>
          <w:sz w:val="28"/>
          <w:szCs w:val="28"/>
          <w:lang w:val="en-US"/>
        </w:rPr>
        <w:t>tuxum</w:t>
      </w:r>
      <w:proofErr w:type="spellEnd"/>
      <w:r w:rsidRPr="008A4A8A">
        <w:rPr>
          <w:sz w:val="28"/>
          <w:szCs w:val="28"/>
          <w:lang w:val="en-US"/>
        </w:rPr>
        <w:t xml:space="preserve"> ham spermatozoid </w:t>
      </w:r>
      <w:proofErr w:type="spellStart"/>
      <w:r w:rsidRPr="008A4A8A">
        <w:rPr>
          <w:sz w:val="28"/>
          <w:szCs w:val="28"/>
          <w:lang w:val="en-US"/>
        </w:rPr>
        <w:t>etishtirib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beruvchi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a‘zolar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mujassamlashgan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bo‘ladi</w:t>
      </w:r>
      <w:proofErr w:type="spellEnd"/>
      <w:r w:rsidRPr="008A4A8A">
        <w:rPr>
          <w:sz w:val="28"/>
          <w:szCs w:val="28"/>
          <w:lang w:val="en-US"/>
        </w:rPr>
        <w:t xml:space="preserve">. </w:t>
      </w:r>
      <w:proofErr w:type="spellStart"/>
      <w:r w:rsidRPr="008A4A8A">
        <w:rPr>
          <w:sz w:val="28"/>
          <w:szCs w:val="28"/>
          <w:lang w:val="en-US"/>
        </w:rPr>
        <w:t>Bunday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organizmga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germofradit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organizm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deyiladi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8A4A8A">
        <w:rPr>
          <w:sz w:val="28"/>
          <w:szCs w:val="28"/>
          <w:lang w:val="en-US"/>
        </w:rPr>
        <w:t>Parazit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yassi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chuvalchanglar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shunday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toifadagi</w:t>
      </w:r>
      <w:proofErr w:type="spell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organizmlardir</w:t>
      </w:r>
      <w:proofErr w:type="spellEnd"/>
      <w:r w:rsidRPr="008A4A8A">
        <w:rPr>
          <w:sz w:val="28"/>
          <w:szCs w:val="28"/>
          <w:lang w:val="en-US"/>
        </w:rPr>
        <w:t>.</w:t>
      </w:r>
      <w:proofErr w:type="gramEnd"/>
      <w:r w:rsidRPr="008A4A8A">
        <w:rPr>
          <w:sz w:val="28"/>
          <w:szCs w:val="28"/>
          <w:lang w:val="en-US"/>
        </w:rPr>
        <w:t xml:space="preserve">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hujayralar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-  </w:t>
      </w:r>
      <w:proofErr w:type="spellStart"/>
      <w:r w:rsidRPr="008A4A8A">
        <w:rPr>
          <w:sz w:val="28"/>
          <w:szCs w:val="28"/>
          <w:lang w:val="en-US"/>
        </w:rPr>
        <w:t>gametalar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a‘zolarda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birlamchi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hujayralardan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hosil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Pr="008A4A8A" w:rsidRDefault="003961A7" w:rsidP="004970E3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bo‘ladi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.  </w:t>
      </w:r>
      <w:proofErr w:type="spellStart"/>
      <w:r w:rsidRPr="008A4A8A">
        <w:rPr>
          <w:sz w:val="28"/>
          <w:szCs w:val="28"/>
          <w:lang w:val="en-US"/>
        </w:rPr>
        <w:t>Birlamchi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jinsiy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hujayra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o‘ta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erta-individ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embrion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taraqkiyotining</w:t>
      </w:r>
      <w:proofErr w:type="spellEnd"/>
      <w:r w:rsidRPr="008A4A8A">
        <w:rPr>
          <w:sz w:val="28"/>
          <w:szCs w:val="28"/>
          <w:lang w:val="en-US"/>
        </w:rPr>
        <w:t xml:space="preserve"> </w:t>
      </w:r>
    </w:p>
    <w:p w:rsidR="003961A7" w:rsidRDefault="003961A7" w:rsidP="004970E3">
      <w:pPr>
        <w:jc w:val="both"/>
        <w:rPr>
          <w:sz w:val="28"/>
          <w:szCs w:val="28"/>
          <w:lang w:val="uz-Cyrl-UZ"/>
        </w:rPr>
      </w:pPr>
      <w:proofErr w:type="spellStart"/>
      <w:proofErr w:type="gramStart"/>
      <w:r w:rsidRPr="008A4A8A">
        <w:rPr>
          <w:sz w:val="28"/>
          <w:szCs w:val="28"/>
          <w:lang w:val="en-US"/>
        </w:rPr>
        <w:t>dastlabki</w:t>
      </w:r>
      <w:proofErr w:type="spellEnd"/>
      <w:r w:rsidRPr="008A4A8A">
        <w:rPr>
          <w:sz w:val="28"/>
          <w:szCs w:val="28"/>
          <w:lang w:val="en-US"/>
        </w:rPr>
        <w:t xml:space="preserve">  </w:t>
      </w:r>
      <w:proofErr w:type="spellStart"/>
      <w:r w:rsidRPr="008A4A8A">
        <w:rPr>
          <w:sz w:val="28"/>
          <w:szCs w:val="28"/>
          <w:lang w:val="en-US"/>
        </w:rPr>
        <w:t>pallasida</w:t>
      </w:r>
      <w:proofErr w:type="spellEnd"/>
      <w:proofErr w:type="gramEnd"/>
      <w:r w:rsidRPr="008A4A8A">
        <w:rPr>
          <w:sz w:val="28"/>
          <w:szCs w:val="28"/>
          <w:lang w:val="en-US"/>
        </w:rPr>
        <w:t xml:space="preserve">   (</w:t>
      </w:r>
      <w:proofErr w:type="spellStart"/>
      <w:r w:rsidRPr="008A4A8A">
        <w:rPr>
          <w:sz w:val="28"/>
          <w:szCs w:val="28"/>
          <w:lang w:val="en-US"/>
        </w:rPr>
        <w:t>qisqichbaqasimon</w:t>
      </w:r>
      <w:proofErr w:type="spellEnd"/>
      <w:r w:rsidRPr="008A4A8A">
        <w:rPr>
          <w:sz w:val="28"/>
          <w:szCs w:val="28"/>
          <w:lang w:val="en-US"/>
        </w:rPr>
        <w:t xml:space="preserve">,   </w:t>
      </w:r>
      <w:proofErr w:type="spellStart"/>
      <w:r w:rsidRPr="008A4A8A">
        <w:rPr>
          <w:sz w:val="28"/>
          <w:szCs w:val="28"/>
          <w:lang w:val="en-US"/>
        </w:rPr>
        <w:t>baqalarda</w:t>
      </w:r>
      <w:proofErr w:type="spellEnd"/>
      <w:r w:rsidRPr="008A4A8A">
        <w:rPr>
          <w:sz w:val="28"/>
          <w:szCs w:val="28"/>
          <w:lang w:val="en-US"/>
        </w:rPr>
        <w:t xml:space="preserve">   -  </w:t>
      </w:r>
      <w:proofErr w:type="spellStart"/>
      <w:r w:rsidRPr="008A4A8A">
        <w:rPr>
          <w:sz w:val="28"/>
          <w:szCs w:val="28"/>
          <w:lang w:val="en-US"/>
        </w:rPr>
        <w:t>maydalanish</w:t>
      </w:r>
      <w:proofErr w:type="spellEnd"/>
      <w:r w:rsidRPr="008A4A8A">
        <w:rPr>
          <w:sz w:val="28"/>
          <w:szCs w:val="28"/>
          <w:lang w:val="en-US"/>
        </w:rPr>
        <w:t xml:space="preserve">   </w:t>
      </w:r>
      <w:proofErr w:type="spellStart"/>
      <w:r w:rsidRPr="008A4A8A">
        <w:rPr>
          <w:sz w:val="28"/>
          <w:szCs w:val="28"/>
          <w:lang w:val="en-US"/>
        </w:rPr>
        <w:t>davrida</w:t>
      </w:r>
      <w:proofErr w:type="spellEnd"/>
      <w:r w:rsidRPr="008A4A8A">
        <w:rPr>
          <w:sz w:val="28"/>
          <w:szCs w:val="28"/>
          <w:lang w:val="en-US"/>
        </w:rPr>
        <w:t xml:space="preserve">,   </w:t>
      </w:r>
      <w:proofErr w:type="spellStart"/>
      <w:r w:rsidRPr="008A4A8A">
        <w:rPr>
          <w:sz w:val="28"/>
          <w:szCs w:val="28"/>
          <w:lang w:val="en-US"/>
        </w:rPr>
        <w:t>sut</w:t>
      </w:r>
      <w:proofErr w:type="spellEnd"/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emizuvchilarda  organogenez  boshlangan  bosqichdayoq)  hosil  bo‘ladi. </w:t>
      </w:r>
    </w:p>
    <w:p w:rsidR="003961A7" w:rsidRPr="008A4A8A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Spermatazoidlar  urug</w:t>
      </w:r>
      <w:r>
        <w:rPr>
          <w:sz w:val="28"/>
          <w:szCs w:val="28"/>
          <w:lang w:val="en-US"/>
        </w:rPr>
        <w:t>’</w:t>
      </w:r>
      <w:r w:rsidR="003961A7" w:rsidRPr="008A4A8A">
        <w:rPr>
          <w:sz w:val="28"/>
          <w:szCs w:val="28"/>
          <w:lang w:val="uz-Cyrl-UZ"/>
        </w:rPr>
        <w:t xml:space="preserve">donda  rivojlanadi,   ularning   rivojlanish   jarayoni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spermatogenez deyiladi. Tuxum  hujayraning rivojlanishi ovogenez deyiladi va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tuxumdonda kechadi. Gametogenez  shartli ravishda 4 davrga ko‘payish, o‘sish,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etilish va shakllanish davrlariga  bo‘linadi. Ko‘payish davrida xromasomalarning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diploid t</w:t>
      </w:r>
      <w:r w:rsidR="00CD3916">
        <w:rPr>
          <w:sz w:val="28"/>
          <w:szCs w:val="28"/>
          <w:lang w:val="uz-Cyrl-UZ"/>
        </w:rPr>
        <w:t>o‘plamiga ega bo‘lgan  boshlang</w:t>
      </w:r>
      <w:r w:rsidR="00CD3916">
        <w:rPr>
          <w:sz w:val="28"/>
          <w:szCs w:val="28"/>
          <w:lang w:val="en-US"/>
        </w:rPr>
        <w:t>’</w:t>
      </w:r>
      <w:r w:rsidRPr="008A4A8A">
        <w:rPr>
          <w:sz w:val="28"/>
          <w:szCs w:val="28"/>
          <w:lang w:val="uz-Cyrl-UZ"/>
        </w:rPr>
        <w:t xml:space="preserve">ich hujayralar mitoz usulida bo‘linib </w:t>
      </w:r>
    </w:p>
    <w:p w:rsidR="003961A7" w:rsidRPr="008A4A8A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ko‘payadi. Bu davr urug</w:t>
      </w:r>
      <w:r>
        <w:rPr>
          <w:sz w:val="28"/>
          <w:szCs w:val="28"/>
          <w:lang w:val="en-US"/>
        </w:rPr>
        <w:t>’</w:t>
      </w:r>
      <w:r w:rsidR="003961A7" w:rsidRPr="008A4A8A">
        <w:rPr>
          <w:sz w:val="28"/>
          <w:szCs w:val="28"/>
          <w:lang w:val="uz-Cyrl-UZ"/>
        </w:rPr>
        <w:t xml:space="preserve">donning  ko‘payishi zonasida kechadi. O‘sish davrida </w:t>
      </w:r>
    </w:p>
    <w:p w:rsidR="003961A7" w:rsidRPr="008A4A8A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diploid   to‘plam   boshlang</w:t>
      </w:r>
      <w:r>
        <w:rPr>
          <w:sz w:val="28"/>
          <w:szCs w:val="28"/>
          <w:lang w:val="en-US"/>
        </w:rPr>
        <w:t>’</w:t>
      </w:r>
      <w:r w:rsidR="003961A7" w:rsidRPr="008A4A8A">
        <w:rPr>
          <w:sz w:val="28"/>
          <w:szCs w:val="28"/>
          <w:lang w:val="uz-Cyrl-UZ"/>
        </w:rPr>
        <w:t xml:space="preserve">ich  hujayralarining   ayrimlari   o‘sish   zonasiga   o‘tib </w:t>
      </w:r>
    </w:p>
    <w:p w:rsidR="003961A7" w:rsidRPr="008A4A8A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kattalashadi, oziq moddalar  t</w:t>
      </w:r>
      <w:r>
        <w:rPr>
          <w:sz w:val="28"/>
          <w:szCs w:val="28"/>
          <w:lang w:val="en-US"/>
        </w:rPr>
        <w:t>o’</w:t>
      </w:r>
      <w:r w:rsidR="003961A7" w:rsidRPr="008A4A8A">
        <w:rPr>
          <w:sz w:val="28"/>
          <w:szCs w:val="28"/>
          <w:lang w:val="uz-Cyrl-UZ"/>
        </w:rPr>
        <w:t xml:space="preserve">playdi, ularning DNK miqdori  ikki hissa ortadi.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Undan   keyin   etilish   zonasida  xujayralar   mitoz   usulida   ko‘payib,   gaploid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to‘plamiga   ega   bo‘lish   hujayralarni  hosil   qiladi.   SHakllanish   davrida   etuk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spermatazoid hosil bo‘ladi. Bu davr  ovogenezda bo‘lmaydi. O‘simliklarda jinsiy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hujayralar   hosil   bo‘lish   protsesi   ikki  bosqichda  bo‘ladi:  birinchi  bosqich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sporagenezda gaploid xromosomali hujayralarsporalar hosil bo‘ladi va ikkinchi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bosqich   -  gametogenezda   bir   necha   marta  bo‘linish   natijasida   gaploid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xromosomali hujayralardan etilgan gametalar hosil  bo‘ladi. O‘simliklarda chang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donachasi, ya‘ni mikrospora hosil bo‘lish protsessi   mikrosporogenez, urg‗ochi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jinsiy   hujayra   megaspora   (makrospora)   hosil   bo‘lish   protsessi  megosporagenez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deb ataladi.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Mikrosporagenez   va   mikrogametagenez   -  otalik   jinsiy   hujayraning  etilishi.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O‘simlik gulining generativ organi changdon ichida dastlabki maxsus  arxespora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hujayrasi xosil bo‘ladi. Har bir arxespora mitoz yo‘li bilan bo‘linib,     tetrada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hosil   qiladi.   Bu,   4   ta   hujayraning   har   biri   gaploid   xromosomali   bo‘lib,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keyinchalik  tetrada   etiladi  va  uning   qobig</w:t>
      </w:r>
      <w:r w:rsidR="00CD3916" w:rsidRPr="00CD3916">
        <w:rPr>
          <w:sz w:val="28"/>
          <w:szCs w:val="28"/>
          <w:lang w:val="uz-Cyrl-UZ"/>
        </w:rPr>
        <w:t>’</w:t>
      </w:r>
      <w:r w:rsidRPr="008A4A8A">
        <w:rPr>
          <w:sz w:val="28"/>
          <w:szCs w:val="28"/>
          <w:lang w:val="uz-Cyrl-UZ"/>
        </w:rPr>
        <w:t xml:space="preserve">i   yoriladi   va   ichidagi   4  ta  hujayra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ajralib  alohida   chang   donachalarini   hosil   qiladi.   Har   bir   chang   donacha   -mikrospora   ikki  qavat   qobig</w:t>
      </w:r>
      <w:r w:rsidR="00CD3916">
        <w:rPr>
          <w:sz w:val="28"/>
          <w:szCs w:val="28"/>
          <w:lang w:val="en-US"/>
        </w:rPr>
        <w:t>’</w:t>
      </w:r>
      <w:r w:rsidRPr="008A4A8A">
        <w:rPr>
          <w:sz w:val="28"/>
          <w:szCs w:val="28"/>
          <w:lang w:val="uz-Cyrl-UZ"/>
        </w:rPr>
        <w:t xml:space="preserve">dan,   ichki   intina   va   tashqi   ekzinadan   iborat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bo‘ladi.   Mikrosporogenez  shu   bilan   tugaydi   va   ikkinchi   bosqich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mikrogametogenez boshlanadi. Mikrospora ikki marta mitoz usulida bo‘linadi, 1-mitoz bo‘linishidan ikkita hujayra  -  1 vegetativ va 1 generativ hujayra hosil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kiladi.   So‘ngra,   ikkinchi   mitoz   bo‘linishida  generativ  hujayra  bo‘linib  ikkita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spermiya hosil qiladi. Etilgan otalik jinsiy hujayra  -  gameta chang donacha ichida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hosil bo‘ladi. SHu bilan ikkinchi bosqich  mikrogametogenez tugaydi. Sporaning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ikki marta mitoz bo‘linishi natijasida,    chang donasi ichida  -  ikkita spermiya va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bitta vegetativ yadro hosil bo‘ladi.</w:t>
      </w:r>
    </w:p>
    <w:p w:rsidR="003961A7" w:rsidRDefault="003961A7" w:rsidP="004970E3">
      <w:pPr>
        <w:jc w:val="both"/>
        <w:rPr>
          <w:b/>
          <w:sz w:val="28"/>
          <w:szCs w:val="28"/>
          <w:lang w:val="uz-Cyrl-UZ"/>
        </w:rPr>
      </w:pPr>
      <w:r w:rsidRPr="008A4A8A">
        <w:rPr>
          <w:b/>
          <w:sz w:val="28"/>
          <w:szCs w:val="28"/>
          <w:lang w:val="uz-Cyrl-UZ"/>
        </w:rPr>
        <w:t>5. Qo‟sh urug’lanish</w:t>
      </w:r>
    </w:p>
    <w:p w:rsidR="003961A7" w:rsidRPr="008A4A8A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Qo‘sh   urug</w:t>
      </w:r>
      <w:r>
        <w:rPr>
          <w:sz w:val="28"/>
          <w:szCs w:val="28"/>
          <w:lang w:val="en-US"/>
        </w:rPr>
        <w:t>’</w:t>
      </w:r>
      <w:r w:rsidR="003961A7" w:rsidRPr="008A4A8A">
        <w:rPr>
          <w:sz w:val="28"/>
          <w:szCs w:val="28"/>
          <w:lang w:val="uz-Cyrl-UZ"/>
        </w:rPr>
        <w:t>lanish.   Megosporagenez   va   megametagenez   -  onalik   jinsiy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xujayrasining hosil bo‘li</w:t>
      </w:r>
      <w:r w:rsidR="00CD3916">
        <w:rPr>
          <w:sz w:val="28"/>
          <w:szCs w:val="28"/>
          <w:lang w:val="uz-Cyrl-UZ"/>
        </w:rPr>
        <w:t>shi.</w:t>
      </w:r>
      <w:r w:rsidR="00CD3916">
        <w:rPr>
          <w:sz w:val="28"/>
          <w:szCs w:val="28"/>
          <w:lang w:val="en-US"/>
        </w:rPr>
        <w:t xml:space="preserve"> </w:t>
      </w:r>
      <w:r w:rsidR="00CD3916">
        <w:rPr>
          <w:sz w:val="28"/>
          <w:szCs w:val="28"/>
          <w:lang w:val="uz-Cyrl-UZ"/>
        </w:rPr>
        <w:t>O‘simlik gulining yosh urug</w:t>
      </w:r>
      <w:r w:rsidR="00CD3916">
        <w:rPr>
          <w:sz w:val="28"/>
          <w:szCs w:val="28"/>
          <w:lang w:val="en-US"/>
        </w:rPr>
        <w:t>’</w:t>
      </w:r>
      <w:r w:rsidR="00CD3916">
        <w:rPr>
          <w:sz w:val="28"/>
          <w:szCs w:val="28"/>
          <w:lang w:val="uz-Cyrl-UZ"/>
        </w:rPr>
        <w:t xml:space="preserve"> kurtagida boshlang</w:t>
      </w:r>
      <w:r w:rsidR="00CD3916">
        <w:rPr>
          <w:sz w:val="28"/>
          <w:szCs w:val="28"/>
          <w:lang w:val="en-US"/>
        </w:rPr>
        <w:t>’</w:t>
      </w:r>
      <w:r w:rsidRPr="008A4A8A">
        <w:rPr>
          <w:sz w:val="28"/>
          <w:szCs w:val="28"/>
          <w:lang w:val="uz-Cyrl-UZ"/>
        </w:rPr>
        <w:t>ich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arxespora   xujayralar   bo‘lib,   ulardan   megaspora   hosil   bo‘ladi.   Bir   dona </w:t>
      </w:r>
    </w:p>
    <w:p w:rsidR="003961A7" w:rsidRPr="008A4A8A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arxespora  hujayra  -  boshlang</w:t>
      </w:r>
      <w:r>
        <w:rPr>
          <w:sz w:val="28"/>
          <w:szCs w:val="28"/>
          <w:lang w:val="en-US"/>
        </w:rPr>
        <w:t>’</w:t>
      </w:r>
      <w:r w:rsidR="003961A7" w:rsidRPr="008A4A8A">
        <w:rPr>
          <w:sz w:val="28"/>
          <w:szCs w:val="28"/>
          <w:lang w:val="uz-Cyrl-UZ"/>
        </w:rPr>
        <w:t xml:space="preserve">ich ona hujayra mitoz yo‘li bilan bo‘linib 4 ta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lastRenderedPageBreak/>
        <w:t xml:space="preserve">gaploid xromosomali (tetrada) hujayralar hosil qiladi. Keyinchalik bu tetradaning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faqat  bittasi rivojlanadi, 3 tasi esa nobud bo‘ladi. SHu 1 dona makrosporani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hosil bo‘lishi  -  megosporogenezga (makrosporognez) deb nomlanadi. Keyin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 xml:space="preserve">megagametogenez jarayoni boshlanadi bunda o‘sayotgan tetradaning bitta 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xujayrasi, ya‘ni megosporo yadrosi 3 marta mitoz bo‘linadi, lekin hujayra</w:t>
      </w:r>
    </w:p>
    <w:p w:rsidR="003961A7" w:rsidRDefault="003961A7" w:rsidP="004970E3">
      <w:pPr>
        <w:jc w:val="both"/>
        <w:rPr>
          <w:sz w:val="28"/>
          <w:szCs w:val="28"/>
          <w:lang w:val="uz-Cyrl-UZ"/>
        </w:rPr>
      </w:pPr>
      <w:r w:rsidRPr="008A4A8A">
        <w:rPr>
          <w:sz w:val="28"/>
          <w:szCs w:val="28"/>
          <w:lang w:val="uz-Cyrl-UZ"/>
        </w:rPr>
        <w:t>bo‘linmaydi. Natijada bir kattalikdagi 8 ta yadro hosil bo‘ladi. Hosil bo‘lgan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yadroli murtak xaltasining mikropil qismida joylashgan 3 ta yadro  -  sinergida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deyiladi. Markazga joylashgan 2 tagi markaziy hujayra deyiladi. Murtak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xaltasining xalaza kismida joylashgan uchta yadrolar antipoda deb nomlanadi.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Demak, murtak xaltas</w:t>
      </w:r>
      <w:r w:rsidR="00CD3916">
        <w:rPr>
          <w:sz w:val="28"/>
          <w:szCs w:val="28"/>
          <w:lang w:val="uz-Cyrl-UZ"/>
        </w:rPr>
        <w:t>idagi boshlang</w:t>
      </w:r>
      <w:r w:rsidR="00CD3916">
        <w:rPr>
          <w:sz w:val="28"/>
          <w:szCs w:val="28"/>
          <w:lang w:val="en-US"/>
        </w:rPr>
        <w:t>’</w:t>
      </w:r>
      <w:r w:rsidRPr="0086099E">
        <w:rPr>
          <w:sz w:val="28"/>
          <w:szCs w:val="28"/>
          <w:lang w:val="uz-Cyrl-UZ"/>
        </w:rPr>
        <w:t>ich hujayra uch marta mitoz yo‘li bilan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bo‘linib har xil gaploid xromosomali 8 yadro hosil qiladi. Ulardan biri tuxum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hujayra   -  haqiqiy   onalik   jinsiy   xujayra.   Bu   xodisa,   ya‘ni   onalik   jinsiy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hujayrasini  hosil   bo‘lishi   -  megametogenez  deyiladi.   O‘simlik   guli   ochilgan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davrda   xujayra  etilgan   holatda   bo‘ladi.   SHuning   uchun   gul   ochilgangandan </w:t>
      </w:r>
    </w:p>
    <w:p w:rsidR="003961A7" w:rsidRPr="0086099E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keyin tezda  changlanish, urug</w:t>
      </w:r>
      <w:r>
        <w:rPr>
          <w:sz w:val="28"/>
          <w:szCs w:val="28"/>
          <w:lang w:val="en-US"/>
        </w:rPr>
        <w:t>’</w:t>
      </w:r>
      <w:r w:rsidR="003961A7" w:rsidRPr="0086099E">
        <w:rPr>
          <w:sz w:val="28"/>
          <w:szCs w:val="28"/>
          <w:lang w:val="uz-Cyrl-UZ"/>
        </w:rPr>
        <w:t xml:space="preserve">lanish sodir bo‘ladi. Ma‘lumki, jinsiy hujayralarning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(gametalar)    hosil bo‘lishi murakkab jarayon bo‘lib, tuxum hujayra va spermiya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yadrosi  urug</w:t>
      </w:r>
      <w:r w:rsidR="00CD3916">
        <w:rPr>
          <w:sz w:val="28"/>
          <w:szCs w:val="28"/>
          <w:lang w:val="en-US"/>
        </w:rPr>
        <w:t>’</w:t>
      </w:r>
      <w:r w:rsidRPr="0086099E">
        <w:rPr>
          <w:sz w:val="28"/>
          <w:szCs w:val="28"/>
          <w:lang w:val="uz-Cyrl-UZ"/>
        </w:rPr>
        <w:t xml:space="preserve">lanib qo‘shilishidan oldin bir qancha o‘zgarishlarni o‘taydi. Jinsiy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hujayralar  doim   boshlang</w:t>
      </w:r>
      <w:r w:rsidR="00CD3916">
        <w:rPr>
          <w:sz w:val="28"/>
          <w:szCs w:val="28"/>
          <w:lang w:val="en-US"/>
        </w:rPr>
        <w:t>’</w:t>
      </w:r>
      <w:r w:rsidRPr="0086099E">
        <w:rPr>
          <w:sz w:val="28"/>
          <w:szCs w:val="28"/>
          <w:lang w:val="uz-Cyrl-UZ"/>
        </w:rPr>
        <w:t xml:space="preserve">ich   somatik   (diploid)   xromosomali   hujayralardan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rivojlanadi. </w:t>
      </w:r>
    </w:p>
    <w:p w:rsidR="003961A7" w:rsidRPr="0086099E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Yopiq urug</w:t>
      </w:r>
      <w:r>
        <w:rPr>
          <w:sz w:val="28"/>
          <w:szCs w:val="28"/>
          <w:lang w:val="en-US"/>
        </w:rPr>
        <w:t>’</w:t>
      </w:r>
      <w:r w:rsidR="003961A7" w:rsidRPr="0086099E">
        <w:rPr>
          <w:sz w:val="28"/>
          <w:szCs w:val="28"/>
          <w:lang w:val="uz-Cyrl-UZ"/>
        </w:rPr>
        <w:t>li o‘simliklarda murtak xaltasining rivojlanib, onalik jinsiy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hujayrasining etilish jaryonini birinchi marta R.Braun pa M.Malpigi o‘rganishdi. </w:t>
      </w:r>
    </w:p>
    <w:p w:rsidR="003961A7" w:rsidRPr="0086099E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Urug</w:t>
      </w:r>
      <w:r>
        <w:rPr>
          <w:sz w:val="28"/>
          <w:szCs w:val="28"/>
          <w:lang w:val="en-US"/>
        </w:rPr>
        <w:t>’</w:t>
      </w:r>
      <w:r w:rsidR="003961A7" w:rsidRPr="0086099E">
        <w:rPr>
          <w:sz w:val="28"/>
          <w:szCs w:val="28"/>
          <w:lang w:val="uz-Cyrl-UZ"/>
        </w:rPr>
        <w:t xml:space="preserve">lanish   qayta   takrorlanadgan   jarayon </w:t>
      </w:r>
      <w:r>
        <w:rPr>
          <w:sz w:val="28"/>
          <w:szCs w:val="28"/>
          <w:lang w:val="uz-Cyrl-UZ"/>
        </w:rPr>
        <w:t xml:space="preserve">  bo‘lmay,   bir   marta   urug</w:t>
      </w:r>
      <w:r>
        <w:rPr>
          <w:sz w:val="28"/>
          <w:szCs w:val="28"/>
          <w:lang w:val="en-US"/>
        </w:rPr>
        <w:t>’</w:t>
      </w:r>
      <w:r w:rsidR="003961A7" w:rsidRPr="0086099E">
        <w:rPr>
          <w:sz w:val="28"/>
          <w:szCs w:val="28"/>
          <w:lang w:val="uz-Cyrl-UZ"/>
        </w:rPr>
        <w:t xml:space="preserve">langan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tuxum  hujayra   boshqa  ur</w:t>
      </w:r>
      <w:r w:rsidR="00CD3916">
        <w:rPr>
          <w:sz w:val="28"/>
          <w:szCs w:val="28"/>
          <w:lang w:val="uz-Cyrl-UZ"/>
        </w:rPr>
        <w:t>ug</w:t>
      </w:r>
      <w:r w:rsidR="00CD3916" w:rsidRPr="00CD3916">
        <w:rPr>
          <w:sz w:val="28"/>
          <w:szCs w:val="28"/>
          <w:lang w:val="uz-Cyrl-UZ"/>
        </w:rPr>
        <w:t>’</w:t>
      </w:r>
      <w:r w:rsidR="00CD3916">
        <w:rPr>
          <w:sz w:val="28"/>
          <w:szCs w:val="28"/>
          <w:lang w:val="uz-Cyrl-UZ"/>
        </w:rPr>
        <w:t>lanmaydi.  Urug</w:t>
      </w:r>
      <w:r w:rsidR="00CD3916" w:rsidRPr="00CD3916">
        <w:rPr>
          <w:sz w:val="28"/>
          <w:szCs w:val="28"/>
          <w:lang w:val="uz-Cyrl-UZ"/>
        </w:rPr>
        <w:t>’</w:t>
      </w:r>
      <w:r w:rsidRPr="0086099E">
        <w:rPr>
          <w:sz w:val="28"/>
          <w:szCs w:val="28"/>
          <w:lang w:val="uz-Cyrl-UZ"/>
        </w:rPr>
        <w:t xml:space="preserve">lanish   jarayonida  turning   yashab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kolishi  uchun   zarur   bo‘lgan   quyidagi   genetik   xodisalar   yuz   beradi:  1)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xromosomalarninig  diploid   soni   tiklanadi   2)   bir   avlod   bilan   keyingi   avlod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o‘rtasidagi   moddiy   ketmaketlik   ta‘minlanadi   3)   bir   individda   ota -ona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organizmlarning irsiy xusus</w:t>
      </w:r>
      <w:r w:rsidR="00CD3916">
        <w:rPr>
          <w:sz w:val="28"/>
          <w:szCs w:val="28"/>
          <w:lang w:val="uz-Cyrl-UZ"/>
        </w:rPr>
        <w:t>iyatlari  mujassamlashadi. Urug</w:t>
      </w:r>
      <w:r w:rsidR="00CD3916">
        <w:rPr>
          <w:sz w:val="28"/>
          <w:szCs w:val="28"/>
          <w:lang w:val="en-US"/>
        </w:rPr>
        <w:t>’</w:t>
      </w:r>
      <w:r w:rsidRPr="0086099E">
        <w:rPr>
          <w:sz w:val="28"/>
          <w:szCs w:val="28"/>
          <w:lang w:val="uz-Cyrl-UZ"/>
        </w:rPr>
        <w:t xml:space="preserve">chi labchasiga kelib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tushgan   chang   donachasi   har   xil  o‘simliklarda   ma‘lum   vaqtdan   so‘ng   o‘sib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chang naychasi hosil qiladi. Masalan: qand-  lavlagida 2 soatdan so‘ng, ko‘k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piyozda   5   minutdan   so‘ng,   </w:t>
      </w:r>
      <w:r w:rsidR="00CD3916">
        <w:rPr>
          <w:sz w:val="28"/>
          <w:szCs w:val="28"/>
          <w:lang w:val="uz-Cyrl-UZ"/>
        </w:rPr>
        <w:t>go‘zada   2-3  soatdan   so‘ng</w:t>
      </w:r>
      <w:r w:rsidRPr="0086099E">
        <w:rPr>
          <w:sz w:val="28"/>
          <w:szCs w:val="28"/>
          <w:lang w:val="uz-Cyrl-UZ"/>
        </w:rPr>
        <w:t xml:space="preserve">,   makkajo‘xori   va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jo‘xorida  tez  o‘sadi.  CHang   donachasi   o‘sish  nachijasida uning  hajmi   ortadi.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So‘ngra   intina </w:t>
      </w:r>
      <w:r w:rsidR="00CD3916">
        <w:rPr>
          <w:sz w:val="28"/>
          <w:szCs w:val="28"/>
          <w:lang w:val="uz-Cyrl-UZ"/>
        </w:rPr>
        <w:t xml:space="preserve">  qobig</w:t>
      </w:r>
      <w:r w:rsidR="00CD3916">
        <w:rPr>
          <w:sz w:val="28"/>
          <w:szCs w:val="28"/>
          <w:lang w:val="en-US"/>
        </w:rPr>
        <w:t>’</w:t>
      </w:r>
      <w:r w:rsidRPr="0086099E">
        <w:rPr>
          <w:sz w:val="28"/>
          <w:szCs w:val="28"/>
          <w:lang w:val="uz-Cyrl-UZ"/>
        </w:rPr>
        <w:t xml:space="preserve">i  hisobiga,   ekzina   qobig’ining  teshiklaridan   chang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naychalari o‘sib chiqadi. Ko‘pincha bitta chang donachasidan bitta naycha o‘sib </w:t>
      </w:r>
    </w:p>
    <w:p w:rsidR="003961A7" w:rsidRPr="0086099E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chiqadi, u urug</w:t>
      </w:r>
      <w:r>
        <w:rPr>
          <w:sz w:val="28"/>
          <w:szCs w:val="28"/>
          <w:lang w:val="en-US"/>
        </w:rPr>
        <w:t>’</w:t>
      </w:r>
      <w:r w:rsidR="003961A7" w:rsidRPr="0086099E">
        <w:rPr>
          <w:sz w:val="28"/>
          <w:szCs w:val="28"/>
          <w:lang w:val="uz-Cyrl-UZ"/>
        </w:rPr>
        <w:t xml:space="preserve">ning ustinchasi buylab tuguncha tomon harakat   qiladi. Bunda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chang   donachasining   sitoplazmasi,  vegetativ   yadro   va   ikkala   spermasi   chang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naychasi ichid</w:t>
      </w:r>
      <w:r w:rsidR="00CD3916">
        <w:rPr>
          <w:sz w:val="28"/>
          <w:szCs w:val="28"/>
          <w:lang w:val="uz-Cyrl-UZ"/>
        </w:rPr>
        <w:t>i bo‘ladi. CHang naychasi, urug</w:t>
      </w:r>
      <w:r w:rsidR="00CD3916">
        <w:rPr>
          <w:sz w:val="28"/>
          <w:szCs w:val="28"/>
          <w:lang w:val="en-US"/>
        </w:rPr>
        <w:t>’</w:t>
      </w:r>
      <w:r w:rsidRPr="0086099E">
        <w:rPr>
          <w:sz w:val="28"/>
          <w:szCs w:val="28"/>
          <w:lang w:val="uz-Cyrl-UZ"/>
        </w:rPr>
        <w:t xml:space="preserve"> murtakning  mikropili qismiga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o‘sib   borib  ,   uning   teshig   orqali   murtak   xaltachasi   ichiga   kiradi  va   tuxum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apparati   bilan   to‘qnashadi.   CHang   naychasining   uchi   sinergid   (yo‘ldosh)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hujayralar bilan to‘qnashganda, u yoriladi, sinergidlar esa parchalanib ketadi.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Y</w:t>
      </w:r>
      <w:r w:rsidR="00CD3916">
        <w:rPr>
          <w:sz w:val="28"/>
          <w:szCs w:val="28"/>
          <w:lang w:val="en-US"/>
        </w:rPr>
        <w:t>o</w:t>
      </w:r>
      <w:r w:rsidRPr="0086099E">
        <w:rPr>
          <w:sz w:val="28"/>
          <w:szCs w:val="28"/>
          <w:lang w:val="uz-Cyrl-UZ"/>
        </w:rPr>
        <w:t xml:space="preserve">rilgan   naycha   ichidagi   generativ   ikkita    sperma   va   vegetativ   xujayralar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boshqa  suyuq   moddalar   bilan   birgalikda   murtak   xaltachasi   ichiga   tushadi.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Murtak  xaltachasi ichiga tushgan ikkita spermaning biri tuxum hujayra bilan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qo‘shiladi.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Urug’langan tuxum hujayrada  -  zigota  xromosomalarning diploid soni tiklanib, </w:t>
      </w:r>
    </w:p>
    <w:p w:rsidR="003961A7" w:rsidRPr="0086099E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zigotadan urug</w:t>
      </w:r>
      <w:r>
        <w:rPr>
          <w:sz w:val="28"/>
          <w:szCs w:val="28"/>
          <w:lang w:val="en-US"/>
        </w:rPr>
        <w:t>’</w:t>
      </w:r>
      <w:r w:rsidR="003961A7" w:rsidRPr="0086099E">
        <w:rPr>
          <w:sz w:val="28"/>
          <w:szCs w:val="28"/>
          <w:lang w:val="uz-Cyrl-UZ"/>
        </w:rPr>
        <w:t>ning murtagi rivojlanadi. Yopiq urug’li o‘simliklarda urug’lanish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jarayonidan so‘ng qo‘shimcha murtak organ  -  endosperm rivojlanadi. Endospem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lastRenderedPageBreak/>
        <w:t xml:space="preserve">urug’  murtagini   zapas   oziq   moddalar  bilan   ta‘minlovchi   manba   bo‘lib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hisoblanadi. </w:t>
      </w:r>
    </w:p>
    <w:p w:rsidR="003961A7" w:rsidRPr="0086099E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 xml:space="preserve">Endospermning  </w:t>
      </w:r>
      <w:r w:rsidR="00CD3916">
        <w:rPr>
          <w:sz w:val="28"/>
          <w:szCs w:val="28"/>
          <w:lang w:val="uz-Cyrl-UZ"/>
        </w:rPr>
        <w:t xml:space="preserve"> rivojlanishi   ikkinchi   urug</w:t>
      </w:r>
      <w:r w:rsidR="00CD3916">
        <w:rPr>
          <w:sz w:val="28"/>
          <w:szCs w:val="28"/>
          <w:lang w:val="en-US"/>
        </w:rPr>
        <w:t>’</w:t>
      </w:r>
      <w:r w:rsidRPr="0086099E">
        <w:rPr>
          <w:sz w:val="28"/>
          <w:szCs w:val="28"/>
          <w:lang w:val="uz-Cyrl-UZ"/>
        </w:rPr>
        <w:t xml:space="preserve">lanish   orqali   boshlanadi.   Murtak </w:t>
      </w:r>
    </w:p>
    <w:p w:rsidR="003961A7" w:rsidRDefault="003961A7" w:rsidP="004970E3">
      <w:pPr>
        <w:jc w:val="both"/>
        <w:rPr>
          <w:sz w:val="28"/>
          <w:szCs w:val="28"/>
          <w:lang w:val="uz-Cyrl-UZ"/>
        </w:rPr>
      </w:pPr>
      <w:r w:rsidRPr="0086099E">
        <w:rPr>
          <w:sz w:val="28"/>
          <w:szCs w:val="28"/>
          <w:lang w:val="uz-Cyrl-UZ"/>
        </w:rPr>
        <w:t>xaltasi ichidagi ikkinchi sperma uning diploid xromasomali markaziy hujayralari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 xml:space="preserve">bilan  qo‘shiladi. Natijada, triploid xromosomaga ega endosperm hosil bo‘ladi. 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>Murtak xaltachasi ichidagi qolgan hujayralar endospermga so‘rilib ketadi. Bitta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 xml:space="preserve">spermaning   tuxum   hujayra   bilan,   boshqasining   markaziy   hujayralar   yadrosi </w:t>
      </w:r>
    </w:p>
    <w:p w:rsidR="003961A7" w:rsidRPr="004B0B73" w:rsidRDefault="00CD3916" w:rsidP="004970E3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bilan  qo‘shilishi qo‘sh urug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z-Cyrl-UZ"/>
        </w:rPr>
        <w:t>lanish deb ataladi. Qo‘sh urug</w:t>
      </w:r>
      <w:r>
        <w:rPr>
          <w:sz w:val="28"/>
          <w:szCs w:val="28"/>
          <w:lang w:val="en-US"/>
        </w:rPr>
        <w:t>’</w:t>
      </w:r>
      <w:r w:rsidR="003961A7" w:rsidRPr="004B0B73">
        <w:rPr>
          <w:sz w:val="28"/>
          <w:szCs w:val="28"/>
          <w:lang w:val="uz-Cyrl-UZ"/>
        </w:rPr>
        <w:t xml:space="preserve">lanish hodisasini (1898 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 xml:space="preserve">yilda)  va endosperm yadrosining triploidlik mohiyatini rus olimi (1915 yilda) 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>M.S.Navashin aniqlagan.O</w:t>
      </w:r>
      <w:r w:rsidR="00CD3916">
        <w:rPr>
          <w:sz w:val="28"/>
          <w:szCs w:val="28"/>
          <w:lang w:val="uz-Cyrl-UZ"/>
        </w:rPr>
        <w:t>‘simliklar uchun monosperm urug</w:t>
      </w:r>
      <w:r w:rsidR="00CD3916">
        <w:rPr>
          <w:sz w:val="28"/>
          <w:szCs w:val="28"/>
          <w:lang w:val="en-US"/>
        </w:rPr>
        <w:t>’</w:t>
      </w:r>
      <w:bookmarkStart w:id="0" w:name="_GoBack"/>
      <w:bookmarkEnd w:id="0"/>
      <w:r w:rsidRPr="004B0B73">
        <w:rPr>
          <w:sz w:val="28"/>
          <w:szCs w:val="28"/>
          <w:lang w:val="uz-Cyrl-UZ"/>
        </w:rPr>
        <w:t xml:space="preserve">lanish xarakterlidir, 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 xml:space="preserve">biroq o‘simliklarda ham murtak xaltachasi ichiga bir nechta chang naychasi 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 xml:space="preserve">o‘sib  kirishi mumkinligi aniqlangan. Bu xodisa polispermiya deyilib, u lavlagi, 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>g’o‘za,  burchoq, tamaki va ko‘k piyozda kuzatilgan.</w:t>
      </w:r>
    </w:p>
    <w:p w:rsidR="003961A7" w:rsidRPr="004B0B73" w:rsidRDefault="003961A7" w:rsidP="004970E3">
      <w:pPr>
        <w:jc w:val="both"/>
        <w:rPr>
          <w:b/>
          <w:sz w:val="28"/>
          <w:szCs w:val="28"/>
          <w:lang w:val="uz-Cyrl-UZ"/>
        </w:rPr>
      </w:pPr>
      <w:r w:rsidRPr="004B0B73">
        <w:rPr>
          <w:b/>
          <w:sz w:val="28"/>
          <w:szCs w:val="28"/>
          <w:lang w:val="uz-Cyrl-UZ"/>
        </w:rPr>
        <w:t>Nazorat savollari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>1. Jinsiy ko‘payish xillari.</w:t>
      </w:r>
    </w:p>
    <w:p w:rsidR="003961A7" w:rsidRPr="004B0B73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>2. Kopulyasiya bilan ro‘y beruvchi gametogamiyaning xillari qanday.</w:t>
      </w:r>
    </w:p>
    <w:p w:rsidR="003961A7" w:rsidRPr="008A4A8A" w:rsidRDefault="003961A7" w:rsidP="004970E3">
      <w:pPr>
        <w:jc w:val="both"/>
        <w:rPr>
          <w:sz w:val="28"/>
          <w:szCs w:val="28"/>
          <w:lang w:val="uz-Cyrl-UZ"/>
        </w:rPr>
      </w:pPr>
      <w:r w:rsidRPr="004B0B73">
        <w:rPr>
          <w:sz w:val="28"/>
          <w:szCs w:val="28"/>
          <w:lang w:val="uz-Cyrl-UZ"/>
        </w:rPr>
        <w:t>3. Jinsiy hujayralarning rivojlanishi (gametogenez) xaqida aytib bering.</w:t>
      </w:r>
    </w:p>
    <w:sectPr w:rsidR="003961A7" w:rsidRPr="008A4A8A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NDA Times UZ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eterburg Uzbe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 Uzbe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DBD"/>
    <w:rsid w:val="00043067"/>
    <w:rsid w:val="000C5935"/>
    <w:rsid w:val="003961A7"/>
    <w:rsid w:val="003C0ABE"/>
    <w:rsid w:val="003F41D8"/>
    <w:rsid w:val="00461C0E"/>
    <w:rsid w:val="004970E3"/>
    <w:rsid w:val="004B0B73"/>
    <w:rsid w:val="004C3614"/>
    <w:rsid w:val="004F40D2"/>
    <w:rsid w:val="00512432"/>
    <w:rsid w:val="005A6F27"/>
    <w:rsid w:val="0062394D"/>
    <w:rsid w:val="0064697B"/>
    <w:rsid w:val="00683723"/>
    <w:rsid w:val="007077AD"/>
    <w:rsid w:val="007F263B"/>
    <w:rsid w:val="008555D5"/>
    <w:rsid w:val="0086099E"/>
    <w:rsid w:val="008A4A8A"/>
    <w:rsid w:val="008E7662"/>
    <w:rsid w:val="008F4A45"/>
    <w:rsid w:val="00993E53"/>
    <w:rsid w:val="009E5A73"/>
    <w:rsid w:val="00A304F4"/>
    <w:rsid w:val="00A3154B"/>
    <w:rsid w:val="00A47DBD"/>
    <w:rsid w:val="00A62B11"/>
    <w:rsid w:val="00BF38AE"/>
    <w:rsid w:val="00CD3916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B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0ABE"/>
    <w:pPr>
      <w:keepNext/>
      <w:ind w:left="360"/>
      <w:jc w:val="center"/>
      <w:outlineLvl w:val="0"/>
    </w:pPr>
    <w:rPr>
      <w:rFonts w:ascii="BalticaUzbek" w:hAnsi="BalticaUzbek"/>
      <w:b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3C0ABE"/>
    <w:pPr>
      <w:keepNext/>
      <w:jc w:val="center"/>
      <w:outlineLvl w:val="1"/>
    </w:pPr>
    <w:rPr>
      <w:rFonts w:ascii="BalticaUzbek" w:hAnsi="BalticaUzbek"/>
      <w:b/>
      <w:bCs/>
      <w:sz w:val="36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3C0ABE"/>
    <w:pPr>
      <w:keepNext/>
      <w:outlineLvl w:val="2"/>
    </w:pPr>
    <w:rPr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C0ABE"/>
    <w:pPr>
      <w:keepNext/>
      <w:jc w:val="center"/>
      <w:outlineLvl w:val="3"/>
    </w:pPr>
    <w:rPr>
      <w:rFonts w:ascii="BalticaUzbek" w:hAnsi="BalticaUzbek"/>
      <w:b/>
      <w:sz w:val="28"/>
      <w:szCs w:val="20"/>
      <w:lang w:val="en-US"/>
    </w:rPr>
  </w:style>
  <w:style w:type="paragraph" w:styleId="5">
    <w:name w:val="heading 5"/>
    <w:basedOn w:val="a"/>
    <w:next w:val="a"/>
    <w:link w:val="50"/>
    <w:uiPriority w:val="99"/>
    <w:qFormat/>
    <w:rsid w:val="003C0ABE"/>
    <w:pPr>
      <w:keepNext/>
      <w:ind w:firstLine="720"/>
      <w:jc w:val="center"/>
      <w:outlineLvl w:val="4"/>
    </w:pPr>
    <w:rPr>
      <w:rFonts w:ascii="BalticaUzbek" w:hAnsi="BalticaUzbek"/>
      <w:b/>
      <w:sz w:val="28"/>
      <w:szCs w:val="32"/>
      <w:lang w:val="es-VE"/>
    </w:rPr>
  </w:style>
  <w:style w:type="paragraph" w:styleId="6">
    <w:name w:val="heading 6"/>
    <w:basedOn w:val="a"/>
    <w:next w:val="a"/>
    <w:link w:val="60"/>
    <w:uiPriority w:val="99"/>
    <w:qFormat/>
    <w:rsid w:val="00A304F4"/>
    <w:pPr>
      <w:keepNext/>
      <w:ind w:firstLine="578"/>
      <w:jc w:val="both"/>
      <w:outlineLvl w:val="5"/>
    </w:pPr>
    <w:rPr>
      <w:rFonts w:ascii="BalticaUzbek" w:hAnsi="BalticaUzbek"/>
      <w:b/>
      <w:sz w:val="28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C0ABE"/>
    <w:pPr>
      <w:keepNext/>
      <w:suppressAutoHyphens/>
      <w:autoSpaceDE w:val="0"/>
      <w:autoSpaceDN w:val="0"/>
      <w:adjustRightInd w:val="0"/>
      <w:ind w:right="88"/>
      <w:jc w:val="center"/>
      <w:outlineLvl w:val="6"/>
    </w:pPr>
    <w:rPr>
      <w:rFonts w:ascii="BalticaUzbek" w:hAnsi="BalticaUzbek"/>
      <w:b/>
      <w:i/>
      <w:sz w:val="28"/>
      <w:lang w:val="es-VE"/>
    </w:rPr>
  </w:style>
  <w:style w:type="paragraph" w:styleId="8">
    <w:name w:val="heading 8"/>
    <w:basedOn w:val="a"/>
    <w:next w:val="a"/>
    <w:link w:val="80"/>
    <w:uiPriority w:val="99"/>
    <w:qFormat/>
    <w:rsid w:val="003C0ABE"/>
    <w:pPr>
      <w:keepNext/>
      <w:outlineLvl w:val="7"/>
    </w:pPr>
    <w:rPr>
      <w:rFonts w:ascii="BalticaUzbek" w:hAnsi="BalticaUzbek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3C0AB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0ABE"/>
    <w:rPr>
      <w:rFonts w:ascii="BalticaUzbek" w:hAnsi="BalticaUzbek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9"/>
    <w:locked/>
    <w:rsid w:val="003C0ABE"/>
    <w:rPr>
      <w:rFonts w:cs="Times New Roman"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3C0ABE"/>
    <w:rPr>
      <w:rFonts w:ascii="BalticaUzbek" w:hAnsi="BalticaUzbek" w:cs="Times New Roman"/>
      <w:b/>
      <w:sz w:val="28"/>
      <w:lang w:val="en-US"/>
    </w:rPr>
  </w:style>
  <w:style w:type="character" w:customStyle="1" w:styleId="50">
    <w:name w:val="Заголовок 5 Знак"/>
    <w:basedOn w:val="a0"/>
    <w:link w:val="5"/>
    <w:uiPriority w:val="99"/>
    <w:locked/>
    <w:rsid w:val="003C0ABE"/>
    <w:rPr>
      <w:rFonts w:ascii="BalticaUzbek" w:hAnsi="BalticaUzbek" w:cs="Times New Roman"/>
      <w:b/>
      <w:sz w:val="32"/>
      <w:szCs w:val="32"/>
      <w:lang w:val="es-VE"/>
    </w:rPr>
  </w:style>
  <w:style w:type="character" w:customStyle="1" w:styleId="60">
    <w:name w:val="Заголовок 6 Знак"/>
    <w:basedOn w:val="a0"/>
    <w:link w:val="6"/>
    <w:uiPriority w:val="99"/>
    <w:locked/>
    <w:rsid w:val="00A304F4"/>
    <w:rPr>
      <w:rFonts w:ascii="BalticaUzbek" w:hAnsi="BalticaUzbek" w:cs="Times New Roman"/>
      <w:b/>
      <w:sz w:val="28"/>
      <w:lang w:val="en-US"/>
    </w:rPr>
  </w:style>
  <w:style w:type="character" w:customStyle="1" w:styleId="70">
    <w:name w:val="Заголовок 7 Знак"/>
    <w:basedOn w:val="a0"/>
    <w:link w:val="7"/>
    <w:uiPriority w:val="99"/>
    <w:locked/>
    <w:rsid w:val="003C0ABE"/>
    <w:rPr>
      <w:rFonts w:ascii="BalticaUzbek" w:hAnsi="BalticaUzbek" w:cs="Times New Roman"/>
      <w:b/>
      <w:i/>
      <w:sz w:val="24"/>
      <w:szCs w:val="24"/>
      <w:lang w:val="es-VE"/>
    </w:rPr>
  </w:style>
  <w:style w:type="character" w:customStyle="1" w:styleId="80">
    <w:name w:val="Заголовок 8 Знак"/>
    <w:basedOn w:val="a0"/>
    <w:link w:val="8"/>
    <w:uiPriority w:val="99"/>
    <w:locked/>
    <w:rsid w:val="003C0ABE"/>
    <w:rPr>
      <w:rFonts w:ascii="BalticaUzbek" w:hAnsi="BalticaUzbek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locked/>
    <w:rsid w:val="003C0ABE"/>
    <w:rPr>
      <w:rFonts w:ascii="Arial" w:hAnsi="Arial" w:cs="Arial"/>
      <w:sz w:val="22"/>
      <w:szCs w:val="22"/>
    </w:rPr>
  </w:style>
  <w:style w:type="paragraph" w:styleId="a3">
    <w:name w:val="Body Text"/>
    <w:basedOn w:val="a"/>
    <w:link w:val="a4"/>
    <w:uiPriority w:val="99"/>
    <w:rsid w:val="00A304F4"/>
    <w:pPr>
      <w:jc w:val="both"/>
    </w:pPr>
    <w:rPr>
      <w:rFonts w:ascii="BalticaUzbek" w:hAnsi="BalticaUzbek"/>
      <w:sz w:val="28"/>
      <w:lang w:val="en-US"/>
    </w:rPr>
  </w:style>
  <w:style w:type="character" w:customStyle="1" w:styleId="a4">
    <w:name w:val="Основной текст Знак"/>
    <w:basedOn w:val="a0"/>
    <w:link w:val="a3"/>
    <w:uiPriority w:val="99"/>
    <w:locked/>
    <w:rsid w:val="00A304F4"/>
    <w:rPr>
      <w:rFonts w:ascii="BalticaUzbek" w:hAnsi="BalticaUzbek" w:cs="Times New Roman"/>
      <w:sz w:val="24"/>
      <w:szCs w:val="24"/>
      <w:lang w:val="en-US"/>
    </w:rPr>
  </w:style>
  <w:style w:type="paragraph" w:styleId="a5">
    <w:name w:val="Body Text Indent"/>
    <w:basedOn w:val="a"/>
    <w:link w:val="a6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s-VE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A304F4"/>
    <w:rPr>
      <w:rFonts w:ascii="BalticaUzbek" w:hAnsi="BalticaUzbek" w:cs="Times New Roman"/>
      <w:sz w:val="28"/>
      <w:lang w:val="es-VE"/>
    </w:rPr>
  </w:style>
  <w:style w:type="paragraph" w:styleId="31">
    <w:name w:val="Body Text Indent 3"/>
    <w:basedOn w:val="a"/>
    <w:link w:val="32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A304F4"/>
    <w:rPr>
      <w:rFonts w:ascii="BalticaUzbek" w:hAnsi="BalticaUzbek" w:cs="Times New Roman"/>
      <w:sz w:val="28"/>
      <w:lang w:val="en-US"/>
    </w:rPr>
  </w:style>
  <w:style w:type="paragraph" w:customStyle="1" w:styleId="a7">
    <w:name w:val="Знак Знак Знак Знак"/>
    <w:basedOn w:val="a"/>
    <w:autoRedefine/>
    <w:uiPriority w:val="99"/>
    <w:rsid w:val="003C0ABE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Title"/>
    <w:basedOn w:val="a"/>
    <w:link w:val="a9"/>
    <w:uiPriority w:val="99"/>
    <w:qFormat/>
    <w:rsid w:val="003C0ABE"/>
    <w:pPr>
      <w:jc w:val="center"/>
    </w:pPr>
    <w:rPr>
      <w:rFonts w:ascii="BalticaUzbek" w:hAnsi="BalticaUzbek"/>
      <w:b/>
      <w:bCs/>
      <w:sz w:val="32"/>
      <w:lang w:val="en-US"/>
    </w:rPr>
  </w:style>
  <w:style w:type="character" w:customStyle="1" w:styleId="a9">
    <w:name w:val="Название Знак"/>
    <w:basedOn w:val="a0"/>
    <w:link w:val="a8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paragraph" w:styleId="21">
    <w:name w:val="Body Text Indent 2"/>
    <w:basedOn w:val="a"/>
    <w:link w:val="22"/>
    <w:uiPriority w:val="99"/>
    <w:rsid w:val="003C0ABE"/>
    <w:pPr>
      <w:ind w:firstLine="709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23">
    <w:name w:val="Body Text 2"/>
    <w:basedOn w:val="a"/>
    <w:link w:val="24"/>
    <w:uiPriority w:val="99"/>
    <w:rsid w:val="003C0ABE"/>
    <w:pPr>
      <w:jc w:val="both"/>
    </w:pPr>
    <w:rPr>
      <w:rFonts w:ascii="BalticaUzbek" w:hAnsi="BalticaUzbek"/>
      <w:szCs w:val="20"/>
      <w:lang w:val="es-VE"/>
    </w:rPr>
  </w:style>
  <w:style w:type="character" w:customStyle="1" w:styleId="24">
    <w:name w:val="Основной текст 2 Знак"/>
    <w:basedOn w:val="a0"/>
    <w:link w:val="23"/>
    <w:uiPriority w:val="99"/>
    <w:locked/>
    <w:rsid w:val="003C0ABE"/>
    <w:rPr>
      <w:rFonts w:ascii="BalticaUzbek" w:hAnsi="BalticaUzbek" w:cs="Times New Roman"/>
      <w:sz w:val="24"/>
      <w:lang w:val="es-VE"/>
    </w:rPr>
  </w:style>
  <w:style w:type="paragraph" w:styleId="33">
    <w:name w:val="Body Text 3"/>
    <w:basedOn w:val="a"/>
    <w:link w:val="34"/>
    <w:uiPriority w:val="99"/>
    <w:rsid w:val="003C0ABE"/>
    <w:pPr>
      <w:suppressAutoHyphens/>
      <w:autoSpaceDE w:val="0"/>
      <w:autoSpaceDN w:val="0"/>
      <w:adjustRightInd w:val="0"/>
      <w:ind w:right="88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4">
    <w:name w:val="Основной текст 3 Знак"/>
    <w:basedOn w:val="a0"/>
    <w:link w:val="33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aa">
    <w:name w:val="Plain Text"/>
    <w:basedOn w:val="a"/>
    <w:link w:val="ab"/>
    <w:uiPriority w:val="99"/>
    <w:rsid w:val="003C0ABE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locked/>
    <w:rsid w:val="003C0ABE"/>
    <w:rPr>
      <w:rFonts w:ascii="Courier New" w:hAnsi="Courier New" w:cs="Courier New"/>
    </w:rPr>
  </w:style>
  <w:style w:type="paragraph" w:styleId="ac">
    <w:name w:val="caption"/>
    <w:basedOn w:val="a"/>
    <w:next w:val="a"/>
    <w:uiPriority w:val="99"/>
    <w:qFormat/>
    <w:rsid w:val="003C0ABE"/>
    <w:pPr>
      <w:jc w:val="both"/>
    </w:pPr>
    <w:rPr>
      <w:rFonts w:ascii="BalticaUzbek" w:hAnsi="BalticaUzbek"/>
      <w:sz w:val="36"/>
      <w:lang w:val="en-US"/>
    </w:rPr>
  </w:style>
  <w:style w:type="paragraph" w:customStyle="1" w:styleId="11">
    <w:name w:val="Обычный1"/>
    <w:uiPriority w:val="99"/>
    <w:rsid w:val="003C0ABE"/>
    <w:pPr>
      <w:widowControl w:val="0"/>
    </w:pPr>
    <w:rPr>
      <w:b/>
      <w:sz w:val="20"/>
      <w:szCs w:val="20"/>
    </w:rPr>
  </w:style>
  <w:style w:type="paragraph" w:styleId="ad">
    <w:name w:val="header"/>
    <w:basedOn w:val="a"/>
    <w:link w:val="ae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3C0ABE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3C0ABE"/>
    <w:rPr>
      <w:rFonts w:cs="Times New Roman"/>
      <w:sz w:val="24"/>
      <w:szCs w:val="24"/>
    </w:rPr>
  </w:style>
  <w:style w:type="character" w:styleId="af1">
    <w:name w:val="page number"/>
    <w:basedOn w:val="a0"/>
    <w:uiPriority w:val="99"/>
    <w:rsid w:val="003C0ABE"/>
    <w:rPr>
      <w:rFonts w:cs="Times New Roman"/>
    </w:rPr>
  </w:style>
  <w:style w:type="table" w:styleId="af2">
    <w:name w:val="Table Grid"/>
    <w:basedOn w:val="a1"/>
    <w:uiPriority w:val="99"/>
    <w:rsid w:val="003C0A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rsid w:val="003C0ABE"/>
    <w:rPr>
      <w:rFonts w:cs="Times New Roman"/>
      <w:color w:val="0000FF"/>
      <w:u w:val="single"/>
    </w:rPr>
  </w:style>
  <w:style w:type="character" w:customStyle="1" w:styleId="35">
    <w:name w:val="Знак Знак3"/>
    <w:uiPriority w:val="99"/>
    <w:rsid w:val="003C0ABE"/>
    <w:rPr>
      <w:rFonts w:ascii="PANDA Times UZ" w:hAnsi="PANDA Times UZ"/>
      <w:sz w:val="28"/>
      <w:lang w:val="ru-RU" w:eastAsia="ru-RU"/>
    </w:rPr>
  </w:style>
  <w:style w:type="paragraph" w:styleId="af4">
    <w:name w:val="List"/>
    <w:basedOn w:val="a"/>
    <w:uiPriority w:val="99"/>
    <w:rsid w:val="003C0ABE"/>
    <w:pPr>
      <w:ind w:left="283" w:hanging="283"/>
    </w:pPr>
    <w:rPr>
      <w:sz w:val="28"/>
      <w:szCs w:val="28"/>
    </w:rPr>
  </w:style>
  <w:style w:type="paragraph" w:customStyle="1" w:styleId="Iauiue1">
    <w:name w:val="Iau?iue1"/>
    <w:uiPriority w:val="99"/>
    <w:rsid w:val="003C0ABE"/>
    <w:rPr>
      <w:sz w:val="20"/>
      <w:szCs w:val="20"/>
    </w:rPr>
  </w:style>
  <w:style w:type="paragraph" w:customStyle="1" w:styleId="caaieiaie8">
    <w:name w:val="caaieiaie 8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4"/>
    </w:rPr>
  </w:style>
  <w:style w:type="character" w:styleId="af5">
    <w:name w:val="endnote reference"/>
    <w:basedOn w:val="a0"/>
    <w:uiPriority w:val="99"/>
    <w:rsid w:val="003C0ABE"/>
    <w:rPr>
      <w:rFonts w:cs="Times New Roman"/>
      <w:vertAlign w:val="superscript"/>
    </w:rPr>
  </w:style>
  <w:style w:type="character" w:styleId="af6">
    <w:name w:val="footnote reference"/>
    <w:basedOn w:val="a0"/>
    <w:uiPriority w:val="99"/>
    <w:rsid w:val="003C0ABE"/>
    <w:rPr>
      <w:rFonts w:cs="Times New Roman"/>
      <w:vertAlign w:val="superscript"/>
    </w:rPr>
  </w:style>
  <w:style w:type="paragraph" w:customStyle="1" w:styleId="Iauiue">
    <w:name w:val="Iau?iue"/>
    <w:uiPriority w:val="99"/>
    <w:rsid w:val="003C0ABE"/>
    <w:rPr>
      <w:sz w:val="20"/>
      <w:szCs w:val="20"/>
      <w:lang w:val="en-US"/>
    </w:rPr>
  </w:style>
  <w:style w:type="paragraph" w:customStyle="1" w:styleId="caaieiaie1">
    <w:name w:val="caaieiaie 1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36"/>
    </w:rPr>
  </w:style>
  <w:style w:type="paragraph" w:customStyle="1" w:styleId="caaieiaie2">
    <w:name w:val="caaieiaie 2"/>
    <w:basedOn w:val="Iauiue1"/>
    <w:next w:val="Iauiue1"/>
    <w:uiPriority w:val="99"/>
    <w:rsid w:val="003C0ABE"/>
    <w:pPr>
      <w:keepNext/>
      <w:ind w:left="283" w:hanging="283"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3">
    <w:name w:val="caaieiaie 3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</w:rPr>
  </w:style>
  <w:style w:type="paragraph" w:customStyle="1" w:styleId="caaieiaie4">
    <w:name w:val="caaieiaie 4"/>
    <w:basedOn w:val="Iauiue1"/>
    <w:next w:val="Iauiue1"/>
    <w:uiPriority w:val="99"/>
    <w:rsid w:val="003C0ABE"/>
    <w:pPr>
      <w:keepNext/>
      <w:ind w:firstLine="720"/>
      <w:jc w:val="center"/>
    </w:pPr>
    <w:rPr>
      <w:rFonts w:ascii="Peterburg Uzbek" w:hAnsi="Peterburg Uzbek"/>
      <w:b/>
      <w:sz w:val="22"/>
    </w:rPr>
  </w:style>
  <w:style w:type="paragraph" w:customStyle="1" w:styleId="caaieiaie5">
    <w:name w:val="caaieiaie 5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6">
    <w:name w:val="caaieiaie 6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sz w:val="22"/>
      <w:u w:val="single"/>
    </w:rPr>
  </w:style>
  <w:style w:type="paragraph" w:customStyle="1" w:styleId="caaieiaie7">
    <w:name w:val="caaieiaie 7"/>
    <w:basedOn w:val="Iauiue1"/>
    <w:next w:val="Iauiue1"/>
    <w:uiPriority w:val="99"/>
    <w:rsid w:val="003C0ABE"/>
    <w:pPr>
      <w:keepNext/>
      <w:ind w:left="720"/>
      <w:jc w:val="center"/>
    </w:pPr>
    <w:rPr>
      <w:rFonts w:ascii="Peterburg Uzbek" w:hAnsi="Peterburg Uzbek"/>
      <w:b/>
      <w:sz w:val="22"/>
    </w:rPr>
  </w:style>
  <w:style w:type="paragraph" w:customStyle="1" w:styleId="caaieiaie9">
    <w:name w:val="caaieiaie 9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color w:val="0000FF"/>
      <w:sz w:val="96"/>
    </w:rPr>
  </w:style>
  <w:style w:type="paragraph" w:customStyle="1" w:styleId="Iniiaiieoaeno2">
    <w:name w:val="Iniiaiie oaeno 2"/>
    <w:basedOn w:val="Iauiue1"/>
    <w:uiPriority w:val="99"/>
    <w:rsid w:val="003C0ABE"/>
    <w:pPr>
      <w:ind w:firstLine="709"/>
      <w:jc w:val="center"/>
    </w:pPr>
    <w:rPr>
      <w:rFonts w:ascii="Peterburg Uzbek" w:hAnsi="Peterburg Uzbek"/>
      <w:sz w:val="28"/>
    </w:rPr>
  </w:style>
  <w:style w:type="paragraph" w:customStyle="1" w:styleId="Iniiaiieoaenonionooii">
    <w:name w:val="Iniiaiie oaeno n ionooii"/>
    <w:basedOn w:val="Iauiue1"/>
    <w:uiPriority w:val="99"/>
    <w:rsid w:val="003C0ABE"/>
    <w:pPr>
      <w:ind w:firstLine="709"/>
      <w:jc w:val="both"/>
    </w:pPr>
    <w:rPr>
      <w:rFonts w:ascii="Peterburg Uzbek" w:hAnsi="Peterburg Uzbek"/>
      <w:sz w:val="28"/>
    </w:rPr>
  </w:style>
  <w:style w:type="paragraph" w:customStyle="1" w:styleId="Iniiaiieoaenoniono000">
    <w:name w:val="Iniiaiie oaeno n iono000"/>
    <w:basedOn w:val="Iauiue1"/>
    <w:uiPriority w:val="99"/>
    <w:rsid w:val="003C0ABE"/>
    <w:pPr>
      <w:ind w:firstLine="851"/>
      <w:jc w:val="both"/>
    </w:pPr>
    <w:rPr>
      <w:rFonts w:ascii="Peterburg Uzbek" w:hAnsi="Peterburg Uzbek"/>
      <w:sz w:val="28"/>
    </w:rPr>
  </w:style>
  <w:style w:type="paragraph" w:customStyle="1" w:styleId="Aaoieeeieiioeooe">
    <w:name w:val="Aa?o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eieeeieiioeooe">
    <w:name w:val="Ie?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niiaiieoaeno">
    <w:name w:val="Iniiaiie oaeno"/>
    <w:basedOn w:val="Iauiue1"/>
    <w:uiPriority w:val="99"/>
    <w:rsid w:val="003C0ABE"/>
    <w:pPr>
      <w:jc w:val="both"/>
    </w:pPr>
    <w:rPr>
      <w:rFonts w:ascii="Peterburg Uzbek" w:hAnsi="Peterburg Uzbek"/>
      <w:sz w:val="28"/>
    </w:rPr>
  </w:style>
  <w:style w:type="paragraph" w:customStyle="1" w:styleId="Iniiaiieoaeno21">
    <w:name w:val="Iniiaiie oaeno 21"/>
    <w:basedOn w:val="Iauiue1"/>
    <w:uiPriority w:val="99"/>
    <w:rsid w:val="003C0ABE"/>
    <w:pPr>
      <w:jc w:val="center"/>
    </w:pPr>
    <w:rPr>
      <w:rFonts w:ascii="Peterburg Uzbek" w:hAnsi="Peterburg Uzbek"/>
      <w:b/>
      <w:sz w:val="28"/>
    </w:rPr>
  </w:style>
  <w:style w:type="paragraph" w:customStyle="1" w:styleId="oaenoniinee">
    <w:name w:val="oaeno niinee"/>
    <w:basedOn w:val="Iauiue1"/>
    <w:uiPriority w:val="99"/>
    <w:rsid w:val="003C0ABE"/>
  </w:style>
  <w:style w:type="paragraph" w:customStyle="1" w:styleId="Iniiaiieoaeno3">
    <w:name w:val="Iniiaiie oaeno 3"/>
    <w:basedOn w:val="Iauiue1"/>
    <w:uiPriority w:val="99"/>
    <w:rsid w:val="003C0ABE"/>
    <w:pPr>
      <w:jc w:val="both"/>
    </w:pPr>
    <w:rPr>
      <w:rFonts w:ascii="Peterburg Uzbek" w:hAnsi="Peterburg Uzbek"/>
      <w:sz w:val="22"/>
    </w:rPr>
  </w:style>
  <w:style w:type="paragraph" w:styleId="af7">
    <w:name w:val="footnote text"/>
    <w:basedOn w:val="a"/>
    <w:link w:val="af8"/>
    <w:uiPriority w:val="99"/>
    <w:rsid w:val="003C0ABE"/>
    <w:rPr>
      <w:b/>
      <w:noProof/>
      <w:sz w:val="20"/>
      <w:szCs w:val="20"/>
      <w:lang w:val="en-US"/>
    </w:rPr>
  </w:style>
  <w:style w:type="character" w:customStyle="1" w:styleId="af8">
    <w:name w:val="Текст сноски Знак"/>
    <w:basedOn w:val="a0"/>
    <w:link w:val="af7"/>
    <w:uiPriority w:val="99"/>
    <w:locked/>
    <w:rsid w:val="003C0ABE"/>
    <w:rPr>
      <w:rFonts w:cs="Times New Roman"/>
      <w:b/>
      <w:noProof/>
      <w:lang w:val="en-US"/>
    </w:rPr>
  </w:style>
  <w:style w:type="paragraph" w:styleId="af9">
    <w:name w:val="Normal (Web)"/>
    <w:basedOn w:val="a"/>
    <w:uiPriority w:val="99"/>
    <w:rsid w:val="003C0ABE"/>
    <w:pPr>
      <w:spacing w:before="100" w:beforeAutospacing="1" w:after="100" w:afterAutospacing="1"/>
    </w:pPr>
  </w:style>
  <w:style w:type="paragraph" w:styleId="afa">
    <w:name w:val="Document Map"/>
    <w:basedOn w:val="a"/>
    <w:link w:val="afb"/>
    <w:uiPriority w:val="99"/>
    <w:rsid w:val="003C0ABE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basedOn w:val="a0"/>
    <w:link w:val="afa"/>
    <w:uiPriority w:val="99"/>
    <w:locked/>
    <w:rsid w:val="003C0ABE"/>
    <w:rPr>
      <w:rFonts w:ascii="Tahoma" w:hAnsi="Tahoma" w:cs="Tahoma"/>
      <w:sz w:val="24"/>
      <w:szCs w:val="24"/>
      <w:shd w:val="clear" w:color="auto" w:fill="000080"/>
    </w:rPr>
  </w:style>
  <w:style w:type="paragraph" w:styleId="afc">
    <w:name w:val="List Paragraph"/>
    <w:basedOn w:val="a"/>
    <w:uiPriority w:val="99"/>
    <w:qFormat/>
    <w:rsid w:val="003C0ABE"/>
    <w:pPr>
      <w:ind w:left="720"/>
      <w:contextualSpacing/>
    </w:pPr>
  </w:style>
  <w:style w:type="paragraph" w:styleId="afd">
    <w:name w:val="Balloon Text"/>
    <w:basedOn w:val="a"/>
    <w:link w:val="afe"/>
    <w:uiPriority w:val="99"/>
    <w:rsid w:val="003C0AB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locked/>
    <w:rsid w:val="003C0ABE"/>
    <w:rPr>
      <w:rFonts w:ascii="Tahoma" w:hAnsi="Tahoma" w:cs="Tahoma"/>
      <w:sz w:val="16"/>
      <w:szCs w:val="16"/>
    </w:rPr>
  </w:style>
  <w:style w:type="paragraph" w:customStyle="1" w:styleId="110">
    <w:name w:val="Обычный11"/>
    <w:uiPriority w:val="99"/>
    <w:rsid w:val="003C0ABE"/>
    <w:rPr>
      <w:rFonts w:ascii="Journal Uzbek" w:hAnsi="Journal Uzbek"/>
      <w:sz w:val="28"/>
      <w:szCs w:val="20"/>
    </w:rPr>
  </w:style>
  <w:style w:type="paragraph" w:styleId="aff">
    <w:name w:val="endnote text"/>
    <w:basedOn w:val="a"/>
    <w:link w:val="aff0"/>
    <w:uiPriority w:val="99"/>
    <w:rsid w:val="003C0ABE"/>
    <w:rPr>
      <w:sz w:val="20"/>
      <w:szCs w:val="20"/>
    </w:rPr>
  </w:style>
  <w:style w:type="character" w:customStyle="1" w:styleId="aff0">
    <w:name w:val="Текст концевой сноски Знак"/>
    <w:basedOn w:val="a0"/>
    <w:link w:val="aff"/>
    <w:uiPriority w:val="99"/>
    <w:locked/>
    <w:rsid w:val="003C0AB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1737</Words>
  <Characters>9904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user</cp:lastModifiedBy>
  <cp:revision>12</cp:revision>
  <cp:lastPrinted>2020-09-19T13:45:00Z</cp:lastPrinted>
  <dcterms:created xsi:type="dcterms:W3CDTF">2020-08-28T20:07:00Z</dcterms:created>
  <dcterms:modified xsi:type="dcterms:W3CDTF">2021-08-23T06:26:00Z</dcterms:modified>
</cp:coreProperties>
</file>