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D54" w:rsidRPr="00D55531" w:rsidRDefault="00FD6D54" w:rsidP="00F67D44">
      <w:pPr>
        <w:jc w:val="center"/>
        <w:rPr>
          <w:b/>
          <w:color w:val="000000"/>
          <w:sz w:val="28"/>
          <w:szCs w:val="28"/>
          <w:lang w:val="uz-Cyrl-UZ"/>
        </w:rPr>
      </w:pPr>
    </w:p>
    <w:p w:rsidR="00FD6D54" w:rsidRDefault="00FD6D54" w:rsidP="00DC0CBF">
      <w:pPr>
        <w:jc w:val="center"/>
        <w:rPr>
          <w:b/>
          <w:sz w:val="28"/>
          <w:szCs w:val="28"/>
          <w:lang w:val="en-US"/>
        </w:rPr>
      </w:pPr>
      <w:r w:rsidRPr="003F69D8">
        <w:rPr>
          <w:b/>
          <w:sz w:val="28"/>
          <w:szCs w:val="28"/>
          <w:lang w:val="en-US"/>
        </w:rPr>
        <w:t>MAVZU</w:t>
      </w:r>
      <w:r>
        <w:rPr>
          <w:b/>
          <w:sz w:val="28"/>
          <w:szCs w:val="28"/>
          <w:lang w:val="en-US"/>
        </w:rPr>
        <w:t>-</w:t>
      </w:r>
      <w:r>
        <w:rPr>
          <w:b/>
          <w:sz w:val="28"/>
          <w:szCs w:val="28"/>
          <w:lang w:val="uz-Cyrl-UZ"/>
        </w:rPr>
        <w:t>7</w:t>
      </w:r>
      <w:r w:rsidRPr="003F69D8">
        <w:rPr>
          <w:b/>
          <w:sz w:val="28"/>
          <w:szCs w:val="28"/>
          <w:lang w:val="en-US"/>
        </w:rPr>
        <w:t xml:space="preserve">: </w:t>
      </w:r>
      <w:r w:rsidRPr="003F69D8">
        <w:rPr>
          <w:b/>
          <w:sz w:val="28"/>
          <w:szCs w:val="28"/>
          <w:lang w:val="es-VE"/>
        </w:rPr>
        <w:t xml:space="preserve">IRSIYATNING </w:t>
      </w:r>
      <w:r>
        <w:rPr>
          <w:b/>
          <w:sz w:val="28"/>
          <w:szCs w:val="28"/>
          <w:lang w:val="es-VE"/>
        </w:rPr>
        <w:t xml:space="preserve">SITOLOGIK VA </w:t>
      </w:r>
      <w:r w:rsidRPr="003F69D8">
        <w:rPr>
          <w:b/>
          <w:sz w:val="28"/>
          <w:szCs w:val="28"/>
          <w:lang w:val="en-US"/>
        </w:rPr>
        <w:t xml:space="preserve">MOLEKULYAR </w:t>
      </w:r>
    </w:p>
    <w:p w:rsidR="00FD6D54" w:rsidRPr="003F69D8" w:rsidRDefault="00FD6D54" w:rsidP="00DC0CBF">
      <w:pPr>
        <w:jc w:val="center"/>
        <w:rPr>
          <w:b/>
          <w:sz w:val="28"/>
          <w:szCs w:val="28"/>
          <w:lang w:val="es-VE"/>
        </w:rPr>
      </w:pPr>
      <w:r w:rsidRPr="003F69D8">
        <w:rPr>
          <w:b/>
          <w:sz w:val="28"/>
          <w:szCs w:val="28"/>
          <w:lang w:val="en-US"/>
        </w:rPr>
        <w:t>ASOSLARI</w:t>
      </w:r>
    </w:p>
    <w:p w:rsidR="00FD6D54" w:rsidRPr="0005162C" w:rsidRDefault="00FD6D54" w:rsidP="00DC0CBF">
      <w:pPr>
        <w:jc w:val="center"/>
        <w:rPr>
          <w:b/>
          <w:sz w:val="28"/>
          <w:szCs w:val="28"/>
          <w:lang w:val="es-VE"/>
        </w:rPr>
      </w:pPr>
    </w:p>
    <w:p w:rsidR="00FD6D54" w:rsidRDefault="00FD6D54" w:rsidP="00DC0CBF">
      <w:pPr>
        <w:ind w:firstLine="567"/>
        <w:jc w:val="center"/>
        <w:rPr>
          <w:b/>
          <w:bCs/>
          <w:caps/>
          <w:lang w:val="en-US"/>
        </w:rPr>
      </w:pPr>
      <w:r>
        <w:rPr>
          <w:b/>
          <w:bCs/>
          <w:caps/>
          <w:lang w:val="uz-Cyrl-UZ"/>
        </w:rPr>
        <w:t>REJA</w:t>
      </w:r>
      <w:r w:rsidRPr="004C432C">
        <w:rPr>
          <w:b/>
          <w:bCs/>
          <w:caps/>
          <w:lang w:val="uz-Cyrl-UZ"/>
        </w:rPr>
        <w:t>:</w:t>
      </w:r>
    </w:p>
    <w:p w:rsidR="00FD6D54" w:rsidRPr="00C55AB6" w:rsidRDefault="00FD6D54" w:rsidP="00DC0CBF">
      <w:pPr>
        <w:rPr>
          <w:sz w:val="28"/>
          <w:szCs w:val="28"/>
          <w:lang w:val="en-US"/>
        </w:rPr>
      </w:pPr>
      <w:r w:rsidRPr="009C7ED1">
        <w:rPr>
          <w:lang w:val="en-US"/>
        </w:rPr>
        <w:tab/>
      </w:r>
      <w:r w:rsidRPr="00C55AB6">
        <w:rPr>
          <w:sz w:val="28"/>
          <w:szCs w:val="28"/>
          <w:lang w:val="en-US"/>
        </w:rPr>
        <w:t>1.</w:t>
      </w:r>
      <w:r w:rsidRPr="00C55AB6">
        <w:rPr>
          <w:sz w:val="28"/>
          <w:szCs w:val="28"/>
          <w:lang w:val="es-VE"/>
        </w:rPr>
        <w:t xml:space="preserve"> </w:t>
      </w:r>
      <w:r w:rsidRPr="00C55AB6">
        <w:rPr>
          <w:sz w:val="28"/>
          <w:szCs w:val="28"/>
          <w:lang w:val="en-US"/>
        </w:rPr>
        <w:t xml:space="preserve">Nuklein kislotalar to’g’risida tushuncha va ularning xususiyatlari. </w:t>
      </w:r>
    </w:p>
    <w:p w:rsidR="00FD6D54" w:rsidRPr="00C55AB6" w:rsidRDefault="00FD6D54" w:rsidP="00DC0CBF">
      <w:pPr>
        <w:rPr>
          <w:sz w:val="28"/>
          <w:szCs w:val="28"/>
          <w:lang w:val="en-US"/>
        </w:rPr>
      </w:pPr>
      <w:r w:rsidRPr="00C55AB6">
        <w:rPr>
          <w:sz w:val="28"/>
          <w:szCs w:val="28"/>
          <w:lang w:val="en-US"/>
        </w:rPr>
        <w:tab/>
        <w:t>2. Replikasiya, translyasiya, transkripsiya va ularning irsiyatdagi ahamiyati.</w:t>
      </w:r>
    </w:p>
    <w:p w:rsidR="00FD6D54" w:rsidRPr="00C55AB6" w:rsidRDefault="00FD6D54" w:rsidP="00DC0CBF">
      <w:pPr>
        <w:rPr>
          <w:sz w:val="28"/>
          <w:szCs w:val="28"/>
          <w:lang w:val="en-US"/>
        </w:rPr>
      </w:pPr>
    </w:p>
    <w:p w:rsidR="00FD6D54" w:rsidRPr="00C55AB6" w:rsidRDefault="00FD6D54" w:rsidP="00DC0CBF">
      <w:pPr>
        <w:jc w:val="both"/>
        <w:rPr>
          <w:sz w:val="28"/>
          <w:szCs w:val="28"/>
          <w:lang w:val="en-US"/>
        </w:rPr>
      </w:pPr>
      <w:r w:rsidRPr="00C55AB6">
        <w:rPr>
          <w:b/>
          <w:sz w:val="28"/>
          <w:szCs w:val="28"/>
          <w:lang w:val="en-US"/>
        </w:rPr>
        <w:tab/>
        <w:t xml:space="preserve">1. </w:t>
      </w:r>
      <w:r w:rsidRPr="00C55AB6">
        <w:rPr>
          <w:sz w:val="28"/>
          <w:szCs w:val="28"/>
          <w:lang w:val="en-US"/>
        </w:rPr>
        <w:t xml:space="preserve">Nuklein kislotalar-polinukleotidlar-tirik tabiatda keng tarqalgan biologik aktiv biopolimerlar. Ular barcha organizmlarning hujayrasida bo’ladi. Nuklein kislotalarni birinchi bo’lib 1868 yilda shvesariya olimi F. Misher hujayra yadrosidan topgan. Keyinchalik nuklein kislota bitta yadroda emas, sitoplazma va boshqa xil organoidlarda ham bo’lishi aniqlandi. </w:t>
      </w:r>
      <w:r w:rsidRPr="00C55AB6">
        <w:rPr>
          <w:sz w:val="28"/>
          <w:szCs w:val="28"/>
          <w:lang w:val="en-US"/>
        </w:rPr>
        <w:tab/>
        <w:t xml:space="preserve">Nuklein kislotalari nukleotid deb ataluvchi monomer birliklaridan tashkil topgan. Nukleotid molekulasi uch qismdan tashkil topgan. Nukleotid tarkibida qand 5 atomli uglerod bo’lib, u peptoza deyiladi. Ana shu peptozaning nukleotidlaridagi turlariga qarab, nuklein kislotalari ikkiga bo’linadi. O’z tarkibida riboza saqlovchi ribonuklein kislota (RNK) va dezoksiriboza qandni saqlovchi dezoksiribonuklein kislota (DNK). Yuqorida aytilgan ikki xil nuklein kislotasida ham to’rt xil azot asoslari bo’ladi. shulardan ikkitasi putin guruhiga (adenin-A va guanin-G) va ikkitasi pitimiddin guruhiga (sitozin-S va timin-T) kiradi. Purin molekulalarida ikkita halqa, pirimidinda esa bitta halqa bo’ladi. fosfor kislotasi bo’lganligi uchun nuklein kislotalar kislota deb ataladi. </w:t>
      </w:r>
    </w:p>
    <w:p w:rsidR="00FD6D54" w:rsidRPr="00DC0CBF" w:rsidRDefault="00FD6D54" w:rsidP="00DC0CBF">
      <w:pPr>
        <w:pStyle w:val="BodyText"/>
        <w:ind w:firstLine="709"/>
        <w:rPr>
          <w:szCs w:val="28"/>
          <w:lang w:val="en-US"/>
        </w:rPr>
      </w:pPr>
      <w:r w:rsidRPr="00DC0CBF">
        <w:rPr>
          <w:szCs w:val="28"/>
          <w:lang w:val="en-US"/>
        </w:rPr>
        <w:t>Nukleotidlarning organizmdagi ahamiyati ularning faqatgina nuklein kislotalari uchun qurilish bloklari bo’libgina qolmay, balki ba’zi bir kofermentlar ham nukleotidlar yoki ularning hosilalaridir. Ana shunday kofermentlarga adenozinmonofosfat (AMF), adenozindifosfat (ADF) va adenozintrifosfat (ATF) lar kiradi.</w:t>
      </w:r>
    </w:p>
    <w:p w:rsidR="00FD6D54" w:rsidRPr="00415CB6" w:rsidRDefault="00FD6D54" w:rsidP="00DC0CBF">
      <w:pPr>
        <w:jc w:val="both"/>
        <w:rPr>
          <w:sz w:val="28"/>
          <w:szCs w:val="28"/>
          <w:lang w:val="en-US"/>
        </w:rPr>
      </w:pPr>
      <w:r w:rsidRPr="00C55AB6">
        <w:rPr>
          <w:b/>
          <w:sz w:val="28"/>
          <w:lang w:val="en-US"/>
        </w:rPr>
        <w:t>Dezoksiribonuklein kislota (DNK)</w:t>
      </w:r>
      <w:r>
        <w:rPr>
          <w:b/>
          <w:sz w:val="28"/>
          <w:lang w:val="en-US"/>
        </w:rPr>
        <w:t xml:space="preserve">. </w:t>
      </w:r>
      <w:r w:rsidRPr="00415CB6">
        <w:rPr>
          <w:sz w:val="28"/>
          <w:szCs w:val="28"/>
          <w:lang w:val="en-US"/>
        </w:rPr>
        <w:t>Har qanday organizm va tirik hujayra yadrosining qismini DNK tashkil qiladi. Uning tarkibida dezokarboza qandi, azot asoslari adenin, guanin, sitozin va timin bo’ladi. DNK har qanday tirik organizmning tuzilishi, rivojlanishi va xususiyat belgilariga tegishli irsiy axborotlarni saqlash va nasldan naslga o’tkazishda juda muhim rol o’ynaydi.</w:t>
      </w:r>
    </w:p>
    <w:p w:rsidR="00FD6D54" w:rsidRPr="00C55AB6" w:rsidRDefault="00FD6D54" w:rsidP="00DC0CBF">
      <w:pPr>
        <w:pStyle w:val="BodyTextIndent"/>
        <w:rPr>
          <w:szCs w:val="28"/>
          <w:lang w:val="en-US"/>
        </w:rPr>
      </w:pPr>
      <w:r w:rsidRPr="00C55AB6">
        <w:rPr>
          <w:szCs w:val="28"/>
          <w:lang w:val="en-US"/>
        </w:rPr>
        <w:t>V. Uoson va F. Kriklar DNK ikkita polinukleotid zanjirdan tuzilganligini 1953 yilda isbotlab berdilar. Har bir zanjir o’ngga qarab buralgan bo’lib, ikkala zanjir birlashgan.</w:t>
      </w:r>
    </w:p>
    <w:p w:rsidR="00FD6D54" w:rsidRPr="00C55AB6" w:rsidRDefault="00FD6D54" w:rsidP="00DC0CBF">
      <w:pPr>
        <w:pStyle w:val="BodyTextIndent"/>
        <w:rPr>
          <w:szCs w:val="28"/>
          <w:lang w:val="en-US"/>
        </w:rPr>
      </w:pPr>
      <w:r w:rsidRPr="00C55AB6">
        <w:rPr>
          <w:szCs w:val="28"/>
          <w:lang w:val="en-US"/>
        </w:rPr>
        <w:t xml:space="preserve">Ya’ni bir o’q atrofida ikkita zanjir ham o’ng tomonga buralib qo’shaloq spiralni hosil qiladi. Har qaysi zanjir qand (dezoksiriboza) va fosfor kislotadan tashkil topgan bo’lib, uning uzunasi bo’ylab (bo’yi bo’ylab) perpendikulyarravishda uzun qo’sh spiral hosil qilib azot asoslari joylashadi. Spiraldagi bir-birini to’ldiruvchi (komplementlar) asoslar-adenin (A) timin (T)ga, guanin (G) sitozin (S)ga vodorod bog’i orqali birikkan. DNK suvda, kuchsiz va o’tkir suv eritmalarida yaxshi erib, qovushqoq suyuqlik hosil qiladi. </w:t>
      </w:r>
    </w:p>
    <w:p w:rsidR="00FD6D54" w:rsidRPr="00C55AB6" w:rsidRDefault="00FD6D54" w:rsidP="00DC0CBF">
      <w:pPr>
        <w:pStyle w:val="BodyTextIndent"/>
        <w:rPr>
          <w:szCs w:val="28"/>
          <w:lang w:val="en-US"/>
        </w:rPr>
      </w:pPr>
      <w:r w:rsidRPr="00C55AB6">
        <w:rPr>
          <w:szCs w:val="28"/>
          <w:lang w:val="en-US"/>
        </w:rPr>
        <w:t>DNK RNKni sintez qilishda matrisa xizmatini ham o’taydi va shu bilan birga uning birinchi tizimini (transkripsiya)ni ham belgilaydi. Organizmlarning irsiy o’zgarishi (mutasiya) azot asoslarining DNK polinukleotid zanjirlarida o’zgarishi, yo’qolishi va hosil bo’lishiga bog’liq.</w:t>
      </w:r>
    </w:p>
    <w:p w:rsidR="00FD6D54" w:rsidRPr="00C55AB6" w:rsidRDefault="00FD6D54" w:rsidP="00DC0CBF">
      <w:pPr>
        <w:pStyle w:val="BodyTextIndent"/>
        <w:rPr>
          <w:szCs w:val="28"/>
          <w:lang w:val="en-US"/>
        </w:rPr>
      </w:pPr>
      <w:r w:rsidRPr="00C55AB6">
        <w:rPr>
          <w:szCs w:val="28"/>
          <w:lang w:val="en-US"/>
        </w:rPr>
        <w:t>Demak, DNK molekulalarining tuzilishi va ularning o’zgarishini o’rganish hayvonlar, o’simliklar va mikroorganizmlardagi irsiy o’zgarishlarni bilashga va ulardagi irsiy nuqsonlarni tuzatishga yo’l ochadi.</w:t>
      </w:r>
    </w:p>
    <w:p w:rsidR="00FD6D54" w:rsidRPr="00C55AB6" w:rsidRDefault="00FD6D54" w:rsidP="00DC0CBF">
      <w:pPr>
        <w:pStyle w:val="BodyTextIndent"/>
        <w:ind w:firstLine="0"/>
        <w:rPr>
          <w:b/>
          <w:szCs w:val="28"/>
          <w:lang w:val="en-US"/>
        </w:rPr>
      </w:pPr>
      <w:r w:rsidRPr="00C55AB6">
        <w:rPr>
          <w:b/>
          <w:szCs w:val="28"/>
          <w:lang w:val="en-US"/>
        </w:rPr>
        <w:t>Ribonuklein kislota (RNK)</w:t>
      </w:r>
    </w:p>
    <w:p w:rsidR="00FD6D54" w:rsidRPr="00C55AB6" w:rsidRDefault="00FD6D54" w:rsidP="00DC0CBF">
      <w:pPr>
        <w:pStyle w:val="BodyTextIndent"/>
        <w:rPr>
          <w:szCs w:val="28"/>
          <w:lang w:val="en-US"/>
        </w:rPr>
      </w:pPr>
      <w:r w:rsidRPr="00C55AB6">
        <w:rPr>
          <w:szCs w:val="28"/>
          <w:lang w:val="en-US"/>
        </w:rPr>
        <w:t xml:space="preserve">Hujayrada bajaradigan funksiyasiga qarab RNK bir necha xil bo’ladi. Shulardan biri tashuvchi (transport) RNK dir. Bu RNK oqsilni sintez qiladigan joyga aminokislotalarni eltib beradi. </w:t>
      </w:r>
    </w:p>
    <w:p w:rsidR="00FD6D54" w:rsidRPr="00C55AB6" w:rsidRDefault="00FD6D54" w:rsidP="00DC0CBF">
      <w:pPr>
        <w:pStyle w:val="BodyTextIndent"/>
        <w:rPr>
          <w:szCs w:val="28"/>
          <w:lang w:val="en-US"/>
        </w:rPr>
      </w:pPr>
      <w:r w:rsidRPr="00C55AB6">
        <w:rPr>
          <w:szCs w:val="28"/>
          <w:lang w:val="en-US"/>
        </w:rPr>
        <w:t xml:space="preserve">Ikkinchi xil axborot (informasion) RNK bo’lib, u sintezlanadigan oqsilning informasiyasini (nusxasini, loyihasini) yadrodagi DNK dan oladi. </w:t>
      </w:r>
    </w:p>
    <w:p w:rsidR="00FD6D54" w:rsidRPr="00C55AB6" w:rsidRDefault="00FD6D54" w:rsidP="00DC0CBF">
      <w:pPr>
        <w:pStyle w:val="BodyTextIndent"/>
        <w:rPr>
          <w:szCs w:val="28"/>
          <w:lang w:val="en-US"/>
        </w:rPr>
      </w:pPr>
      <w:r w:rsidRPr="00C55AB6">
        <w:rPr>
          <w:szCs w:val="28"/>
          <w:lang w:val="en-US"/>
        </w:rPr>
        <w:t>Uchinchi xili bu ribosom RNK si bo’lib, transport RNK olib kelgan aminokislotalardan informasion RNK bergan informasiyaga asosan ribosomalarda oqsillarni hosil qiladi.</w:t>
      </w:r>
    </w:p>
    <w:p w:rsidR="00FD6D54" w:rsidRPr="00C55AB6" w:rsidRDefault="00FD6D54" w:rsidP="00DC0CBF">
      <w:pPr>
        <w:pStyle w:val="BodyTextIndent"/>
        <w:rPr>
          <w:szCs w:val="28"/>
          <w:lang w:val="en-US"/>
        </w:rPr>
      </w:pPr>
      <w:r w:rsidRPr="00C55AB6">
        <w:rPr>
          <w:szCs w:val="28"/>
          <w:lang w:val="en-US"/>
        </w:rPr>
        <w:t>RNK ning tuzilishi DNK ga o’xshash bo’lsa ham, undan farq qiluvchi belgilari ham bor. RNK da qo’shaloq spiral zanjiri bo’lmaydi. DNK nukleotidlarida uglevod-dezoksiriboza bo’lsa, RNK da esa riboza bo’ladi va hakozo. Biroq DNK ham RNK ham polimerlar RNK ning monomerlari DNK niki singari nukleotidlardir.</w:t>
      </w:r>
    </w:p>
    <w:p w:rsidR="00FD6D54" w:rsidRPr="00DC0CBF" w:rsidRDefault="00FD6D54" w:rsidP="00DC0CBF">
      <w:pPr>
        <w:pStyle w:val="BodyText"/>
        <w:ind w:firstLine="680"/>
        <w:rPr>
          <w:szCs w:val="28"/>
          <w:lang w:val="en-US"/>
        </w:rPr>
      </w:pPr>
      <w:r w:rsidRPr="00DC0CBF">
        <w:rPr>
          <w:b/>
          <w:szCs w:val="28"/>
          <w:lang w:val="en-US"/>
        </w:rPr>
        <w:t xml:space="preserve">2. </w:t>
      </w:r>
      <w:r w:rsidRPr="00DC0CBF">
        <w:rPr>
          <w:szCs w:val="28"/>
          <w:lang w:val="en-US"/>
        </w:rPr>
        <w:t xml:space="preserve">Oqsil odam va hayvonlar ozig’ining eng zarur va muhim qismidir. Hujayra komponentlarining tuzilishi uchun zarur plastik materil oqsillar va nuklein kislotalar oldindan tayyor, kimyoviy tilda yozilga ma’lumot asosida o’ziga xos maxsus mexanizm bo’yicha sintez qilinadi. Buning uchun fundamental nasliy informasiya xizmat qiladi. </w:t>
      </w:r>
    </w:p>
    <w:p w:rsidR="00FD6D54" w:rsidRPr="00C55AB6" w:rsidRDefault="00FD6D54" w:rsidP="00DC0CBF">
      <w:pPr>
        <w:pStyle w:val="BodyTextIndent"/>
        <w:rPr>
          <w:szCs w:val="28"/>
          <w:lang w:val="en-US"/>
        </w:rPr>
      </w:pPr>
      <w:r w:rsidRPr="00C55AB6">
        <w:rPr>
          <w:szCs w:val="28"/>
          <w:lang w:val="en-US"/>
        </w:rPr>
        <w:t xml:space="preserve">Oldindan mavjud qolip, andoza asosida yangi molekulaning yaratilishi nuklein kislotalarning sintezlanish yo’lidir. Yangi DNK molekulasining sintezi uchun uning yadroda oldindan tayyor nusxasi bo’lishi kerak. Bu usuldagi sintez </w:t>
      </w:r>
      <w:r w:rsidRPr="00C55AB6">
        <w:rPr>
          <w:b/>
          <w:i/>
          <w:szCs w:val="28"/>
          <w:lang w:val="en-US"/>
        </w:rPr>
        <w:t>matrisa asosida sintez</w:t>
      </w:r>
      <w:r w:rsidRPr="00C55AB6">
        <w:rPr>
          <w:szCs w:val="28"/>
          <w:lang w:val="en-US"/>
        </w:rPr>
        <w:t xml:space="preserve"> deb ataladi. </w:t>
      </w:r>
    </w:p>
    <w:p w:rsidR="00FD6D54" w:rsidRPr="00C55AB6" w:rsidRDefault="00FD6D54" w:rsidP="00DC0CBF">
      <w:pPr>
        <w:pStyle w:val="BodyTextIndent"/>
        <w:rPr>
          <w:szCs w:val="28"/>
          <w:lang w:val="en-US"/>
        </w:rPr>
      </w:pPr>
      <w:r w:rsidRPr="00C55AB6">
        <w:rPr>
          <w:szCs w:val="28"/>
          <w:lang w:val="en-US"/>
        </w:rPr>
        <w:t xml:space="preserve">Yangi DNK molekulasining sintezi tayyor DNK namunasidan nusxa olishdan iborat va shuning uchun nusxa olish- </w:t>
      </w:r>
      <w:r w:rsidRPr="00C55AB6">
        <w:rPr>
          <w:b/>
          <w:i/>
          <w:szCs w:val="28"/>
          <w:lang w:val="en-US"/>
        </w:rPr>
        <w:t>replikasiya</w:t>
      </w:r>
      <w:r w:rsidRPr="00C55AB6">
        <w:rPr>
          <w:szCs w:val="28"/>
          <w:lang w:val="en-US"/>
        </w:rPr>
        <w:t xml:space="preserve"> deb ataladi.</w:t>
      </w:r>
    </w:p>
    <w:p w:rsidR="00FD6D54" w:rsidRPr="00C55AB6" w:rsidRDefault="00FD6D54" w:rsidP="00DC0CBF">
      <w:pPr>
        <w:pStyle w:val="BodyTextIndent"/>
        <w:rPr>
          <w:szCs w:val="28"/>
          <w:lang w:val="en-US"/>
        </w:rPr>
      </w:pPr>
      <w:r w:rsidRPr="00C55AB6">
        <w:rPr>
          <w:szCs w:val="28"/>
          <w:lang w:val="en-US"/>
        </w:rPr>
        <w:t>Nuklein kislotalarning genetik jarayondagi roli ularning strukturalarida nukleotidlar qatori shaklida yozilgan informasiyani o’ziga xos oqsil molekulasida aminokislotalar qatori shaklida amalga oshirilishi bilan yakunlanadi. Bu jarayon genetik axborotni bir tomondan DNK, RNK yo'n’lishidagi oqimi va ikkinchi tomondan ribosomada oqsil sintezini uzviy bog'l’nishlarida mujassamlangan bo’lib, DNK ning replikasiyasidan boshlanadi.</w:t>
      </w:r>
    </w:p>
    <w:p w:rsidR="00FD6D54" w:rsidRPr="00C55AB6" w:rsidRDefault="00FD6D54" w:rsidP="00DC0CBF">
      <w:pPr>
        <w:pStyle w:val="BodyTextIndent"/>
        <w:rPr>
          <w:szCs w:val="28"/>
          <w:lang w:val="en-US"/>
        </w:rPr>
      </w:pPr>
      <w:r w:rsidRPr="00C55AB6">
        <w:rPr>
          <w:b/>
          <w:i/>
          <w:szCs w:val="28"/>
          <w:lang w:val="en-US"/>
        </w:rPr>
        <w:t xml:space="preserve">Transkripsiya </w:t>
      </w:r>
      <w:r w:rsidRPr="00C55AB6">
        <w:rPr>
          <w:i/>
          <w:szCs w:val="28"/>
          <w:lang w:val="en-US"/>
        </w:rPr>
        <w:t>–</w:t>
      </w:r>
      <w:r w:rsidRPr="00C55AB6">
        <w:rPr>
          <w:szCs w:val="28"/>
          <w:lang w:val="en-US"/>
        </w:rPr>
        <w:t xml:space="preserve">RNK ning uch tipi ham oqsil sintezida ishtirok etar ekan, bu jarayonda ular hujayrada doimo sarflanib va yangidan sintezlanib turadi. RNK lar sintezi, asosan, yadroda, DNK molekulasidagi nukleotidlar tartibi shaklida yozilgan informasiyani ko’chirib olishdan iborat. Bu jarayon </w:t>
      </w:r>
      <w:r w:rsidRPr="00C55AB6">
        <w:rPr>
          <w:b/>
          <w:i/>
          <w:szCs w:val="28"/>
          <w:lang w:val="en-US"/>
        </w:rPr>
        <w:t>transkripsiya</w:t>
      </w:r>
      <w:r w:rsidRPr="00C55AB6">
        <w:rPr>
          <w:szCs w:val="28"/>
          <w:lang w:val="en-US"/>
        </w:rPr>
        <w:t xml:space="preserve"> –</w:t>
      </w:r>
      <w:r w:rsidRPr="00C55AB6">
        <w:rPr>
          <w:b/>
          <w:i/>
          <w:szCs w:val="28"/>
          <w:lang w:val="en-US"/>
        </w:rPr>
        <w:t>ko’chirib yozish</w:t>
      </w:r>
      <w:r w:rsidRPr="00C55AB6">
        <w:rPr>
          <w:szCs w:val="28"/>
          <w:lang w:val="en-US"/>
        </w:rPr>
        <w:t xml:space="preserve"> deb ataladi. </w:t>
      </w:r>
    </w:p>
    <w:p w:rsidR="00FD6D54" w:rsidRPr="00C55AB6" w:rsidRDefault="00FD6D54" w:rsidP="00DC0CBF">
      <w:pPr>
        <w:pStyle w:val="BodyTextIndent"/>
        <w:rPr>
          <w:szCs w:val="28"/>
          <w:lang w:val="en-US"/>
        </w:rPr>
      </w:pPr>
      <w:r w:rsidRPr="00C55AB6">
        <w:rPr>
          <w:szCs w:val="28"/>
          <w:lang w:val="en-US"/>
        </w:rPr>
        <w:t xml:space="preserve">Haqiqatdan ham bu jarayonda DNK dagi nukleotidlar qatori RNK dagi nukleotidlar qatorida takrorlanadi, faqat DNK dagi T o’rniga U, dezoksiriboza o’rniga riboza joylashadi. </w:t>
      </w:r>
    </w:p>
    <w:p w:rsidR="00FD6D54" w:rsidRPr="00C55AB6" w:rsidRDefault="00FD6D54" w:rsidP="00DC0CBF">
      <w:pPr>
        <w:pStyle w:val="BodyTextIndent"/>
        <w:rPr>
          <w:szCs w:val="28"/>
          <w:lang w:val="en-US"/>
        </w:rPr>
      </w:pPr>
      <w:r w:rsidRPr="00C55AB6">
        <w:rPr>
          <w:szCs w:val="28"/>
          <w:lang w:val="en-US"/>
        </w:rPr>
        <w:t xml:space="preserve">Shuni ta’kidlab aytish kerakki, DNK molekulalari juda katta, ularda yozilgan informasiya juda ko’p, RNK, DNK molekulasining kichik bir qismiga to’g’ri keladi, binobarin bir DNK matrisasida yuzlab, minglab iRNK, mRNK, pRNK lar sintezlanishi mumkin. Ayni vaqtda har bir iRNK dagi informasiya kamida bitta oqsil molekulasi sintezi uchun etarlidir. </w:t>
      </w:r>
    </w:p>
    <w:p w:rsidR="00FD6D54" w:rsidRPr="00C55AB6" w:rsidRDefault="00FD6D54" w:rsidP="00DC0CBF">
      <w:pPr>
        <w:pStyle w:val="BodyTextIndent"/>
        <w:rPr>
          <w:szCs w:val="28"/>
          <w:lang w:val="en-US"/>
        </w:rPr>
      </w:pPr>
      <w:r w:rsidRPr="00C55AB6">
        <w:rPr>
          <w:b/>
          <w:bCs/>
          <w:szCs w:val="28"/>
          <w:lang w:val="en-US"/>
        </w:rPr>
        <w:t xml:space="preserve">Mavzu bo’yicha asosiy xulosalar: </w:t>
      </w:r>
      <w:r w:rsidRPr="00C55AB6">
        <w:rPr>
          <w:szCs w:val="28"/>
          <w:lang w:val="en-US"/>
        </w:rPr>
        <w:t>Fanning keskin rivojlanishi natijasida kun sayin, oy sayin ko’plab ajoyib va foydali yangiliklar yaratilmoqda. Masalan, odamlar va hayvonlarda yuz beradigan rak va shish kasalliklarini vujudga kelishi va hujayralarni tez qarib qolishi birinchi navbatda oqsil, DNK va RNK sistemalari vazifasining buzilishi natijasida vujudga keladi. Binobarin, oqsil biosintezini tezlashtiradigan yoki susaytiradigan sharoit va faktorlarga ega bo’lish so’zsiz katta ahamiyat kasb etadi.</w:t>
      </w:r>
    </w:p>
    <w:p w:rsidR="00FD6D54" w:rsidRDefault="00FD6D54" w:rsidP="00DC0CBF">
      <w:pPr>
        <w:suppressAutoHyphens/>
        <w:autoSpaceDE w:val="0"/>
        <w:autoSpaceDN w:val="0"/>
        <w:adjustRightInd w:val="0"/>
        <w:ind w:right="88" w:firstLine="550"/>
        <w:jc w:val="center"/>
        <w:rPr>
          <w:b/>
          <w:i/>
          <w:lang w:val="en-US"/>
        </w:rPr>
      </w:pPr>
    </w:p>
    <w:p w:rsidR="00FD6D54" w:rsidRPr="009C7ED1" w:rsidRDefault="00FD6D54" w:rsidP="00DC0CBF">
      <w:pPr>
        <w:suppressAutoHyphens/>
        <w:autoSpaceDE w:val="0"/>
        <w:autoSpaceDN w:val="0"/>
        <w:adjustRightInd w:val="0"/>
        <w:ind w:right="88" w:firstLine="550"/>
        <w:jc w:val="center"/>
        <w:rPr>
          <w:b/>
          <w:i/>
          <w:lang w:val="en-US"/>
        </w:rPr>
      </w:pPr>
      <w:r w:rsidRPr="009C7ED1">
        <w:rPr>
          <w:b/>
          <w:i/>
          <w:lang w:val="en-US"/>
        </w:rPr>
        <w:t>Nazorat topshiriqlari</w:t>
      </w:r>
    </w:p>
    <w:p w:rsidR="00FD6D54" w:rsidRPr="009C7ED1" w:rsidRDefault="00FD6D54" w:rsidP="00DC0CBF">
      <w:pPr>
        <w:pStyle w:val="BodyTextIndent"/>
        <w:ind w:firstLine="0"/>
        <w:rPr>
          <w:sz w:val="24"/>
          <w:szCs w:val="24"/>
          <w:lang w:val="en-US"/>
        </w:rPr>
      </w:pPr>
      <w:r w:rsidRPr="009C7ED1">
        <w:rPr>
          <w:sz w:val="24"/>
          <w:szCs w:val="24"/>
          <w:lang w:val="en-US"/>
        </w:rPr>
        <w:t>1. Nuklein kislotalarning kashf etilishi?</w:t>
      </w:r>
    </w:p>
    <w:p w:rsidR="00FD6D54" w:rsidRPr="009C7ED1" w:rsidRDefault="00FD6D54" w:rsidP="00DC0CBF">
      <w:pPr>
        <w:pStyle w:val="BodyTextIndent"/>
        <w:ind w:firstLine="0"/>
        <w:rPr>
          <w:sz w:val="24"/>
          <w:szCs w:val="24"/>
          <w:lang w:val="en-US"/>
        </w:rPr>
      </w:pPr>
      <w:r w:rsidRPr="009C7ED1">
        <w:rPr>
          <w:sz w:val="24"/>
          <w:szCs w:val="24"/>
          <w:lang w:val="en-US"/>
        </w:rPr>
        <w:t>2. DNK va RNK hujayra kompanentlarida qanday taqsimlangan?</w:t>
      </w:r>
    </w:p>
    <w:p w:rsidR="00FD6D54" w:rsidRPr="009C7ED1" w:rsidRDefault="00FD6D54" w:rsidP="00DC0CBF">
      <w:pPr>
        <w:pStyle w:val="BodyTextIndent"/>
        <w:ind w:firstLine="0"/>
        <w:rPr>
          <w:sz w:val="24"/>
          <w:szCs w:val="24"/>
          <w:lang w:val="en-US"/>
        </w:rPr>
      </w:pPr>
      <w:r w:rsidRPr="009C7ED1">
        <w:rPr>
          <w:sz w:val="24"/>
          <w:szCs w:val="24"/>
          <w:lang w:val="en-US"/>
        </w:rPr>
        <w:t>3. DNK molekulalari RNK dan nima bilan farq qiladi?</w:t>
      </w:r>
    </w:p>
    <w:p w:rsidR="00FD6D54" w:rsidRPr="009C7ED1" w:rsidRDefault="00FD6D54" w:rsidP="00DC0CBF">
      <w:pPr>
        <w:jc w:val="both"/>
        <w:rPr>
          <w:lang w:val="en-US"/>
        </w:rPr>
      </w:pPr>
      <w:r w:rsidRPr="009C7ED1">
        <w:rPr>
          <w:bCs/>
          <w:iCs/>
          <w:lang w:val="en-US"/>
        </w:rPr>
        <w:t>4</w:t>
      </w:r>
      <w:r w:rsidRPr="009C7ED1">
        <w:rPr>
          <w:b/>
          <w:i/>
          <w:lang w:val="en-US"/>
        </w:rPr>
        <w:t xml:space="preserve">. </w:t>
      </w:r>
      <w:r w:rsidRPr="009C7ED1">
        <w:rPr>
          <w:lang w:val="en-US"/>
        </w:rPr>
        <w:t>Matrisiya asosida sintez deb nimaga aytiladi?</w:t>
      </w:r>
    </w:p>
    <w:p w:rsidR="00FD6D54" w:rsidRPr="00DC0CBF" w:rsidRDefault="00FD6D54" w:rsidP="00DC0CBF">
      <w:pPr>
        <w:pStyle w:val="BodyText"/>
        <w:rPr>
          <w:sz w:val="24"/>
          <w:lang w:val="en-US"/>
        </w:rPr>
      </w:pPr>
      <w:r w:rsidRPr="00DC0CBF">
        <w:rPr>
          <w:sz w:val="24"/>
          <w:lang w:val="en-US"/>
        </w:rPr>
        <w:t>5. Transkripsiyaning ahamiyatli tomoni.</w:t>
      </w:r>
    </w:p>
    <w:p w:rsidR="00FD6D54" w:rsidRPr="009C7ED1" w:rsidRDefault="00FD6D54" w:rsidP="00DC0CBF">
      <w:pPr>
        <w:tabs>
          <w:tab w:val="left" w:pos="3460"/>
        </w:tabs>
        <w:jc w:val="both"/>
        <w:rPr>
          <w:bCs/>
          <w:lang w:val="en-US"/>
        </w:rPr>
      </w:pPr>
      <w:r w:rsidRPr="009C7ED1">
        <w:rPr>
          <w:bCs/>
          <w:lang w:val="en-US"/>
        </w:rPr>
        <w:t>6. Replikasiya nima?</w:t>
      </w:r>
    </w:p>
    <w:p w:rsidR="00FD6D54" w:rsidRPr="009C7ED1" w:rsidRDefault="00FD6D54" w:rsidP="00DC0CBF">
      <w:pPr>
        <w:tabs>
          <w:tab w:val="left" w:pos="3460"/>
        </w:tabs>
        <w:jc w:val="both"/>
        <w:rPr>
          <w:bCs/>
          <w:iCs/>
          <w:lang w:val="en-US"/>
        </w:rPr>
      </w:pPr>
      <w:r w:rsidRPr="009C7ED1">
        <w:rPr>
          <w:bCs/>
          <w:lang w:val="en-US"/>
        </w:rPr>
        <w:t>7.</w:t>
      </w:r>
      <w:r w:rsidRPr="009C7ED1">
        <w:rPr>
          <w:b/>
          <w:i/>
          <w:lang w:val="en-US"/>
        </w:rPr>
        <w:t xml:space="preserve"> </w:t>
      </w:r>
      <w:r w:rsidRPr="009C7ED1">
        <w:rPr>
          <w:bCs/>
          <w:iCs/>
          <w:lang w:val="en-US"/>
        </w:rPr>
        <w:t>Transkripsiya nima?</w:t>
      </w:r>
    </w:p>
    <w:p w:rsidR="00FD6D54" w:rsidRPr="009C7ED1" w:rsidRDefault="00FD6D54" w:rsidP="00DC0CBF">
      <w:pPr>
        <w:tabs>
          <w:tab w:val="left" w:pos="3460"/>
        </w:tabs>
        <w:jc w:val="both"/>
        <w:rPr>
          <w:bCs/>
          <w:iCs/>
          <w:lang w:val="en-US"/>
        </w:rPr>
      </w:pPr>
      <w:r w:rsidRPr="009C7ED1">
        <w:rPr>
          <w:bCs/>
          <w:iCs/>
          <w:lang w:val="en-US"/>
        </w:rPr>
        <w:t xml:space="preserve">8. Matrisa asosida sintez deb nimaga aytiladi? </w:t>
      </w:r>
    </w:p>
    <w:p w:rsidR="00FD6D54" w:rsidRDefault="00FD6D54" w:rsidP="00DC0CBF">
      <w:pPr>
        <w:jc w:val="center"/>
        <w:rPr>
          <w:b/>
          <w:lang w:val="en-US"/>
        </w:rPr>
      </w:pPr>
    </w:p>
    <w:p w:rsidR="00FD6D54" w:rsidRPr="009C7ED1" w:rsidRDefault="00FD6D54" w:rsidP="00DC0CBF">
      <w:pPr>
        <w:jc w:val="center"/>
        <w:rPr>
          <w:b/>
          <w:lang w:val="en-US"/>
        </w:rPr>
      </w:pPr>
      <w:r w:rsidRPr="009C7ED1">
        <w:rPr>
          <w:b/>
          <w:lang w:val="en-US"/>
        </w:rPr>
        <w:t>Mustaqil ish topshiriqlari</w:t>
      </w:r>
    </w:p>
    <w:p w:rsidR="00FD6D54" w:rsidRPr="00DC0CBF" w:rsidRDefault="00FD6D54" w:rsidP="00DC0CBF">
      <w:pPr>
        <w:pStyle w:val="BodyText"/>
        <w:ind w:left="105"/>
        <w:rPr>
          <w:iCs/>
          <w:sz w:val="24"/>
          <w:lang w:val="en-US"/>
        </w:rPr>
      </w:pPr>
      <w:r w:rsidRPr="00DC0CBF">
        <w:rPr>
          <w:iCs/>
          <w:sz w:val="24"/>
          <w:lang w:val="en-US"/>
        </w:rPr>
        <w:t>1. Nuklein kislotalarninng azot asoslarining purin va pirimidin guruhiga ajratilish sabablarini izohlang.</w:t>
      </w:r>
    </w:p>
    <w:p w:rsidR="00FD6D54" w:rsidRPr="00C90039" w:rsidRDefault="00FD6D54" w:rsidP="00DC0CBF">
      <w:pPr>
        <w:ind w:left="105"/>
        <w:jc w:val="both"/>
        <w:rPr>
          <w:iCs/>
          <w:lang w:val="en-US"/>
        </w:rPr>
      </w:pPr>
      <w:r>
        <w:rPr>
          <w:iCs/>
          <w:lang w:val="en-US"/>
        </w:rPr>
        <w:t>2</w:t>
      </w:r>
      <w:r w:rsidRPr="00C90039">
        <w:rPr>
          <w:iCs/>
          <w:lang w:val="en-US"/>
        </w:rPr>
        <w:t xml:space="preserve">. Nuklein kislotalarning organizmdagi ahamiyati. </w:t>
      </w:r>
    </w:p>
    <w:p w:rsidR="00FD6D54" w:rsidRDefault="00FD6D54" w:rsidP="00DC0CBF">
      <w:pPr>
        <w:jc w:val="center"/>
        <w:rPr>
          <w:b/>
          <w:bCs/>
          <w:sz w:val="28"/>
          <w:szCs w:val="28"/>
          <w:lang w:val="en-US"/>
        </w:rPr>
      </w:pPr>
    </w:p>
    <w:p w:rsidR="00FD6D54" w:rsidRPr="007C0BEB" w:rsidRDefault="00FD6D54" w:rsidP="00DC0CBF">
      <w:pPr>
        <w:jc w:val="center"/>
        <w:rPr>
          <w:b/>
          <w:i/>
          <w:lang w:val="en-US"/>
        </w:rPr>
      </w:pPr>
      <w:r w:rsidRPr="007C0BEB">
        <w:rPr>
          <w:b/>
          <w:i/>
          <w:lang w:val="en-US"/>
        </w:rPr>
        <w:t>Mavzu yuzasidan test savollari</w:t>
      </w:r>
    </w:p>
    <w:p w:rsidR="00FD6D54" w:rsidRDefault="00FD6D54" w:rsidP="00DC0CBF">
      <w:pPr>
        <w:jc w:val="center"/>
        <w:rPr>
          <w:b/>
          <w:sz w:val="28"/>
          <w:szCs w:val="28"/>
          <w:lang w:val="en-US"/>
        </w:rPr>
      </w:pPr>
    </w:p>
    <w:p w:rsidR="00FD6D54" w:rsidRPr="00326CBD" w:rsidRDefault="00FD6D54" w:rsidP="00DC0CBF">
      <w:pPr>
        <w:rPr>
          <w:lang w:val="uz-Cyrl-UZ"/>
        </w:rPr>
      </w:pPr>
      <w:r>
        <w:rPr>
          <w:lang w:val="en-US"/>
        </w:rPr>
        <w:t>1</w:t>
      </w:r>
      <w:r w:rsidRPr="00326CBD">
        <w:rPr>
          <w:lang w:val="uz-Cyrl-UZ"/>
        </w:rPr>
        <w:t>. Hаybоnlаr Bilаn o’si</w:t>
      </w:r>
      <w:r>
        <w:rPr>
          <w:lang w:val="uz-Cyrl-UZ"/>
        </w:rPr>
        <w:t>m</w:t>
      </w:r>
      <w:r w:rsidRPr="00326CBD">
        <w:rPr>
          <w:lang w:val="uz-Cyrl-UZ"/>
        </w:rPr>
        <w:t xml:space="preserve">liklаrni Birinchi </w:t>
      </w:r>
      <w:r>
        <w:rPr>
          <w:lang w:val="uz-Cyrl-UZ"/>
        </w:rPr>
        <w:t>m</w:t>
      </w:r>
      <w:r w:rsidRPr="00326CBD">
        <w:rPr>
          <w:lang w:val="uz-Cyrl-UZ"/>
        </w:rPr>
        <w:t>аrtа lоtin tilidа nо</w:t>
      </w:r>
      <w:r>
        <w:rPr>
          <w:lang w:val="uz-Cyrl-UZ"/>
        </w:rPr>
        <w:t>m</w:t>
      </w:r>
      <w:r w:rsidRPr="00326CBD">
        <w:rPr>
          <w:lang w:val="uz-Cyrl-UZ"/>
        </w:rPr>
        <w:t xml:space="preserve">lаshni tаdBiq </w:t>
      </w:r>
      <w:r>
        <w:rPr>
          <w:lang w:val="uz-Cyrl-UZ"/>
        </w:rPr>
        <w:t>e</w:t>
      </w:r>
      <w:r w:rsidRPr="00326CBD">
        <w:rPr>
          <w:lang w:val="uz-Cyrl-UZ"/>
        </w:rPr>
        <w:t>tgаn оli</w:t>
      </w:r>
      <w:r>
        <w:rPr>
          <w:lang w:val="uz-Cyrl-UZ"/>
        </w:rPr>
        <w:t>m</w:t>
      </w:r>
      <w:r w:rsidRPr="00326CBD">
        <w:rPr>
          <w:lang w:val="uz-Cyrl-UZ"/>
        </w:rPr>
        <w:t>?</w:t>
      </w:r>
    </w:p>
    <w:p w:rsidR="00FD6D54" w:rsidRPr="00326CBD" w:rsidRDefault="00FD6D54" w:rsidP="00DC0CBF">
      <w:pPr>
        <w:rPr>
          <w:lang w:val="uz-Cyrl-UZ"/>
        </w:rPr>
      </w:pPr>
      <w:r w:rsidRPr="00326CBD">
        <w:rPr>
          <w:lang w:val="uz-Cyrl-UZ"/>
        </w:rPr>
        <w:t>А. K.Linnyy</w:t>
      </w:r>
    </w:p>
    <w:p w:rsidR="00FD6D54" w:rsidRPr="00326CBD" w:rsidRDefault="00FD6D54" w:rsidP="00DC0CBF">
      <w:pPr>
        <w:rPr>
          <w:lang w:val="uz-Cyrl-UZ"/>
        </w:rPr>
      </w:pPr>
      <w:r w:rsidRPr="00326CBD">
        <w:rPr>
          <w:lang w:val="uz-Cyrl-UZ"/>
        </w:rPr>
        <w:t>B. CH.Dаrbin</w:t>
      </w:r>
    </w:p>
    <w:p w:rsidR="00FD6D54" w:rsidRPr="00326CBD" w:rsidRDefault="00FD6D54" w:rsidP="00DC0CBF">
      <w:pPr>
        <w:rPr>
          <w:lang w:val="uz-Cyrl-UZ"/>
        </w:rPr>
      </w:pPr>
      <w:r w:rsidRPr="00F769F4">
        <w:rPr>
          <w:lang w:val="uz-Cyrl-UZ"/>
        </w:rPr>
        <w:t>S</w:t>
      </w:r>
      <w:r w:rsidRPr="00326CBD">
        <w:rPr>
          <w:lang w:val="uz-Cyrl-UZ"/>
        </w:rPr>
        <w:t>. J.B.Lа</w:t>
      </w:r>
      <w:r>
        <w:rPr>
          <w:lang w:val="uz-Cyrl-UZ"/>
        </w:rPr>
        <w:t>m</w:t>
      </w:r>
      <w:r w:rsidRPr="00326CBD">
        <w:rPr>
          <w:lang w:val="uz-Cyrl-UZ"/>
        </w:rPr>
        <w:t>аrk</w:t>
      </w:r>
    </w:p>
    <w:p w:rsidR="00FD6D54" w:rsidRPr="004861A5" w:rsidRDefault="00FD6D54" w:rsidP="00DC0CBF">
      <w:pPr>
        <w:rPr>
          <w:lang w:val="uz-Cyrl-UZ"/>
        </w:rPr>
      </w:pPr>
      <w:r w:rsidRPr="00326CBD">
        <w:rPr>
          <w:lang w:val="uz-Cyrl-UZ"/>
        </w:rPr>
        <w:t>G. Аristоt</w:t>
      </w:r>
      <w:r w:rsidRPr="004861A5">
        <w:rPr>
          <w:lang w:val="uz-Cyrl-UZ"/>
        </w:rPr>
        <w:t>e</w:t>
      </w:r>
      <w:r>
        <w:rPr>
          <w:lang w:val="uz-Cyrl-UZ"/>
        </w:rPr>
        <w:t>l</w:t>
      </w:r>
    </w:p>
    <w:p w:rsidR="00FD6D54" w:rsidRPr="00326CBD" w:rsidRDefault="00FD6D54" w:rsidP="00DC0CBF">
      <w:pPr>
        <w:rPr>
          <w:lang w:val="uz-Cyrl-UZ"/>
        </w:rPr>
      </w:pPr>
      <w:r w:rsidRPr="004861A5">
        <w:rPr>
          <w:lang w:val="uz-Cyrl-UZ"/>
        </w:rPr>
        <w:t>2</w:t>
      </w:r>
      <w:r w:rsidRPr="00326CBD">
        <w:rPr>
          <w:lang w:val="uz-Cyrl-UZ"/>
        </w:rPr>
        <w:t>. U</w:t>
      </w:r>
      <w:r>
        <w:rPr>
          <w:lang w:val="uz-Cyrl-UZ"/>
        </w:rPr>
        <w:t>m</w:t>
      </w:r>
      <w:r w:rsidRPr="00326CBD">
        <w:rPr>
          <w:lang w:val="uz-Cyrl-UZ"/>
        </w:rPr>
        <w:t>irtqаsizlаr t</w:t>
      </w:r>
      <w:r w:rsidRPr="004861A5">
        <w:rPr>
          <w:lang w:val="uz-Cyrl-UZ"/>
        </w:rPr>
        <w:t>b</w:t>
      </w:r>
      <w:r w:rsidRPr="00326CBD">
        <w:rPr>
          <w:lang w:val="uz-Cyrl-UZ"/>
        </w:rPr>
        <w:t>r</w:t>
      </w:r>
      <w:r>
        <w:rPr>
          <w:lang w:val="uz-Cyrl-UZ"/>
        </w:rPr>
        <w:t>m</w:t>
      </w:r>
      <w:r w:rsidRPr="00326CBD">
        <w:rPr>
          <w:lang w:val="uz-Cyrl-UZ"/>
        </w:rPr>
        <w:t>ini</w:t>
      </w:r>
      <w:r w:rsidRPr="004861A5">
        <w:rPr>
          <w:lang w:val="uz-Cyrl-UZ"/>
        </w:rPr>
        <w:t>n</w:t>
      </w:r>
      <w:r w:rsidRPr="00326CBD">
        <w:rPr>
          <w:lang w:val="uz-Cyrl-UZ"/>
        </w:rPr>
        <w:t>i fаngа kiritgаn оli</w:t>
      </w:r>
      <w:r>
        <w:rPr>
          <w:lang w:val="uz-Cyrl-UZ"/>
        </w:rPr>
        <w:t>m</w:t>
      </w:r>
      <w:r w:rsidRPr="00326CBD">
        <w:rPr>
          <w:lang w:val="uz-Cyrl-UZ"/>
        </w:rPr>
        <w:t>?</w:t>
      </w:r>
    </w:p>
    <w:p w:rsidR="00FD6D54" w:rsidRPr="00326CBD" w:rsidRDefault="00FD6D54" w:rsidP="00DC0CBF">
      <w:pPr>
        <w:rPr>
          <w:lang w:val="uz-Cyrl-UZ"/>
        </w:rPr>
      </w:pPr>
      <w:r w:rsidRPr="00326CBD">
        <w:rPr>
          <w:lang w:val="uz-Cyrl-UZ"/>
        </w:rPr>
        <w:t>А. K.Linnyy</w:t>
      </w:r>
    </w:p>
    <w:p w:rsidR="00FD6D54" w:rsidRPr="00326CBD" w:rsidRDefault="00FD6D54" w:rsidP="00DC0CBF">
      <w:pPr>
        <w:rPr>
          <w:lang w:val="uz-Cyrl-UZ"/>
        </w:rPr>
      </w:pPr>
      <w:r w:rsidRPr="00326CBD">
        <w:rPr>
          <w:lang w:val="uz-Cyrl-UZ"/>
        </w:rPr>
        <w:t>B. CH.Dаrbin</w:t>
      </w:r>
    </w:p>
    <w:p w:rsidR="00FD6D54" w:rsidRPr="00326CBD" w:rsidRDefault="00FD6D54" w:rsidP="00DC0CBF">
      <w:pPr>
        <w:rPr>
          <w:lang w:val="uz-Cyrl-UZ"/>
        </w:rPr>
      </w:pPr>
      <w:r w:rsidRPr="00F769F4">
        <w:rPr>
          <w:lang w:val="uz-Cyrl-UZ"/>
        </w:rPr>
        <w:t>S</w:t>
      </w:r>
      <w:r w:rsidRPr="00326CBD">
        <w:rPr>
          <w:lang w:val="uz-Cyrl-UZ"/>
        </w:rPr>
        <w:t>. Аristоtylь</w:t>
      </w:r>
    </w:p>
    <w:p w:rsidR="00FD6D54" w:rsidRPr="00326CBD" w:rsidRDefault="00FD6D54" w:rsidP="00DC0CBF">
      <w:pPr>
        <w:rPr>
          <w:lang w:val="uz-Cyrl-UZ"/>
        </w:rPr>
      </w:pPr>
      <w:r w:rsidRPr="00326CBD">
        <w:rPr>
          <w:lang w:val="uz-Cyrl-UZ"/>
        </w:rPr>
        <w:t>G. J.B.Lа</w:t>
      </w:r>
      <w:r>
        <w:rPr>
          <w:lang w:val="uz-Cyrl-UZ"/>
        </w:rPr>
        <w:t>m</w:t>
      </w:r>
      <w:r w:rsidRPr="00326CBD">
        <w:rPr>
          <w:lang w:val="uz-Cyrl-UZ"/>
        </w:rPr>
        <w:t>аrk</w:t>
      </w:r>
    </w:p>
    <w:p w:rsidR="00FD6D54" w:rsidRPr="00326CBD" w:rsidRDefault="00FD6D54" w:rsidP="00DC0CBF">
      <w:pPr>
        <w:rPr>
          <w:lang w:val="uz-Cyrl-UZ"/>
        </w:rPr>
      </w:pPr>
      <w:r w:rsidRPr="00326CBD">
        <w:rPr>
          <w:lang w:val="uz-Cyrl-UZ"/>
        </w:rPr>
        <w:t>3. Grаdаsiya prinsip аsоschisi?</w:t>
      </w:r>
    </w:p>
    <w:p w:rsidR="00FD6D54" w:rsidRPr="00326CBD" w:rsidRDefault="00FD6D54" w:rsidP="00DC0CBF">
      <w:pPr>
        <w:rPr>
          <w:lang w:val="uz-Cyrl-UZ"/>
        </w:rPr>
      </w:pPr>
      <w:r w:rsidRPr="00326CBD">
        <w:rPr>
          <w:lang w:val="uz-Cyrl-UZ"/>
        </w:rPr>
        <w:t>А. K.Linn</w:t>
      </w:r>
      <w:r>
        <w:rPr>
          <w:lang w:val="en-US"/>
        </w:rPr>
        <w:t>e</w:t>
      </w:r>
      <w:r w:rsidRPr="00326CBD">
        <w:rPr>
          <w:lang w:val="uz-Cyrl-UZ"/>
        </w:rPr>
        <w:t>y</w:t>
      </w:r>
    </w:p>
    <w:p w:rsidR="00FD6D54" w:rsidRPr="00326CBD" w:rsidRDefault="00FD6D54" w:rsidP="00DC0CBF">
      <w:pPr>
        <w:rPr>
          <w:lang w:val="uz-Cyrl-UZ"/>
        </w:rPr>
      </w:pPr>
      <w:r w:rsidRPr="00326CBD">
        <w:rPr>
          <w:lang w:val="uz-Cyrl-UZ"/>
        </w:rPr>
        <w:t>B. CH.Dаr</w:t>
      </w:r>
      <w:r w:rsidRPr="004861A5">
        <w:rPr>
          <w:lang w:val="uz-Cyrl-UZ"/>
        </w:rPr>
        <w:t>v</w:t>
      </w:r>
      <w:r w:rsidRPr="00326CBD">
        <w:rPr>
          <w:lang w:val="uz-Cyrl-UZ"/>
        </w:rPr>
        <w:t>in</w:t>
      </w:r>
    </w:p>
    <w:p w:rsidR="00FD6D54" w:rsidRPr="00326CBD" w:rsidRDefault="00FD6D54" w:rsidP="00DC0CBF">
      <w:pPr>
        <w:rPr>
          <w:lang w:val="uz-Cyrl-UZ"/>
        </w:rPr>
      </w:pPr>
      <w:r w:rsidRPr="00F769F4">
        <w:rPr>
          <w:lang w:val="uz-Cyrl-UZ"/>
        </w:rPr>
        <w:t>S</w:t>
      </w:r>
      <w:r w:rsidRPr="00326CBD">
        <w:rPr>
          <w:lang w:val="uz-Cyrl-UZ"/>
        </w:rPr>
        <w:t>.J.B.Lа</w:t>
      </w:r>
      <w:r>
        <w:rPr>
          <w:lang w:val="uz-Cyrl-UZ"/>
        </w:rPr>
        <w:t>m</w:t>
      </w:r>
      <w:r w:rsidRPr="00326CBD">
        <w:rPr>
          <w:lang w:val="uz-Cyrl-UZ"/>
        </w:rPr>
        <w:t>аrk</w:t>
      </w:r>
    </w:p>
    <w:p w:rsidR="00FD6D54" w:rsidRPr="004861A5" w:rsidRDefault="00FD6D54" w:rsidP="00DC0CBF">
      <w:pPr>
        <w:rPr>
          <w:lang w:val="uz-Cyrl-UZ"/>
        </w:rPr>
      </w:pPr>
      <w:r>
        <w:rPr>
          <w:lang w:val="uz-Cyrl-UZ"/>
        </w:rPr>
        <w:t>G. Аristоt</w:t>
      </w:r>
      <w:r w:rsidRPr="004861A5">
        <w:rPr>
          <w:lang w:val="uz-Cyrl-UZ"/>
        </w:rPr>
        <w:t>e</w:t>
      </w:r>
      <w:r>
        <w:rPr>
          <w:lang w:val="uz-Cyrl-UZ"/>
        </w:rPr>
        <w:t>l</w:t>
      </w:r>
    </w:p>
    <w:p w:rsidR="00FD6D54" w:rsidRPr="00326CBD" w:rsidRDefault="00FD6D54" w:rsidP="00DC0CBF">
      <w:pPr>
        <w:rPr>
          <w:lang w:val="uz-Cyrl-UZ"/>
        </w:rPr>
      </w:pPr>
      <w:r w:rsidRPr="004861A5">
        <w:rPr>
          <w:lang w:val="uz-Cyrl-UZ"/>
        </w:rPr>
        <w:t>4</w:t>
      </w:r>
      <w:r w:rsidRPr="00326CBD">
        <w:rPr>
          <w:lang w:val="uz-Cyrl-UZ"/>
        </w:rPr>
        <w:t xml:space="preserve">. CH. Dаrbinnning tug’ilgаn yili </w:t>
      </w:r>
      <w:r>
        <w:rPr>
          <w:lang w:val="uz-Cyrl-UZ"/>
        </w:rPr>
        <w:t>va</w:t>
      </w:r>
      <w:r w:rsidRPr="00326CBD">
        <w:rPr>
          <w:lang w:val="uz-Cyrl-UZ"/>
        </w:rPr>
        <w:t xml:space="preserve"> shаhri?</w:t>
      </w:r>
    </w:p>
    <w:p w:rsidR="00FD6D54" w:rsidRPr="00326CBD" w:rsidRDefault="00FD6D54" w:rsidP="00DC0CBF">
      <w:pPr>
        <w:rPr>
          <w:lang w:val="uz-Cyrl-UZ"/>
        </w:rPr>
      </w:pPr>
      <w:r w:rsidRPr="00326CBD">
        <w:rPr>
          <w:lang w:val="uz-Cyrl-UZ"/>
        </w:rPr>
        <w:t>А.1809 yil Аngliya</w:t>
      </w:r>
    </w:p>
    <w:p w:rsidR="00FD6D54" w:rsidRPr="00326CBD" w:rsidRDefault="00FD6D54" w:rsidP="00DC0CBF">
      <w:pPr>
        <w:rPr>
          <w:lang w:val="uz-Cyrl-UZ"/>
        </w:rPr>
      </w:pPr>
      <w:r w:rsidRPr="00326CBD">
        <w:rPr>
          <w:lang w:val="uz-Cyrl-UZ"/>
        </w:rPr>
        <w:t>B. 1809 yil Аbstrаliya</w:t>
      </w:r>
    </w:p>
    <w:p w:rsidR="00FD6D54" w:rsidRPr="00326CBD" w:rsidRDefault="00FD6D54" w:rsidP="00DC0CBF">
      <w:pPr>
        <w:rPr>
          <w:lang w:val="uz-Cyrl-UZ"/>
        </w:rPr>
      </w:pPr>
      <w:r w:rsidRPr="00F769F4">
        <w:rPr>
          <w:lang w:val="uz-Cyrl-UZ"/>
        </w:rPr>
        <w:t>S</w:t>
      </w:r>
      <w:r w:rsidRPr="00326CBD">
        <w:rPr>
          <w:lang w:val="uz-Cyrl-UZ"/>
        </w:rPr>
        <w:t>. 1808 yil yil Аngliya</w:t>
      </w:r>
    </w:p>
    <w:p w:rsidR="00FD6D54" w:rsidRPr="00326CBD" w:rsidRDefault="00FD6D54" w:rsidP="00DC0CBF">
      <w:pPr>
        <w:rPr>
          <w:lang w:val="uz-Cyrl-UZ"/>
        </w:rPr>
      </w:pPr>
      <w:r w:rsidRPr="00326CBD">
        <w:rPr>
          <w:lang w:val="uz-Cyrl-UZ"/>
        </w:rPr>
        <w:t>G. 1810 yil Аbstrаliya</w:t>
      </w:r>
    </w:p>
    <w:p w:rsidR="00FD6D54" w:rsidRPr="00326CBD" w:rsidRDefault="00FD6D54" w:rsidP="00DC0CBF">
      <w:pPr>
        <w:rPr>
          <w:lang w:val="uz-Cyrl-UZ"/>
        </w:rPr>
      </w:pPr>
      <w:r w:rsidRPr="004861A5">
        <w:rPr>
          <w:lang w:val="uz-Cyrl-UZ"/>
        </w:rPr>
        <w:t>5</w:t>
      </w:r>
      <w:r w:rsidRPr="00326CBD">
        <w:rPr>
          <w:lang w:val="uz-Cyrl-UZ"/>
        </w:rPr>
        <w:t xml:space="preserve">. CH Dаrbinning 14 </w:t>
      </w:r>
      <w:r w:rsidRPr="004861A5">
        <w:rPr>
          <w:lang w:val="uz-Cyrl-UZ"/>
        </w:rPr>
        <w:t>b</w:t>
      </w:r>
      <w:r w:rsidRPr="00326CBD">
        <w:rPr>
          <w:lang w:val="uz-Cyrl-UZ"/>
        </w:rPr>
        <w:t>о</w:t>
      </w:r>
      <w:r w:rsidRPr="004861A5">
        <w:rPr>
          <w:lang w:val="uz-Cyrl-UZ"/>
        </w:rPr>
        <w:t>b</w:t>
      </w:r>
      <w:r w:rsidRPr="00326CBD">
        <w:rPr>
          <w:lang w:val="uz-Cyrl-UZ"/>
        </w:rPr>
        <w:t>dаn i</w:t>
      </w:r>
      <w:r w:rsidRPr="004861A5">
        <w:rPr>
          <w:lang w:val="uz-Cyrl-UZ"/>
        </w:rPr>
        <w:t>b</w:t>
      </w:r>
      <w:r w:rsidRPr="00326CBD">
        <w:rPr>
          <w:lang w:val="uz-Cyrl-UZ"/>
        </w:rPr>
        <w:t xml:space="preserve">оrаt </w:t>
      </w:r>
      <w:r w:rsidRPr="004861A5">
        <w:rPr>
          <w:lang w:val="uz-Cyrl-UZ"/>
        </w:rPr>
        <w:t>b</w:t>
      </w:r>
      <w:r w:rsidRPr="00326CBD">
        <w:rPr>
          <w:lang w:val="uz-Cyrl-UZ"/>
        </w:rPr>
        <w:t>o’lgаn yirik аsаri?</w:t>
      </w:r>
    </w:p>
    <w:p w:rsidR="00FD6D54" w:rsidRPr="00326CBD" w:rsidRDefault="00FD6D54" w:rsidP="00DC0CBF">
      <w:pPr>
        <w:rPr>
          <w:lang w:val="uz-Cyrl-UZ"/>
        </w:rPr>
      </w:pPr>
      <w:r w:rsidRPr="00326CBD">
        <w:rPr>
          <w:lang w:val="uz-Cyrl-UZ"/>
        </w:rPr>
        <w:t>А. “ Оdа</w:t>
      </w:r>
      <w:r>
        <w:rPr>
          <w:lang w:val="uz-Cyrl-UZ"/>
        </w:rPr>
        <w:t>m</w:t>
      </w:r>
      <w:r w:rsidRPr="00326CBD">
        <w:rPr>
          <w:lang w:val="uz-Cyrl-UZ"/>
        </w:rPr>
        <w:t xml:space="preserve">ning pаydо </w:t>
      </w:r>
      <w:r w:rsidRPr="004861A5">
        <w:rPr>
          <w:lang w:val="uz-Cyrl-UZ"/>
        </w:rPr>
        <w:t>b</w:t>
      </w:r>
      <w:r w:rsidRPr="00326CBD">
        <w:rPr>
          <w:lang w:val="uz-Cyrl-UZ"/>
        </w:rPr>
        <w:t xml:space="preserve">o’lishi </w:t>
      </w:r>
      <w:r>
        <w:rPr>
          <w:lang w:val="uz-Cyrl-UZ"/>
        </w:rPr>
        <w:t>va</w:t>
      </w:r>
      <w:r w:rsidRPr="00326CBD">
        <w:rPr>
          <w:lang w:val="uz-Cyrl-UZ"/>
        </w:rPr>
        <w:t xml:space="preserve"> jinsiy tаnlаnish”</w:t>
      </w:r>
      <w:bookmarkStart w:id="0" w:name="_GoBack"/>
      <w:bookmarkEnd w:id="0"/>
    </w:p>
    <w:p w:rsidR="00FD6D54" w:rsidRPr="00326CBD" w:rsidRDefault="00FD6D54" w:rsidP="00DC0CBF">
      <w:pPr>
        <w:rPr>
          <w:lang w:val="uz-Cyrl-UZ"/>
        </w:rPr>
      </w:pPr>
      <w:r w:rsidRPr="00326CBD">
        <w:rPr>
          <w:lang w:val="uz-Cyrl-UZ"/>
        </w:rPr>
        <w:t>B. “Hаshаrоtхo’r o’si</w:t>
      </w:r>
      <w:r>
        <w:rPr>
          <w:lang w:val="uz-Cyrl-UZ"/>
        </w:rPr>
        <w:t>m</w:t>
      </w:r>
      <w:r w:rsidRPr="00326CBD">
        <w:rPr>
          <w:lang w:val="uz-Cyrl-UZ"/>
        </w:rPr>
        <w:t>liklаr to’g’risidа”</w:t>
      </w:r>
    </w:p>
    <w:p w:rsidR="00FD6D54" w:rsidRPr="00326CBD" w:rsidRDefault="00FD6D54" w:rsidP="00DC0CBF">
      <w:pPr>
        <w:rPr>
          <w:lang w:val="uz-Cyrl-UZ"/>
        </w:rPr>
      </w:pPr>
      <w:r w:rsidRPr="00F769F4">
        <w:rPr>
          <w:lang w:val="uz-Cyrl-UZ"/>
        </w:rPr>
        <w:t>S</w:t>
      </w:r>
      <w:r w:rsidRPr="00326CBD">
        <w:rPr>
          <w:lang w:val="uz-Cyrl-UZ"/>
        </w:rPr>
        <w:t>. “Turlаrning kyli</w:t>
      </w:r>
      <w:r w:rsidRPr="004861A5">
        <w:rPr>
          <w:lang w:val="uz-Cyrl-UZ"/>
        </w:rPr>
        <w:t>b</w:t>
      </w:r>
      <w:r w:rsidRPr="00326CBD">
        <w:rPr>
          <w:lang w:val="uz-Cyrl-UZ"/>
        </w:rPr>
        <w:t xml:space="preserve"> chiqishi”</w:t>
      </w:r>
    </w:p>
    <w:p w:rsidR="00FD6D54" w:rsidRPr="00326CBD" w:rsidRDefault="00FD6D54" w:rsidP="00DC0CBF">
      <w:pPr>
        <w:rPr>
          <w:lang w:val="uz-Cyrl-UZ"/>
        </w:rPr>
      </w:pPr>
      <w:r w:rsidRPr="00326CBD">
        <w:rPr>
          <w:lang w:val="uz-Cyrl-UZ"/>
        </w:rPr>
        <w:t>G. “</w:t>
      </w:r>
      <w:r>
        <w:rPr>
          <w:lang w:val="uz-Cyrl-UZ"/>
        </w:rPr>
        <w:t>M</w:t>
      </w:r>
      <w:r w:rsidRPr="00326CBD">
        <w:rPr>
          <w:lang w:val="uz-Cyrl-UZ"/>
        </w:rPr>
        <w:t>аy</w:t>
      </w:r>
      <w:r>
        <w:rPr>
          <w:lang w:val="uz-Cyrl-UZ"/>
        </w:rPr>
        <w:t>m</w:t>
      </w:r>
      <w:r w:rsidRPr="00326CBD">
        <w:rPr>
          <w:lang w:val="uz-Cyrl-UZ"/>
        </w:rPr>
        <w:t>unning оdа</w:t>
      </w:r>
      <w:r>
        <w:rPr>
          <w:lang w:val="uz-Cyrl-UZ"/>
        </w:rPr>
        <w:t>m</w:t>
      </w:r>
      <w:r w:rsidRPr="00326CBD">
        <w:rPr>
          <w:lang w:val="uz-Cyrl-UZ"/>
        </w:rPr>
        <w:t xml:space="preserve">gа аylаnishidа </w:t>
      </w:r>
      <w:r>
        <w:rPr>
          <w:lang w:val="uz-Cyrl-UZ"/>
        </w:rPr>
        <w:t>m</w:t>
      </w:r>
      <w:r w:rsidRPr="00326CBD">
        <w:rPr>
          <w:lang w:val="uz-Cyrl-UZ"/>
        </w:rPr>
        <w:t>yhnаtning rоli”</w:t>
      </w:r>
    </w:p>
    <w:p w:rsidR="00FD6D54" w:rsidRPr="00326CBD" w:rsidRDefault="00FD6D54" w:rsidP="00DC0CBF">
      <w:pPr>
        <w:rPr>
          <w:lang w:val="uz-Cyrl-UZ"/>
        </w:rPr>
      </w:pPr>
      <w:r w:rsidRPr="004861A5">
        <w:rPr>
          <w:lang w:val="uz-Cyrl-UZ"/>
        </w:rPr>
        <w:t>6</w:t>
      </w:r>
      <w:r w:rsidRPr="00326CBD">
        <w:rPr>
          <w:lang w:val="uz-Cyrl-UZ"/>
        </w:rPr>
        <w:t xml:space="preserve">. O’zini “аgnоstik” </w:t>
      </w:r>
      <w:r>
        <w:rPr>
          <w:lang w:val="uz-Cyrl-UZ"/>
        </w:rPr>
        <w:t>deb</w:t>
      </w:r>
      <w:r w:rsidRPr="00326CBD">
        <w:rPr>
          <w:lang w:val="uz-Cyrl-UZ"/>
        </w:rPr>
        <w:t xml:space="preserve"> аtаgаn оli</w:t>
      </w:r>
      <w:r>
        <w:rPr>
          <w:lang w:val="uz-Cyrl-UZ"/>
        </w:rPr>
        <w:t>m</w:t>
      </w:r>
      <w:r w:rsidRPr="00326CBD">
        <w:rPr>
          <w:lang w:val="uz-Cyrl-UZ"/>
        </w:rPr>
        <w:t>?</w:t>
      </w:r>
    </w:p>
    <w:p w:rsidR="00FD6D54" w:rsidRPr="00326CBD" w:rsidRDefault="00FD6D54" w:rsidP="00DC0CBF">
      <w:pPr>
        <w:rPr>
          <w:lang w:val="uz-Cyrl-UZ"/>
        </w:rPr>
      </w:pPr>
      <w:r w:rsidRPr="00326CBD">
        <w:rPr>
          <w:lang w:val="uz-Cyrl-UZ"/>
        </w:rPr>
        <w:t>А. K.Linnyy</w:t>
      </w:r>
    </w:p>
    <w:p w:rsidR="00FD6D54" w:rsidRPr="00326CBD" w:rsidRDefault="00FD6D54" w:rsidP="00DC0CBF">
      <w:pPr>
        <w:rPr>
          <w:lang w:val="uz-Cyrl-UZ"/>
        </w:rPr>
      </w:pPr>
      <w:r w:rsidRPr="00326CBD">
        <w:rPr>
          <w:lang w:val="uz-Cyrl-UZ"/>
        </w:rPr>
        <w:t>B. CH.Dаrbin</w:t>
      </w:r>
    </w:p>
    <w:p w:rsidR="00FD6D54" w:rsidRPr="00326CBD" w:rsidRDefault="00FD6D54" w:rsidP="00DC0CBF">
      <w:pPr>
        <w:rPr>
          <w:lang w:val="uz-Cyrl-UZ"/>
        </w:rPr>
      </w:pPr>
      <w:r w:rsidRPr="00F769F4">
        <w:rPr>
          <w:lang w:val="uz-Cyrl-UZ"/>
        </w:rPr>
        <w:t>S</w:t>
      </w:r>
      <w:r w:rsidRPr="00326CBD">
        <w:rPr>
          <w:lang w:val="uz-Cyrl-UZ"/>
        </w:rPr>
        <w:t>. J.B.Lа</w:t>
      </w:r>
      <w:r>
        <w:rPr>
          <w:lang w:val="uz-Cyrl-UZ"/>
        </w:rPr>
        <w:t>m</w:t>
      </w:r>
      <w:r w:rsidRPr="00326CBD">
        <w:rPr>
          <w:lang w:val="uz-Cyrl-UZ"/>
        </w:rPr>
        <w:t>аrk</w:t>
      </w:r>
    </w:p>
    <w:p w:rsidR="00FD6D54" w:rsidRPr="004861A5" w:rsidRDefault="00FD6D54" w:rsidP="00DC0CBF">
      <w:pPr>
        <w:rPr>
          <w:lang w:val="uz-Cyrl-UZ"/>
        </w:rPr>
      </w:pPr>
      <w:r>
        <w:rPr>
          <w:lang w:val="uz-Cyrl-UZ"/>
        </w:rPr>
        <w:t>G. Аristоt</w:t>
      </w:r>
      <w:r w:rsidRPr="004861A5">
        <w:rPr>
          <w:lang w:val="uz-Cyrl-UZ"/>
        </w:rPr>
        <w:t>e</w:t>
      </w:r>
      <w:r>
        <w:rPr>
          <w:lang w:val="uz-Cyrl-UZ"/>
        </w:rPr>
        <w:t>l</w:t>
      </w:r>
    </w:p>
    <w:p w:rsidR="00FD6D54" w:rsidRDefault="00FD6D54" w:rsidP="00FD7E76">
      <w:pPr>
        <w:spacing w:line="276" w:lineRule="auto"/>
        <w:jc w:val="both"/>
        <w:rPr>
          <w:i/>
          <w:lang w:val="es-VE"/>
        </w:rPr>
      </w:pPr>
    </w:p>
    <w:p w:rsidR="00FD6D54" w:rsidRPr="00FD7E76" w:rsidRDefault="00FD6D54" w:rsidP="00A004DB">
      <w:pPr>
        <w:pStyle w:val="Heading1"/>
        <w:rPr>
          <w:color w:val="000000"/>
          <w:szCs w:val="28"/>
          <w:lang w:val="es-VE"/>
        </w:rPr>
      </w:pPr>
    </w:p>
    <w:p w:rsidR="00FD6D54" w:rsidRDefault="00FD6D54" w:rsidP="00A004DB">
      <w:pPr>
        <w:jc w:val="center"/>
        <w:rPr>
          <w:b/>
          <w:color w:val="000000"/>
          <w:sz w:val="28"/>
          <w:szCs w:val="28"/>
          <w:lang w:val="uz-Cyrl-UZ"/>
        </w:rPr>
      </w:pPr>
    </w:p>
    <w:p w:rsidR="00FD6D54" w:rsidRDefault="00FD6D54" w:rsidP="00A004DB">
      <w:pPr>
        <w:jc w:val="center"/>
        <w:rPr>
          <w:b/>
          <w:color w:val="000000"/>
          <w:sz w:val="28"/>
          <w:szCs w:val="28"/>
          <w:lang w:val="en-US"/>
        </w:rPr>
      </w:pPr>
      <w:r>
        <w:rPr>
          <w:b/>
          <w:color w:val="000000"/>
          <w:sz w:val="28"/>
          <w:szCs w:val="28"/>
          <w:lang w:val="uz-Cyrl-UZ"/>
        </w:rPr>
        <w:t>Glossariy</w:t>
      </w:r>
    </w:p>
    <w:tbl>
      <w:tblPr>
        <w:tblpPr w:leftFromText="180" w:rightFromText="180" w:vertAnchor="text" w:horzAnchor="margin" w:tblpXSpec="center" w:tblpY="231"/>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1985"/>
        <w:gridCol w:w="2126"/>
        <w:gridCol w:w="3821"/>
      </w:tblGrid>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Kariokinez</w:t>
            </w:r>
          </w:p>
        </w:tc>
        <w:tc>
          <w:tcPr>
            <w:tcW w:w="1985" w:type="dxa"/>
          </w:tcPr>
          <w:p w:rsidR="00FD6D54" w:rsidRPr="00D44341" w:rsidRDefault="00FD6D54" w:rsidP="00E01E6A">
            <w:pPr>
              <w:pStyle w:val="BodyText"/>
              <w:widowControl w:val="0"/>
              <w:jc w:val="center"/>
              <w:rPr>
                <w:iCs/>
                <w:snapToGrid w:val="0"/>
                <w:szCs w:val="28"/>
              </w:rPr>
            </w:pPr>
            <w:r w:rsidRPr="00D44341">
              <w:rPr>
                <w:iCs/>
                <w:snapToGrid w:val="0"/>
                <w:szCs w:val="28"/>
              </w:rPr>
              <w:t>Kariokinez</w:t>
            </w:r>
          </w:p>
        </w:tc>
        <w:tc>
          <w:tcPr>
            <w:tcW w:w="2126" w:type="dxa"/>
          </w:tcPr>
          <w:p w:rsidR="00FD6D54" w:rsidRPr="00161A1A" w:rsidRDefault="00FD6D54" w:rsidP="00E01E6A">
            <w:pPr>
              <w:jc w:val="center"/>
              <w:rPr>
                <w:sz w:val="28"/>
                <w:szCs w:val="28"/>
              </w:rPr>
            </w:pPr>
            <w:r w:rsidRPr="00161A1A">
              <w:rPr>
                <w:sz w:val="28"/>
                <w:szCs w:val="28"/>
              </w:rPr>
              <w:t>Кариокинез</w:t>
            </w:r>
          </w:p>
        </w:tc>
        <w:tc>
          <w:tcPr>
            <w:tcW w:w="3821" w:type="dxa"/>
          </w:tcPr>
          <w:p w:rsidR="00FD6D54" w:rsidRPr="00D44341" w:rsidRDefault="00FD6D54" w:rsidP="00E01E6A">
            <w:pPr>
              <w:jc w:val="both"/>
              <w:rPr>
                <w:i/>
                <w:sz w:val="28"/>
                <w:szCs w:val="28"/>
              </w:rPr>
            </w:pPr>
            <w:r w:rsidRPr="00D44341">
              <w:rPr>
                <w:iCs/>
                <w:snapToGrid w:val="0"/>
                <w:sz w:val="28"/>
                <w:szCs w:val="28"/>
              </w:rPr>
              <w:t>yadroning bo’linishi</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Sitokinez</w:t>
            </w:r>
          </w:p>
        </w:tc>
        <w:tc>
          <w:tcPr>
            <w:tcW w:w="1985" w:type="dxa"/>
          </w:tcPr>
          <w:p w:rsidR="00FD6D54" w:rsidRPr="00D44341" w:rsidRDefault="00FD6D54" w:rsidP="00E01E6A">
            <w:pPr>
              <w:pStyle w:val="BodyText"/>
              <w:widowControl w:val="0"/>
              <w:jc w:val="center"/>
              <w:rPr>
                <w:iCs/>
                <w:snapToGrid w:val="0"/>
                <w:szCs w:val="28"/>
              </w:rPr>
            </w:pPr>
            <w:r w:rsidRPr="00D44341">
              <w:rPr>
                <w:iCs/>
                <w:snapToGrid w:val="0"/>
                <w:szCs w:val="28"/>
              </w:rPr>
              <w:t>Sitokinez</w:t>
            </w:r>
          </w:p>
        </w:tc>
        <w:tc>
          <w:tcPr>
            <w:tcW w:w="2126" w:type="dxa"/>
          </w:tcPr>
          <w:p w:rsidR="00FD6D54" w:rsidRPr="00161A1A" w:rsidRDefault="00FD6D54" w:rsidP="00E01E6A">
            <w:pPr>
              <w:jc w:val="center"/>
              <w:rPr>
                <w:sz w:val="28"/>
                <w:szCs w:val="28"/>
              </w:rPr>
            </w:pPr>
            <w:r w:rsidRPr="00161A1A">
              <w:rPr>
                <w:sz w:val="28"/>
                <w:szCs w:val="28"/>
              </w:rPr>
              <w:t>Цитокинез</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sitoplazmaning bo’linishi</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Somatik hujayra</w:t>
            </w:r>
          </w:p>
        </w:tc>
        <w:tc>
          <w:tcPr>
            <w:tcW w:w="1985" w:type="dxa"/>
          </w:tcPr>
          <w:p w:rsidR="00FD6D54" w:rsidRPr="00D44341" w:rsidRDefault="00FD6D54" w:rsidP="00E01E6A">
            <w:pPr>
              <w:pStyle w:val="BodyText"/>
              <w:jc w:val="center"/>
              <w:rPr>
                <w:szCs w:val="28"/>
              </w:rPr>
            </w:pPr>
            <w:r w:rsidRPr="00D44341">
              <w:rPr>
                <w:szCs w:val="28"/>
              </w:rPr>
              <w:t>Somatic cell</w:t>
            </w:r>
          </w:p>
        </w:tc>
        <w:tc>
          <w:tcPr>
            <w:tcW w:w="2126" w:type="dxa"/>
          </w:tcPr>
          <w:p w:rsidR="00FD6D54" w:rsidRPr="00161A1A" w:rsidRDefault="00FD6D54" w:rsidP="00E01E6A">
            <w:pPr>
              <w:pStyle w:val="BodyTextIndent"/>
              <w:tabs>
                <w:tab w:val="left" w:pos="-38"/>
              </w:tabs>
              <w:jc w:val="center"/>
              <w:rPr>
                <w:szCs w:val="28"/>
              </w:rPr>
            </w:pPr>
            <w:r w:rsidRPr="00161A1A">
              <w:rPr>
                <w:szCs w:val="28"/>
              </w:rPr>
              <w:t>Со</w:t>
            </w:r>
            <w:r>
              <w:rPr>
                <w:szCs w:val="28"/>
              </w:rPr>
              <w:t>m</w:t>
            </w:r>
            <w:r w:rsidRPr="00161A1A">
              <w:rPr>
                <w:szCs w:val="28"/>
              </w:rPr>
              <w:t>атик клетка</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tana hujayrasi</w:t>
            </w:r>
          </w:p>
        </w:tc>
      </w:tr>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Diploid</w:t>
            </w:r>
          </w:p>
        </w:tc>
        <w:tc>
          <w:tcPr>
            <w:tcW w:w="1985" w:type="dxa"/>
          </w:tcPr>
          <w:p w:rsidR="00FD6D54" w:rsidRPr="00D44341" w:rsidRDefault="00FD6D54" w:rsidP="00E01E6A">
            <w:pPr>
              <w:pStyle w:val="BodyText"/>
              <w:jc w:val="center"/>
              <w:rPr>
                <w:szCs w:val="28"/>
              </w:rPr>
            </w:pPr>
            <w:r w:rsidRPr="00D44341">
              <w:rPr>
                <w:szCs w:val="28"/>
              </w:rPr>
              <w:t>Diploid</w:t>
            </w:r>
          </w:p>
        </w:tc>
        <w:tc>
          <w:tcPr>
            <w:tcW w:w="2126" w:type="dxa"/>
          </w:tcPr>
          <w:p w:rsidR="00FD6D54" w:rsidRPr="00161A1A" w:rsidRDefault="00FD6D54" w:rsidP="00E01E6A">
            <w:pPr>
              <w:jc w:val="center"/>
              <w:rPr>
                <w:sz w:val="28"/>
                <w:szCs w:val="28"/>
              </w:rPr>
            </w:pPr>
            <w:r w:rsidRPr="00161A1A">
              <w:rPr>
                <w:sz w:val="28"/>
                <w:szCs w:val="28"/>
              </w:rPr>
              <w:t>Диплоид</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juft to’plam</w:t>
            </w:r>
          </w:p>
        </w:tc>
      </w:tr>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Gaploid</w:t>
            </w:r>
          </w:p>
        </w:tc>
        <w:tc>
          <w:tcPr>
            <w:tcW w:w="1985" w:type="dxa"/>
          </w:tcPr>
          <w:p w:rsidR="00FD6D54" w:rsidRPr="00D44341" w:rsidRDefault="00FD6D54" w:rsidP="00E01E6A">
            <w:pPr>
              <w:pStyle w:val="BodyText"/>
              <w:widowControl w:val="0"/>
              <w:jc w:val="center"/>
              <w:rPr>
                <w:iCs/>
                <w:snapToGrid w:val="0"/>
                <w:szCs w:val="28"/>
              </w:rPr>
            </w:pPr>
            <w:r w:rsidRPr="00D44341">
              <w:rPr>
                <w:iCs/>
                <w:snapToGrid w:val="0"/>
                <w:szCs w:val="28"/>
              </w:rPr>
              <w:t>Gaploid</w:t>
            </w:r>
          </w:p>
        </w:tc>
        <w:tc>
          <w:tcPr>
            <w:tcW w:w="2126" w:type="dxa"/>
          </w:tcPr>
          <w:p w:rsidR="00FD6D54" w:rsidRPr="00161A1A" w:rsidRDefault="00FD6D54" w:rsidP="00E01E6A">
            <w:pPr>
              <w:jc w:val="center"/>
              <w:rPr>
                <w:sz w:val="28"/>
                <w:szCs w:val="28"/>
              </w:rPr>
            </w:pPr>
            <w:r w:rsidRPr="00161A1A">
              <w:rPr>
                <w:sz w:val="28"/>
                <w:szCs w:val="28"/>
              </w:rPr>
              <w:t>Гаплоид</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toq to’plam</w:t>
            </w:r>
          </w:p>
        </w:tc>
      </w:tr>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Gameta</w:t>
            </w:r>
          </w:p>
        </w:tc>
        <w:tc>
          <w:tcPr>
            <w:tcW w:w="1985" w:type="dxa"/>
          </w:tcPr>
          <w:p w:rsidR="00FD6D54" w:rsidRPr="00D44341" w:rsidRDefault="00FD6D54" w:rsidP="00E01E6A">
            <w:pPr>
              <w:pStyle w:val="BodyText"/>
              <w:widowControl w:val="0"/>
              <w:jc w:val="center"/>
              <w:rPr>
                <w:iCs/>
                <w:snapToGrid w:val="0"/>
                <w:szCs w:val="28"/>
              </w:rPr>
            </w:pPr>
            <w:r w:rsidRPr="00D44341">
              <w:rPr>
                <w:iCs/>
                <w:snapToGrid w:val="0"/>
                <w:szCs w:val="28"/>
              </w:rPr>
              <w:t>Gameta</w:t>
            </w:r>
          </w:p>
        </w:tc>
        <w:tc>
          <w:tcPr>
            <w:tcW w:w="2126" w:type="dxa"/>
          </w:tcPr>
          <w:p w:rsidR="00FD6D54" w:rsidRPr="00161A1A" w:rsidRDefault="00FD6D54" w:rsidP="00E01E6A">
            <w:pPr>
              <w:jc w:val="center"/>
              <w:rPr>
                <w:sz w:val="28"/>
                <w:szCs w:val="28"/>
              </w:rPr>
            </w:pPr>
            <w:r w:rsidRPr="00161A1A">
              <w:rPr>
                <w:sz w:val="28"/>
                <w:szCs w:val="28"/>
              </w:rPr>
              <w:t>Га</w:t>
            </w:r>
            <w:r>
              <w:rPr>
                <w:sz w:val="28"/>
                <w:szCs w:val="28"/>
              </w:rPr>
              <w:t>m</w:t>
            </w:r>
            <w:r w:rsidRPr="00161A1A">
              <w:rPr>
                <w:sz w:val="28"/>
                <w:szCs w:val="28"/>
              </w:rPr>
              <w:t>ета</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jinsiy hujayra</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Shizogoniya</w:t>
            </w:r>
          </w:p>
        </w:tc>
        <w:tc>
          <w:tcPr>
            <w:tcW w:w="1985" w:type="dxa"/>
          </w:tcPr>
          <w:p w:rsidR="00FD6D54" w:rsidRPr="00D44341" w:rsidRDefault="00FD6D54" w:rsidP="00E01E6A">
            <w:pPr>
              <w:pStyle w:val="BodyText"/>
              <w:jc w:val="center"/>
              <w:rPr>
                <w:szCs w:val="28"/>
              </w:rPr>
            </w:pPr>
            <w:r w:rsidRPr="00D44341">
              <w:rPr>
                <w:szCs w:val="28"/>
              </w:rPr>
              <w:t>schizogony</w:t>
            </w:r>
          </w:p>
        </w:tc>
        <w:tc>
          <w:tcPr>
            <w:tcW w:w="2126" w:type="dxa"/>
          </w:tcPr>
          <w:p w:rsidR="00FD6D54" w:rsidRPr="00161A1A" w:rsidRDefault="00FD6D54" w:rsidP="00E01E6A">
            <w:pPr>
              <w:pStyle w:val="Heading1"/>
              <w:rPr>
                <w:b/>
                <w:szCs w:val="28"/>
              </w:rPr>
            </w:pPr>
            <w:r w:rsidRPr="00161A1A">
              <w:rPr>
                <w:b/>
                <w:szCs w:val="28"/>
              </w:rPr>
              <w:t>Шизогания</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ko’p bo’linish</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Gametogenez</w:t>
            </w:r>
          </w:p>
        </w:tc>
        <w:tc>
          <w:tcPr>
            <w:tcW w:w="1985" w:type="dxa"/>
          </w:tcPr>
          <w:p w:rsidR="00FD6D54" w:rsidRPr="00D44341" w:rsidRDefault="00FD6D54" w:rsidP="00E01E6A">
            <w:pPr>
              <w:pStyle w:val="BodyText"/>
              <w:jc w:val="center"/>
              <w:rPr>
                <w:szCs w:val="28"/>
              </w:rPr>
            </w:pPr>
            <w:r w:rsidRPr="00D44341">
              <w:rPr>
                <w:iCs/>
                <w:snapToGrid w:val="0"/>
                <w:szCs w:val="28"/>
              </w:rPr>
              <w:t>Gametogenez</w:t>
            </w:r>
          </w:p>
        </w:tc>
        <w:tc>
          <w:tcPr>
            <w:tcW w:w="2126" w:type="dxa"/>
          </w:tcPr>
          <w:p w:rsidR="00FD6D54" w:rsidRPr="00161A1A" w:rsidRDefault="00FD6D54" w:rsidP="00E01E6A">
            <w:pPr>
              <w:pStyle w:val="Heading1"/>
              <w:rPr>
                <w:b/>
                <w:szCs w:val="28"/>
              </w:rPr>
            </w:pPr>
            <w:r w:rsidRPr="00161A1A">
              <w:rPr>
                <w:b/>
                <w:szCs w:val="28"/>
              </w:rPr>
              <w:t>Га</w:t>
            </w:r>
            <w:r>
              <w:rPr>
                <w:b/>
                <w:szCs w:val="28"/>
              </w:rPr>
              <w:t>m</w:t>
            </w:r>
            <w:r w:rsidRPr="00161A1A">
              <w:rPr>
                <w:b/>
                <w:szCs w:val="28"/>
              </w:rPr>
              <w:t>етогенез</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jinsiy hujayralarning rivojlanishi</w:t>
            </w:r>
          </w:p>
        </w:tc>
      </w:tr>
      <w:tr w:rsidR="00FD6D54" w:rsidRPr="00DC0CB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Konyugatsiya</w:t>
            </w:r>
          </w:p>
        </w:tc>
        <w:tc>
          <w:tcPr>
            <w:tcW w:w="1985" w:type="dxa"/>
          </w:tcPr>
          <w:p w:rsidR="00FD6D54" w:rsidRPr="00D44341" w:rsidRDefault="00FD6D54" w:rsidP="00E01E6A">
            <w:pPr>
              <w:pStyle w:val="BodyText"/>
              <w:jc w:val="center"/>
              <w:rPr>
                <w:szCs w:val="28"/>
              </w:rPr>
            </w:pPr>
            <w:r w:rsidRPr="00D44341">
              <w:rPr>
                <w:iCs/>
                <w:snapToGrid w:val="0"/>
                <w:szCs w:val="28"/>
              </w:rPr>
              <w:t>Konyugatsiya</w:t>
            </w:r>
          </w:p>
        </w:tc>
        <w:tc>
          <w:tcPr>
            <w:tcW w:w="2126" w:type="dxa"/>
          </w:tcPr>
          <w:p w:rsidR="00FD6D54" w:rsidRPr="00161A1A" w:rsidRDefault="00FD6D54" w:rsidP="00E01E6A">
            <w:pPr>
              <w:jc w:val="center"/>
              <w:rPr>
                <w:sz w:val="28"/>
                <w:szCs w:val="28"/>
              </w:rPr>
            </w:pPr>
            <w:r w:rsidRPr="00161A1A">
              <w:rPr>
                <w:sz w:val="28"/>
                <w:szCs w:val="28"/>
              </w:rPr>
              <w:t>Кон</w:t>
            </w:r>
            <w:r>
              <w:rPr>
                <w:sz w:val="28"/>
                <w:szCs w:val="28"/>
              </w:rPr>
              <w:t>yu</w:t>
            </w:r>
            <w:r w:rsidRPr="00161A1A">
              <w:rPr>
                <w:sz w:val="28"/>
                <w:szCs w:val="28"/>
              </w:rPr>
              <w:t>гация</w:t>
            </w:r>
          </w:p>
        </w:tc>
        <w:tc>
          <w:tcPr>
            <w:tcW w:w="3821" w:type="dxa"/>
          </w:tcPr>
          <w:p w:rsidR="00FD6D54" w:rsidRPr="00147A72" w:rsidRDefault="00FD6D54" w:rsidP="00E01E6A">
            <w:pPr>
              <w:pStyle w:val="BodyText"/>
              <w:widowControl w:val="0"/>
              <w:rPr>
                <w:iCs/>
                <w:snapToGrid w:val="0"/>
                <w:szCs w:val="28"/>
                <w:lang w:val="en-US"/>
              </w:rPr>
            </w:pPr>
            <w:r w:rsidRPr="00147A72">
              <w:rPr>
                <w:iCs/>
                <w:snapToGrid w:val="0"/>
                <w:szCs w:val="28"/>
                <w:lang w:val="en-US"/>
              </w:rPr>
              <w:t>xromosomalarning bir biriga yopishib qolishi</w:t>
            </w:r>
          </w:p>
        </w:tc>
      </w:tr>
      <w:tr w:rsidR="00FD6D54" w:rsidRPr="00220CFF" w:rsidTr="00E01E6A">
        <w:trPr>
          <w:cantSplit/>
          <w:trHeight w:val="363"/>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Krosingover</w:t>
            </w:r>
          </w:p>
        </w:tc>
        <w:tc>
          <w:tcPr>
            <w:tcW w:w="1985" w:type="dxa"/>
          </w:tcPr>
          <w:p w:rsidR="00FD6D54" w:rsidRPr="00D44341" w:rsidRDefault="00FD6D54" w:rsidP="00E01E6A">
            <w:pPr>
              <w:pStyle w:val="BodyText"/>
              <w:jc w:val="center"/>
              <w:rPr>
                <w:szCs w:val="28"/>
              </w:rPr>
            </w:pPr>
            <w:r w:rsidRPr="00D44341">
              <w:rPr>
                <w:iCs/>
                <w:snapToGrid w:val="0"/>
                <w:szCs w:val="28"/>
              </w:rPr>
              <w:t>Krosingover</w:t>
            </w:r>
          </w:p>
        </w:tc>
        <w:tc>
          <w:tcPr>
            <w:tcW w:w="2126" w:type="dxa"/>
          </w:tcPr>
          <w:p w:rsidR="00FD6D54" w:rsidRPr="00161A1A" w:rsidRDefault="00FD6D54" w:rsidP="00E01E6A">
            <w:pPr>
              <w:pStyle w:val="Heading1"/>
              <w:rPr>
                <w:b/>
                <w:szCs w:val="28"/>
              </w:rPr>
            </w:pPr>
            <w:r w:rsidRPr="00161A1A">
              <w:rPr>
                <w:b/>
                <w:szCs w:val="28"/>
              </w:rPr>
              <w:t>Кросинговер</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xromosomalarning chalkashishi</w:t>
            </w:r>
          </w:p>
        </w:tc>
      </w:tr>
      <w:tr w:rsidR="00FD6D54" w:rsidRPr="00DC0CB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Interkinez</w:t>
            </w:r>
          </w:p>
        </w:tc>
        <w:tc>
          <w:tcPr>
            <w:tcW w:w="1985" w:type="dxa"/>
          </w:tcPr>
          <w:p w:rsidR="00FD6D54" w:rsidRPr="00D44341" w:rsidRDefault="00FD6D54" w:rsidP="00E01E6A">
            <w:pPr>
              <w:pStyle w:val="BodyText"/>
              <w:jc w:val="center"/>
              <w:rPr>
                <w:szCs w:val="28"/>
              </w:rPr>
            </w:pPr>
            <w:r w:rsidRPr="00D44341">
              <w:rPr>
                <w:iCs/>
                <w:snapToGrid w:val="0"/>
                <w:szCs w:val="28"/>
              </w:rPr>
              <w:t>Interkinez</w:t>
            </w:r>
          </w:p>
        </w:tc>
        <w:tc>
          <w:tcPr>
            <w:tcW w:w="2126" w:type="dxa"/>
          </w:tcPr>
          <w:p w:rsidR="00FD6D54" w:rsidRPr="00161A1A" w:rsidRDefault="00FD6D54" w:rsidP="00E01E6A">
            <w:pPr>
              <w:jc w:val="center"/>
              <w:rPr>
                <w:sz w:val="28"/>
                <w:szCs w:val="28"/>
              </w:rPr>
            </w:pPr>
            <w:r w:rsidRPr="00161A1A">
              <w:rPr>
                <w:sz w:val="28"/>
                <w:szCs w:val="28"/>
              </w:rPr>
              <w:t>Интеркенез</w:t>
            </w:r>
          </w:p>
        </w:tc>
        <w:tc>
          <w:tcPr>
            <w:tcW w:w="3821" w:type="dxa"/>
          </w:tcPr>
          <w:p w:rsidR="00FD6D54" w:rsidRPr="00147A72" w:rsidRDefault="00FD6D54" w:rsidP="00E01E6A">
            <w:pPr>
              <w:pStyle w:val="BodyText"/>
              <w:widowControl w:val="0"/>
              <w:rPr>
                <w:iCs/>
                <w:snapToGrid w:val="0"/>
                <w:szCs w:val="28"/>
                <w:lang w:val="en-US"/>
              </w:rPr>
            </w:pPr>
            <w:r w:rsidRPr="00147A72">
              <w:rPr>
                <w:iCs/>
                <w:snapToGrid w:val="0"/>
                <w:szCs w:val="28"/>
                <w:lang w:val="en-US"/>
              </w:rPr>
              <w:t>1mitozdan 2mitozgacha bo’lgan qisqa vaqt</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Zigota</w:t>
            </w:r>
          </w:p>
        </w:tc>
        <w:tc>
          <w:tcPr>
            <w:tcW w:w="1985" w:type="dxa"/>
          </w:tcPr>
          <w:p w:rsidR="00FD6D54" w:rsidRPr="00D44341" w:rsidRDefault="00FD6D54" w:rsidP="00E01E6A">
            <w:pPr>
              <w:pStyle w:val="BodyText"/>
              <w:jc w:val="center"/>
              <w:rPr>
                <w:szCs w:val="28"/>
              </w:rPr>
            </w:pPr>
            <w:r w:rsidRPr="00D44341">
              <w:rPr>
                <w:szCs w:val="28"/>
              </w:rPr>
              <w:t>zygote</w:t>
            </w:r>
          </w:p>
        </w:tc>
        <w:tc>
          <w:tcPr>
            <w:tcW w:w="2126" w:type="dxa"/>
          </w:tcPr>
          <w:p w:rsidR="00FD6D54" w:rsidRPr="00161A1A" w:rsidRDefault="00FD6D54" w:rsidP="00E01E6A">
            <w:pPr>
              <w:jc w:val="center"/>
              <w:rPr>
                <w:sz w:val="28"/>
                <w:szCs w:val="28"/>
              </w:rPr>
            </w:pPr>
            <w:r w:rsidRPr="00161A1A">
              <w:rPr>
                <w:sz w:val="28"/>
                <w:szCs w:val="28"/>
              </w:rPr>
              <w:t>Зигота</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urug’langan tuxum hujayra</w:t>
            </w:r>
          </w:p>
        </w:tc>
      </w:tr>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Partenogenez</w:t>
            </w:r>
          </w:p>
        </w:tc>
        <w:tc>
          <w:tcPr>
            <w:tcW w:w="1985" w:type="dxa"/>
          </w:tcPr>
          <w:p w:rsidR="00FD6D54" w:rsidRPr="00D44341" w:rsidRDefault="00FD6D54" w:rsidP="00E01E6A">
            <w:pPr>
              <w:pStyle w:val="BodyText"/>
              <w:jc w:val="center"/>
              <w:rPr>
                <w:szCs w:val="28"/>
              </w:rPr>
            </w:pPr>
            <w:r w:rsidRPr="00D44341">
              <w:rPr>
                <w:szCs w:val="28"/>
              </w:rPr>
              <w:t>parthenogenez</w:t>
            </w:r>
          </w:p>
        </w:tc>
        <w:tc>
          <w:tcPr>
            <w:tcW w:w="2126" w:type="dxa"/>
          </w:tcPr>
          <w:p w:rsidR="00FD6D54" w:rsidRPr="00161A1A" w:rsidRDefault="00FD6D54" w:rsidP="00E01E6A">
            <w:pPr>
              <w:jc w:val="center"/>
              <w:rPr>
                <w:sz w:val="28"/>
                <w:szCs w:val="28"/>
              </w:rPr>
            </w:pPr>
            <w:r w:rsidRPr="00161A1A">
              <w:rPr>
                <w:sz w:val="28"/>
                <w:szCs w:val="28"/>
              </w:rPr>
              <w:t>Партогенез</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urug’lanmagan tuhum hujayradan rivojlanish</w:t>
            </w:r>
          </w:p>
        </w:tc>
      </w:tr>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Monoduragay</w:t>
            </w:r>
          </w:p>
        </w:tc>
        <w:tc>
          <w:tcPr>
            <w:tcW w:w="1985" w:type="dxa"/>
          </w:tcPr>
          <w:p w:rsidR="00FD6D54" w:rsidRPr="00D44341" w:rsidRDefault="00FD6D54" w:rsidP="00E01E6A">
            <w:pPr>
              <w:pStyle w:val="BodyText"/>
              <w:jc w:val="center"/>
              <w:rPr>
                <w:szCs w:val="28"/>
              </w:rPr>
            </w:pPr>
            <w:r w:rsidRPr="00D44341">
              <w:rPr>
                <w:iCs/>
                <w:snapToGrid w:val="0"/>
                <w:szCs w:val="28"/>
              </w:rPr>
              <w:t>Monoduragai</w:t>
            </w:r>
          </w:p>
        </w:tc>
        <w:tc>
          <w:tcPr>
            <w:tcW w:w="2126" w:type="dxa"/>
          </w:tcPr>
          <w:p w:rsidR="00FD6D54" w:rsidRPr="00161A1A" w:rsidRDefault="00FD6D54" w:rsidP="00E01E6A">
            <w:pPr>
              <w:jc w:val="center"/>
              <w:rPr>
                <w:sz w:val="28"/>
                <w:szCs w:val="28"/>
              </w:rPr>
            </w:pPr>
            <w:r>
              <w:rPr>
                <w:sz w:val="28"/>
                <w:szCs w:val="28"/>
              </w:rPr>
              <w:t>M</w:t>
            </w:r>
            <w:r w:rsidRPr="00161A1A">
              <w:rPr>
                <w:sz w:val="28"/>
                <w:szCs w:val="28"/>
              </w:rPr>
              <w:t>онодурагай</w:t>
            </w:r>
          </w:p>
        </w:tc>
        <w:tc>
          <w:tcPr>
            <w:tcW w:w="3821" w:type="dxa"/>
          </w:tcPr>
          <w:p w:rsidR="00FD6D54" w:rsidRPr="00147A72" w:rsidRDefault="00FD6D54" w:rsidP="00E01E6A">
            <w:pPr>
              <w:pStyle w:val="BodyText"/>
              <w:widowControl w:val="0"/>
              <w:rPr>
                <w:iCs/>
                <w:snapToGrid w:val="0"/>
                <w:szCs w:val="28"/>
                <w:lang w:val="en-US"/>
              </w:rPr>
            </w:pPr>
            <w:r w:rsidRPr="00147A72">
              <w:rPr>
                <w:iCs/>
                <w:snapToGrid w:val="0"/>
                <w:szCs w:val="28"/>
                <w:lang w:val="en-US"/>
              </w:rPr>
              <w:t>1juft belgisi bilan keskin farq qiluvchi organizmlarni</w:t>
            </w:r>
          </w:p>
          <w:p w:rsidR="00FD6D54" w:rsidRPr="00D44341" w:rsidRDefault="00FD6D54" w:rsidP="00E01E6A">
            <w:pPr>
              <w:pStyle w:val="BodyText"/>
              <w:widowControl w:val="0"/>
              <w:rPr>
                <w:iCs/>
                <w:snapToGrid w:val="0"/>
                <w:szCs w:val="28"/>
              </w:rPr>
            </w:pPr>
            <w:r w:rsidRPr="00D44341">
              <w:rPr>
                <w:iCs/>
                <w:snapToGrid w:val="0"/>
                <w:szCs w:val="28"/>
              </w:rPr>
              <w:t>chatishtirish</w:t>
            </w:r>
          </w:p>
        </w:tc>
      </w:tr>
      <w:tr w:rsidR="00FD6D54" w:rsidRPr="00DC0CB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Poliduragay</w:t>
            </w:r>
          </w:p>
        </w:tc>
        <w:tc>
          <w:tcPr>
            <w:tcW w:w="1985" w:type="dxa"/>
          </w:tcPr>
          <w:p w:rsidR="00FD6D54" w:rsidRPr="00D44341" w:rsidRDefault="00FD6D54" w:rsidP="00E01E6A">
            <w:pPr>
              <w:pStyle w:val="BodyText"/>
              <w:jc w:val="center"/>
              <w:rPr>
                <w:szCs w:val="28"/>
              </w:rPr>
            </w:pPr>
            <w:r w:rsidRPr="00D44341">
              <w:rPr>
                <w:iCs/>
                <w:snapToGrid w:val="0"/>
                <w:szCs w:val="28"/>
              </w:rPr>
              <w:t>Poliduragai</w:t>
            </w:r>
          </w:p>
        </w:tc>
        <w:tc>
          <w:tcPr>
            <w:tcW w:w="2126" w:type="dxa"/>
          </w:tcPr>
          <w:p w:rsidR="00FD6D54" w:rsidRPr="00161A1A" w:rsidRDefault="00FD6D54" w:rsidP="00E01E6A">
            <w:pPr>
              <w:jc w:val="center"/>
              <w:rPr>
                <w:sz w:val="28"/>
                <w:szCs w:val="28"/>
              </w:rPr>
            </w:pPr>
            <w:r w:rsidRPr="00161A1A">
              <w:rPr>
                <w:sz w:val="28"/>
                <w:szCs w:val="28"/>
              </w:rPr>
              <w:t>Полидуруагай</w:t>
            </w:r>
          </w:p>
        </w:tc>
        <w:tc>
          <w:tcPr>
            <w:tcW w:w="3821" w:type="dxa"/>
          </w:tcPr>
          <w:p w:rsidR="00FD6D54" w:rsidRPr="00147A72" w:rsidRDefault="00FD6D54" w:rsidP="00E01E6A">
            <w:pPr>
              <w:pStyle w:val="BodyText"/>
              <w:widowControl w:val="0"/>
              <w:rPr>
                <w:iCs/>
                <w:snapToGrid w:val="0"/>
                <w:szCs w:val="28"/>
                <w:lang w:val="en-US"/>
              </w:rPr>
            </w:pPr>
            <w:r w:rsidRPr="00147A72">
              <w:rPr>
                <w:iCs/>
                <w:snapToGrid w:val="0"/>
                <w:szCs w:val="28"/>
                <w:lang w:val="en-US"/>
              </w:rPr>
              <w:t>ko’p belgisi bilan keskin farq qiluvchi organizmlarni chatishtirish</w:t>
            </w:r>
          </w:p>
        </w:tc>
      </w:tr>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Dominant</w:t>
            </w:r>
          </w:p>
        </w:tc>
        <w:tc>
          <w:tcPr>
            <w:tcW w:w="1985" w:type="dxa"/>
          </w:tcPr>
          <w:p w:rsidR="00FD6D54" w:rsidRPr="00D44341" w:rsidRDefault="00FD6D54" w:rsidP="00E01E6A">
            <w:pPr>
              <w:pStyle w:val="BodyText"/>
              <w:jc w:val="center"/>
              <w:rPr>
                <w:szCs w:val="28"/>
              </w:rPr>
            </w:pPr>
            <w:r w:rsidRPr="00D44341">
              <w:rPr>
                <w:iCs/>
                <w:snapToGrid w:val="0"/>
                <w:szCs w:val="28"/>
              </w:rPr>
              <w:t>Dominant</w:t>
            </w:r>
          </w:p>
        </w:tc>
        <w:tc>
          <w:tcPr>
            <w:tcW w:w="2126" w:type="dxa"/>
          </w:tcPr>
          <w:p w:rsidR="00FD6D54" w:rsidRPr="00161A1A" w:rsidRDefault="00FD6D54" w:rsidP="00E01E6A">
            <w:pPr>
              <w:jc w:val="center"/>
              <w:rPr>
                <w:sz w:val="28"/>
                <w:szCs w:val="28"/>
              </w:rPr>
            </w:pPr>
            <w:r w:rsidRPr="00161A1A">
              <w:rPr>
                <w:sz w:val="28"/>
                <w:szCs w:val="28"/>
              </w:rPr>
              <w:t>До</w:t>
            </w:r>
            <w:r>
              <w:rPr>
                <w:sz w:val="28"/>
                <w:szCs w:val="28"/>
              </w:rPr>
              <w:t>m</w:t>
            </w:r>
            <w:r w:rsidRPr="00161A1A">
              <w:rPr>
                <w:sz w:val="28"/>
                <w:szCs w:val="28"/>
              </w:rPr>
              <w:t>инант</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ustunlik qiluvchi belgi</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Retsesiv</w:t>
            </w:r>
          </w:p>
        </w:tc>
        <w:tc>
          <w:tcPr>
            <w:tcW w:w="1985" w:type="dxa"/>
          </w:tcPr>
          <w:p w:rsidR="00FD6D54" w:rsidRPr="00D44341" w:rsidRDefault="00FD6D54" w:rsidP="00E01E6A">
            <w:pPr>
              <w:pStyle w:val="BodyText"/>
              <w:jc w:val="center"/>
              <w:rPr>
                <w:szCs w:val="28"/>
              </w:rPr>
            </w:pPr>
            <w:r w:rsidRPr="00D44341">
              <w:rPr>
                <w:szCs w:val="28"/>
              </w:rPr>
              <w:t>Ressesiv</w:t>
            </w:r>
          </w:p>
        </w:tc>
        <w:tc>
          <w:tcPr>
            <w:tcW w:w="2126" w:type="dxa"/>
          </w:tcPr>
          <w:p w:rsidR="00FD6D54" w:rsidRPr="00161A1A" w:rsidRDefault="00FD6D54" w:rsidP="00E01E6A">
            <w:pPr>
              <w:jc w:val="center"/>
              <w:rPr>
                <w:color w:val="000000"/>
                <w:sz w:val="28"/>
                <w:szCs w:val="28"/>
              </w:rPr>
            </w:pPr>
            <w:r w:rsidRPr="00161A1A">
              <w:rPr>
                <w:color w:val="000000"/>
                <w:sz w:val="28"/>
                <w:szCs w:val="28"/>
              </w:rPr>
              <w:t>Рецессив</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yashirin belgi</w:t>
            </w:r>
          </w:p>
        </w:tc>
      </w:tr>
      <w:tr w:rsidR="00FD6D54" w:rsidRPr="00220CF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Gomozigota</w:t>
            </w:r>
          </w:p>
        </w:tc>
        <w:tc>
          <w:tcPr>
            <w:tcW w:w="1985" w:type="dxa"/>
          </w:tcPr>
          <w:p w:rsidR="00FD6D54" w:rsidRPr="00D44341" w:rsidRDefault="00FD6D54" w:rsidP="00E01E6A">
            <w:pPr>
              <w:pStyle w:val="BodyText"/>
              <w:widowControl w:val="0"/>
              <w:jc w:val="center"/>
              <w:rPr>
                <w:iCs/>
                <w:snapToGrid w:val="0"/>
                <w:szCs w:val="28"/>
              </w:rPr>
            </w:pPr>
            <w:r w:rsidRPr="00D44341">
              <w:rPr>
                <w:iCs/>
                <w:snapToGrid w:val="0"/>
                <w:szCs w:val="28"/>
              </w:rPr>
              <w:t>Gomozigota</w:t>
            </w:r>
          </w:p>
        </w:tc>
        <w:tc>
          <w:tcPr>
            <w:tcW w:w="2126" w:type="dxa"/>
          </w:tcPr>
          <w:p w:rsidR="00FD6D54" w:rsidRPr="00161A1A" w:rsidRDefault="00FD6D54" w:rsidP="00E01E6A">
            <w:pPr>
              <w:jc w:val="center"/>
              <w:rPr>
                <w:color w:val="000000"/>
                <w:sz w:val="28"/>
                <w:szCs w:val="28"/>
              </w:rPr>
            </w:pPr>
            <w:r w:rsidRPr="00161A1A">
              <w:rPr>
                <w:color w:val="000000"/>
                <w:sz w:val="28"/>
                <w:szCs w:val="28"/>
              </w:rPr>
              <w:t>Го</w:t>
            </w:r>
            <w:r>
              <w:rPr>
                <w:color w:val="000000"/>
                <w:sz w:val="28"/>
                <w:szCs w:val="28"/>
              </w:rPr>
              <w:t>m</w:t>
            </w:r>
            <w:r w:rsidRPr="00161A1A">
              <w:rPr>
                <w:color w:val="000000"/>
                <w:sz w:val="28"/>
                <w:szCs w:val="28"/>
              </w:rPr>
              <w:t>озигота</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Bir xil gametalar</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Geterozigota</w:t>
            </w:r>
          </w:p>
        </w:tc>
        <w:tc>
          <w:tcPr>
            <w:tcW w:w="1985" w:type="dxa"/>
          </w:tcPr>
          <w:p w:rsidR="00FD6D54" w:rsidRPr="00D44341" w:rsidRDefault="00FD6D54" w:rsidP="00E01E6A">
            <w:pPr>
              <w:pStyle w:val="BodyText"/>
              <w:widowControl w:val="0"/>
              <w:jc w:val="center"/>
              <w:rPr>
                <w:iCs/>
                <w:snapToGrid w:val="0"/>
                <w:szCs w:val="28"/>
              </w:rPr>
            </w:pPr>
            <w:r w:rsidRPr="00D44341">
              <w:rPr>
                <w:iCs/>
                <w:snapToGrid w:val="0"/>
                <w:szCs w:val="28"/>
              </w:rPr>
              <w:t>Geterozigota</w:t>
            </w:r>
          </w:p>
        </w:tc>
        <w:tc>
          <w:tcPr>
            <w:tcW w:w="2126" w:type="dxa"/>
            <w:shd w:val="clear" w:color="auto" w:fill="FFFFFF"/>
          </w:tcPr>
          <w:p w:rsidR="00FD6D54" w:rsidRPr="00161A1A" w:rsidRDefault="00FD6D54" w:rsidP="00E01E6A">
            <w:pPr>
              <w:jc w:val="center"/>
              <w:rPr>
                <w:sz w:val="28"/>
                <w:szCs w:val="28"/>
              </w:rPr>
            </w:pPr>
            <w:r w:rsidRPr="00161A1A">
              <w:rPr>
                <w:sz w:val="28"/>
                <w:szCs w:val="28"/>
              </w:rPr>
              <w:t>Гетерозигота</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Xar xil gametalar</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Diduragay</w:t>
            </w:r>
          </w:p>
        </w:tc>
        <w:tc>
          <w:tcPr>
            <w:tcW w:w="1985" w:type="dxa"/>
          </w:tcPr>
          <w:p w:rsidR="00FD6D54" w:rsidRPr="00D44341" w:rsidRDefault="00FD6D54" w:rsidP="00E01E6A">
            <w:pPr>
              <w:pStyle w:val="BodyText"/>
              <w:jc w:val="center"/>
              <w:rPr>
                <w:szCs w:val="28"/>
              </w:rPr>
            </w:pPr>
            <w:r w:rsidRPr="00D44341">
              <w:rPr>
                <w:szCs w:val="28"/>
              </w:rPr>
              <w:t>diduragai</w:t>
            </w:r>
          </w:p>
        </w:tc>
        <w:tc>
          <w:tcPr>
            <w:tcW w:w="2126" w:type="dxa"/>
            <w:shd w:val="clear" w:color="auto" w:fill="FFFFFF"/>
          </w:tcPr>
          <w:p w:rsidR="00FD6D54" w:rsidRPr="00161A1A" w:rsidRDefault="00FD6D54" w:rsidP="00E01E6A">
            <w:pPr>
              <w:jc w:val="center"/>
              <w:rPr>
                <w:sz w:val="28"/>
                <w:szCs w:val="28"/>
              </w:rPr>
            </w:pPr>
            <w:r w:rsidRPr="00161A1A">
              <w:rPr>
                <w:sz w:val="28"/>
                <w:szCs w:val="28"/>
              </w:rPr>
              <w:t>Дидурагай</w:t>
            </w:r>
          </w:p>
        </w:tc>
        <w:tc>
          <w:tcPr>
            <w:tcW w:w="3821" w:type="dxa"/>
          </w:tcPr>
          <w:p w:rsidR="00FD6D54" w:rsidRPr="00147A72" w:rsidRDefault="00FD6D54" w:rsidP="00E01E6A">
            <w:pPr>
              <w:pStyle w:val="BodyText"/>
              <w:widowControl w:val="0"/>
              <w:rPr>
                <w:iCs/>
                <w:snapToGrid w:val="0"/>
                <w:szCs w:val="28"/>
                <w:lang w:val="en-US"/>
              </w:rPr>
            </w:pPr>
            <w:r w:rsidRPr="00147A72">
              <w:rPr>
                <w:iCs/>
                <w:snapToGrid w:val="0"/>
                <w:szCs w:val="28"/>
                <w:lang w:val="en-US"/>
              </w:rPr>
              <w:t>2juft belgisi bilan keskin farq qiluvchi organizmlarni</w:t>
            </w:r>
          </w:p>
          <w:p w:rsidR="00FD6D54" w:rsidRPr="00D44341" w:rsidRDefault="00FD6D54" w:rsidP="00E01E6A">
            <w:pPr>
              <w:pStyle w:val="BodyText"/>
              <w:widowControl w:val="0"/>
              <w:rPr>
                <w:iCs/>
                <w:snapToGrid w:val="0"/>
                <w:szCs w:val="28"/>
              </w:rPr>
            </w:pPr>
            <w:r w:rsidRPr="00D44341">
              <w:rPr>
                <w:iCs/>
                <w:snapToGrid w:val="0"/>
                <w:szCs w:val="28"/>
              </w:rPr>
              <w:t>chatishtirish</w:t>
            </w:r>
          </w:p>
        </w:tc>
      </w:tr>
      <w:tr w:rsidR="00FD6D54" w:rsidRPr="00DC0CBF"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Mutatsya</w:t>
            </w:r>
          </w:p>
        </w:tc>
        <w:tc>
          <w:tcPr>
            <w:tcW w:w="1985" w:type="dxa"/>
          </w:tcPr>
          <w:p w:rsidR="00FD6D54" w:rsidRPr="00D44341" w:rsidRDefault="00FD6D54" w:rsidP="00E01E6A">
            <w:pPr>
              <w:pStyle w:val="BodyText"/>
              <w:jc w:val="center"/>
              <w:rPr>
                <w:szCs w:val="28"/>
              </w:rPr>
            </w:pPr>
            <w:r w:rsidRPr="00D44341">
              <w:rPr>
                <w:szCs w:val="28"/>
              </w:rPr>
              <w:t>mutation</w:t>
            </w:r>
          </w:p>
        </w:tc>
        <w:tc>
          <w:tcPr>
            <w:tcW w:w="2126" w:type="dxa"/>
            <w:shd w:val="clear" w:color="auto" w:fill="FFFFFF"/>
          </w:tcPr>
          <w:p w:rsidR="00FD6D54" w:rsidRPr="00161A1A" w:rsidRDefault="00FD6D54" w:rsidP="00E01E6A">
            <w:pPr>
              <w:jc w:val="center"/>
              <w:rPr>
                <w:sz w:val="28"/>
                <w:szCs w:val="28"/>
              </w:rPr>
            </w:pPr>
            <w:r>
              <w:rPr>
                <w:sz w:val="28"/>
                <w:szCs w:val="28"/>
              </w:rPr>
              <w:t>M</w:t>
            </w:r>
            <w:r w:rsidRPr="00161A1A">
              <w:rPr>
                <w:sz w:val="28"/>
                <w:szCs w:val="28"/>
              </w:rPr>
              <w:t>утация</w:t>
            </w:r>
          </w:p>
        </w:tc>
        <w:tc>
          <w:tcPr>
            <w:tcW w:w="3821" w:type="dxa"/>
          </w:tcPr>
          <w:p w:rsidR="00FD6D54" w:rsidRPr="00147A72" w:rsidRDefault="00FD6D54" w:rsidP="00E01E6A">
            <w:pPr>
              <w:pStyle w:val="BodyText"/>
              <w:widowControl w:val="0"/>
              <w:rPr>
                <w:iCs/>
                <w:snapToGrid w:val="0"/>
                <w:szCs w:val="28"/>
                <w:lang w:val="en-US"/>
              </w:rPr>
            </w:pPr>
            <w:r w:rsidRPr="00147A72">
              <w:rPr>
                <w:iCs/>
                <w:snapToGrid w:val="0"/>
                <w:szCs w:val="28"/>
                <w:lang w:val="en-US"/>
              </w:rPr>
              <w:t>Ota-onada yo’q belgilarning paydo bo’lishi</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Poliploid</w:t>
            </w:r>
          </w:p>
        </w:tc>
        <w:tc>
          <w:tcPr>
            <w:tcW w:w="1985" w:type="dxa"/>
          </w:tcPr>
          <w:p w:rsidR="00FD6D54" w:rsidRPr="00D44341" w:rsidRDefault="00FD6D54" w:rsidP="00E01E6A">
            <w:pPr>
              <w:pStyle w:val="BodyText"/>
              <w:widowControl w:val="0"/>
              <w:jc w:val="center"/>
              <w:rPr>
                <w:iCs/>
                <w:snapToGrid w:val="0"/>
                <w:szCs w:val="28"/>
              </w:rPr>
            </w:pPr>
            <w:r w:rsidRPr="00D44341">
              <w:rPr>
                <w:iCs/>
                <w:snapToGrid w:val="0"/>
                <w:szCs w:val="28"/>
              </w:rPr>
              <w:t>Poliploid</w:t>
            </w:r>
          </w:p>
        </w:tc>
        <w:tc>
          <w:tcPr>
            <w:tcW w:w="2126" w:type="dxa"/>
            <w:shd w:val="clear" w:color="auto" w:fill="FFFFFF"/>
          </w:tcPr>
          <w:p w:rsidR="00FD6D54" w:rsidRPr="00161A1A" w:rsidRDefault="00FD6D54" w:rsidP="00E01E6A">
            <w:pPr>
              <w:jc w:val="center"/>
              <w:rPr>
                <w:sz w:val="28"/>
                <w:szCs w:val="28"/>
              </w:rPr>
            </w:pPr>
            <w:r w:rsidRPr="00161A1A">
              <w:rPr>
                <w:sz w:val="28"/>
                <w:szCs w:val="28"/>
              </w:rPr>
              <w:t>Полиплоид</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Xromosomalarning karrali oshib ketishi</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Sindaktiliya</w:t>
            </w:r>
          </w:p>
        </w:tc>
        <w:tc>
          <w:tcPr>
            <w:tcW w:w="1985" w:type="dxa"/>
          </w:tcPr>
          <w:p w:rsidR="00FD6D54" w:rsidRPr="00D44341" w:rsidRDefault="00FD6D54" w:rsidP="00E01E6A">
            <w:pPr>
              <w:pStyle w:val="BodyText"/>
              <w:jc w:val="center"/>
              <w:rPr>
                <w:szCs w:val="28"/>
              </w:rPr>
            </w:pPr>
            <w:r w:rsidRPr="00D44341">
              <w:rPr>
                <w:szCs w:val="28"/>
              </w:rPr>
              <w:t>syndactyly</w:t>
            </w:r>
          </w:p>
        </w:tc>
        <w:tc>
          <w:tcPr>
            <w:tcW w:w="2126" w:type="dxa"/>
            <w:shd w:val="clear" w:color="auto" w:fill="FFFFFF"/>
          </w:tcPr>
          <w:p w:rsidR="00FD6D54" w:rsidRPr="00161A1A" w:rsidRDefault="00FD6D54" w:rsidP="00E01E6A">
            <w:pPr>
              <w:jc w:val="center"/>
              <w:rPr>
                <w:sz w:val="28"/>
                <w:szCs w:val="28"/>
              </w:rPr>
            </w:pPr>
            <w:r w:rsidRPr="00161A1A">
              <w:rPr>
                <w:sz w:val="28"/>
                <w:szCs w:val="28"/>
              </w:rPr>
              <w:t>Синдактилия</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Panjalarning tutashib ketishi</w:t>
            </w:r>
          </w:p>
        </w:tc>
      </w:tr>
      <w:tr w:rsidR="00FD6D54" w:rsidRPr="00075CB9" w:rsidTr="00E01E6A">
        <w:trPr>
          <w:cantSplit/>
        </w:trPr>
        <w:tc>
          <w:tcPr>
            <w:tcW w:w="1951" w:type="dxa"/>
          </w:tcPr>
          <w:p w:rsidR="00FD6D54" w:rsidRPr="00D44341" w:rsidRDefault="00FD6D54" w:rsidP="00E01E6A">
            <w:pPr>
              <w:pStyle w:val="BodyText"/>
              <w:widowControl w:val="0"/>
              <w:jc w:val="center"/>
              <w:rPr>
                <w:b/>
                <w:iCs/>
                <w:snapToGrid w:val="0"/>
                <w:szCs w:val="28"/>
              </w:rPr>
            </w:pPr>
            <w:r w:rsidRPr="00D44341">
              <w:rPr>
                <w:b/>
                <w:iCs/>
                <w:snapToGrid w:val="0"/>
                <w:szCs w:val="28"/>
              </w:rPr>
              <w:t>Polidaktiliya</w:t>
            </w:r>
          </w:p>
        </w:tc>
        <w:tc>
          <w:tcPr>
            <w:tcW w:w="1985" w:type="dxa"/>
          </w:tcPr>
          <w:p w:rsidR="00FD6D54" w:rsidRPr="00D44341" w:rsidRDefault="00FD6D54" w:rsidP="00E01E6A">
            <w:pPr>
              <w:pStyle w:val="BodyText"/>
              <w:jc w:val="center"/>
              <w:rPr>
                <w:szCs w:val="28"/>
              </w:rPr>
            </w:pPr>
            <w:r w:rsidRPr="00D44341">
              <w:rPr>
                <w:szCs w:val="28"/>
              </w:rPr>
              <w:t>heterozygote</w:t>
            </w:r>
          </w:p>
        </w:tc>
        <w:tc>
          <w:tcPr>
            <w:tcW w:w="2126" w:type="dxa"/>
            <w:shd w:val="clear" w:color="auto" w:fill="FFFFFF"/>
          </w:tcPr>
          <w:p w:rsidR="00FD6D54" w:rsidRPr="00161A1A" w:rsidRDefault="00FD6D54" w:rsidP="00E01E6A">
            <w:pPr>
              <w:jc w:val="center"/>
              <w:rPr>
                <w:sz w:val="28"/>
                <w:szCs w:val="28"/>
              </w:rPr>
            </w:pPr>
            <w:r w:rsidRPr="00161A1A">
              <w:rPr>
                <w:sz w:val="28"/>
                <w:szCs w:val="28"/>
              </w:rPr>
              <w:t>полидактилия</w:t>
            </w:r>
          </w:p>
        </w:tc>
        <w:tc>
          <w:tcPr>
            <w:tcW w:w="3821" w:type="dxa"/>
          </w:tcPr>
          <w:p w:rsidR="00FD6D54" w:rsidRPr="00D44341" w:rsidRDefault="00FD6D54" w:rsidP="00E01E6A">
            <w:pPr>
              <w:pStyle w:val="BodyText"/>
              <w:widowControl w:val="0"/>
              <w:rPr>
                <w:iCs/>
                <w:snapToGrid w:val="0"/>
                <w:szCs w:val="28"/>
              </w:rPr>
            </w:pPr>
            <w:r w:rsidRPr="00D44341">
              <w:rPr>
                <w:iCs/>
                <w:snapToGrid w:val="0"/>
                <w:szCs w:val="28"/>
              </w:rPr>
              <w:t>Qo’shimcha barmoqlarning paydo bo’lishi</w:t>
            </w:r>
          </w:p>
        </w:tc>
      </w:tr>
    </w:tbl>
    <w:p w:rsidR="00FD6D54" w:rsidRPr="00147A72" w:rsidRDefault="00FD6D54" w:rsidP="00A004DB">
      <w:pPr>
        <w:jc w:val="center"/>
        <w:rPr>
          <w:b/>
          <w:color w:val="000000"/>
          <w:sz w:val="28"/>
          <w:szCs w:val="28"/>
          <w:lang w:val="en-US"/>
        </w:rPr>
      </w:pPr>
    </w:p>
    <w:p w:rsidR="00FD6D54" w:rsidRDefault="00FD6D54" w:rsidP="00A004DB">
      <w:pPr>
        <w:jc w:val="center"/>
        <w:rPr>
          <w:b/>
          <w:color w:val="000000"/>
          <w:sz w:val="28"/>
          <w:szCs w:val="28"/>
          <w:lang w:val="uz-Cyrl-UZ"/>
        </w:rPr>
      </w:pPr>
    </w:p>
    <w:p w:rsidR="00FD6D54" w:rsidRPr="00E94509" w:rsidRDefault="00FD6D54" w:rsidP="00CE0C45">
      <w:pPr>
        <w:jc w:val="center"/>
        <w:rPr>
          <w:b/>
          <w:bCs/>
          <w:color w:val="000000"/>
          <w:spacing w:val="-3"/>
          <w:sz w:val="28"/>
          <w:szCs w:val="28"/>
        </w:rPr>
      </w:pPr>
      <w:r w:rsidRPr="00E94509">
        <w:rPr>
          <w:b/>
          <w:bCs/>
          <w:color w:val="000000"/>
          <w:spacing w:val="-3"/>
          <w:sz w:val="28"/>
          <w:szCs w:val="28"/>
          <w:lang w:val="uz-Cyrl-UZ"/>
        </w:rPr>
        <w:t xml:space="preserve">Тавсия этилган адабиётлар рўйхати </w:t>
      </w:r>
    </w:p>
    <w:p w:rsidR="00FD6D54" w:rsidRPr="00266F9D" w:rsidRDefault="00FD6D54" w:rsidP="00CE0C45">
      <w:pPr>
        <w:shd w:val="clear" w:color="auto" w:fill="FFFFFF"/>
        <w:jc w:val="center"/>
        <w:rPr>
          <w:b/>
          <w:bCs/>
          <w:color w:val="000000"/>
          <w:sz w:val="28"/>
          <w:szCs w:val="28"/>
        </w:rPr>
      </w:pPr>
    </w:p>
    <w:p w:rsidR="00FD6D54" w:rsidRPr="00D86AB6" w:rsidRDefault="00FD6D54" w:rsidP="00CE0C45">
      <w:pPr>
        <w:shd w:val="clear" w:color="auto" w:fill="FFFFFF"/>
        <w:jc w:val="center"/>
        <w:rPr>
          <w:b/>
          <w:bCs/>
          <w:color w:val="000000"/>
          <w:sz w:val="28"/>
          <w:szCs w:val="28"/>
          <w:lang w:val="uz-Cyrl-UZ"/>
        </w:rPr>
      </w:pPr>
      <w:r w:rsidRPr="00D86AB6">
        <w:rPr>
          <w:b/>
          <w:bCs/>
          <w:color w:val="000000"/>
          <w:sz w:val="28"/>
          <w:szCs w:val="28"/>
          <w:lang w:val="uz-Cyrl-UZ"/>
        </w:rPr>
        <w:t>Асосий адабиётлар:</w:t>
      </w:r>
    </w:p>
    <w:tbl>
      <w:tblPr>
        <w:tblW w:w="10116"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7"/>
        <w:gridCol w:w="8119"/>
        <w:gridCol w:w="1440"/>
      </w:tblGrid>
      <w:tr w:rsidR="00FD6D54" w:rsidRPr="007437A0" w:rsidTr="00E01E6A">
        <w:trPr>
          <w:jc w:val="center"/>
        </w:trPr>
        <w:tc>
          <w:tcPr>
            <w:tcW w:w="557" w:type="dxa"/>
          </w:tcPr>
          <w:p w:rsidR="00FD6D54" w:rsidRPr="007437A0" w:rsidRDefault="00FD6D54" w:rsidP="00E01E6A">
            <w:pPr>
              <w:tabs>
                <w:tab w:val="left" w:pos="720"/>
              </w:tabs>
              <w:jc w:val="center"/>
              <w:rPr>
                <w:lang w:val="uz-Cyrl-UZ"/>
              </w:rPr>
            </w:pPr>
            <w:r w:rsidRPr="007437A0">
              <w:rPr>
                <w:lang w:val="uz-Cyrl-UZ"/>
              </w:rPr>
              <w:t>№</w:t>
            </w:r>
          </w:p>
        </w:tc>
        <w:tc>
          <w:tcPr>
            <w:tcW w:w="8119" w:type="dxa"/>
            <w:vAlign w:val="center"/>
          </w:tcPr>
          <w:p w:rsidR="00FD6D54" w:rsidRPr="007437A0" w:rsidRDefault="00FD6D54" w:rsidP="00E01E6A">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FD6D54" w:rsidRPr="007437A0" w:rsidRDefault="00FD6D54" w:rsidP="00E01E6A">
            <w:pPr>
              <w:tabs>
                <w:tab w:val="left" w:pos="720"/>
              </w:tabs>
              <w:ind w:right="-108"/>
              <w:jc w:val="center"/>
              <w:rPr>
                <w:lang w:val="uz-Cyrl-UZ"/>
              </w:rPr>
            </w:pPr>
            <w:r w:rsidRPr="007437A0">
              <w:rPr>
                <w:lang w:val="uz-Cyrl-UZ"/>
              </w:rPr>
              <w:t>Кутубхонада mавжуд нусхаси</w:t>
            </w:r>
          </w:p>
        </w:tc>
      </w:tr>
      <w:tr w:rsidR="00FD6D54" w:rsidRPr="007437A0" w:rsidTr="00E01E6A">
        <w:trPr>
          <w:jc w:val="center"/>
        </w:trPr>
        <w:tc>
          <w:tcPr>
            <w:tcW w:w="557" w:type="dxa"/>
          </w:tcPr>
          <w:p w:rsidR="00FD6D54" w:rsidRPr="007437A0" w:rsidRDefault="00FD6D54" w:rsidP="00E01E6A">
            <w:pPr>
              <w:tabs>
                <w:tab w:val="left" w:pos="720"/>
              </w:tabs>
              <w:jc w:val="center"/>
              <w:rPr>
                <w:lang w:val="uz-Cyrl-UZ"/>
              </w:rPr>
            </w:pPr>
            <w:r w:rsidRPr="007437A0">
              <w:rPr>
                <w:lang w:val="uz-Cyrl-UZ"/>
              </w:rPr>
              <w:t>1.</w:t>
            </w:r>
          </w:p>
        </w:tc>
        <w:tc>
          <w:tcPr>
            <w:tcW w:w="8119" w:type="dxa"/>
          </w:tcPr>
          <w:p w:rsidR="00FD6D54" w:rsidRPr="007437A0" w:rsidRDefault="00FD6D54" w:rsidP="00E01E6A">
            <w:pPr>
              <w:shd w:val="clear" w:color="auto" w:fill="FFFFFF"/>
              <w:tabs>
                <w:tab w:val="num" w:pos="426"/>
              </w:tabs>
              <w:jc w:val="both"/>
              <w:rPr>
                <w:lang w:val="en-US"/>
              </w:rPr>
            </w:pPr>
            <w:r w:rsidRPr="007437A0">
              <w:rPr>
                <w:lang w:val="uz-Cyrl-UZ"/>
              </w:rPr>
              <w:t>Michael L. Cain Steven A. Wasserman Jane B. Reece Lisa A. Urry Peter V. Minorsky Robert B. Jackson CAMPBELL BIOLOGY</w:t>
            </w:r>
          </w:p>
        </w:tc>
        <w:tc>
          <w:tcPr>
            <w:tcW w:w="1440" w:type="dxa"/>
          </w:tcPr>
          <w:p w:rsidR="00FD6D54" w:rsidRPr="007437A0" w:rsidRDefault="00FD6D54" w:rsidP="00E01E6A">
            <w:pPr>
              <w:tabs>
                <w:tab w:val="left" w:pos="720"/>
              </w:tabs>
              <w:jc w:val="center"/>
              <w:rPr>
                <w:lang w:val="en-US"/>
              </w:rPr>
            </w:pPr>
          </w:p>
          <w:p w:rsidR="00FD6D54" w:rsidRPr="007437A0" w:rsidRDefault="00FD6D54" w:rsidP="00E01E6A">
            <w:pPr>
              <w:tabs>
                <w:tab w:val="left" w:pos="720"/>
              </w:tabs>
              <w:jc w:val="center"/>
              <w:rPr>
                <w:lang w:val="uz-Cyrl-UZ"/>
              </w:rPr>
            </w:pPr>
            <w:r w:rsidRPr="007437A0">
              <w:rPr>
                <w:lang w:val="uz-Cyrl-UZ"/>
              </w:rPr>
              <w:t>-</w:t>
            </w:r>
          </w:p>
        </w:tc>
      </w:tr>
      <w:tr w:rsidR="00FD6D54" w:rsidRPr="007437A0" w:rsidTr="00E01E6A">
        <w:trPr>
          <w:jc w:val="center"/>
        </w:trPr>
        <w:tc>
          <w:tcPr>
            <w:tcW w:w="557" w:type="dxa"/>
          </w:tcPr>
          <w:p w:rsidR="00FD6D54" w:rsidRPr="007437A0" w:rsidRDefault="00FD6D54" w:rsidP="00E01E6A">
            <w:pPr>
              <w:tabs>
                <w:tab w:val="left" w:pos="720"/>
              </w:tabs>
              <w:jc w:val="center"/>
            </w:pPr>
            <w:r w:rsidRPr="007437A0">
              <w:t>2</w:t>
            </w:r>
          </w:p>
        </w:tc>
        <w:tc>
          <w:tcPr>
            <w:tcW w:w="8119" w:type="dxa"/>
          </w:tcPr>
          <w:p w:rsidR="00FD6D54" w:rsidRPr="007437A0" w:rsidRDefault="00FD6D54" w:rsidP="00E01E6A">
            <w:pPr>
              <w:tabs>
                <w:tab w:val="num" w:pos="426"/>
                <w:tab w:val="left" w:pos="1080"/>
              </w:tabs>
              <w:autoSpaceDE w:val="0"/>
              <w:autoSpaceDN w:val="0"/>
              <w:ind w:left="-72"/>
              <w:jc w:val="both"/>
              <w:rPr>
                <w:lang w:val="uz-Cyrl-UZ"/>
              </w:rPr>
            </w:pPr>
            <w:r w:rsidRPr="007437A0">
              <w:rPr>
                <w:lang w:val="uz-Cyrl-UZ"/>
              </w:rPr>
              <w:t>Мусаев Ж.А. ва бошқ. Генетика ва селекция асослари., Дарслик, Тошкент, 2012.</w:t>
            </w:r>
          </w:p>
        </w:tc>
        <w:tc>
          <w:tcPr>
            <w:tcW w:w="1440" w:type="dxa"/>
          </w:tcPr>
          <w:p w:rsidR="00FD6D54" w:rsidRPr="007437A0" w:rsidRDefault="00FD6D54" w:rsidP="00E01E6A">
            <w:pPr>
              <w:tabs>
                <w:tab w:val="left" w:pos="720"/>
              </w:tabs>
              <w:jc w:val="center"/>
              <w:rPr>
                <w:lang w:val="uz-Cyrl-UZ"/>
              </w:rPr>
            </w:pPr>
            <w:r w:rsidRPr="007437A0">
              <w:rPr>
                <w:lang w:val="uz-Cyrl-UZ"/>
              </w:rPr>
              <w:t>20</w:t>
            </w:r>
          </w:p>
        </w:tc>
      </w:tr>
      <w:tr w:rsidR="00FD6D54" w:rsidRPr="007437A0" w:rsidTr="00E01E6A">
        <w:trPr>
          <w:jc w:val="center"/>
        </w:trPr>
        <w:tc>
          <w:tcPr>
            <w:tcW w:w="557" w:type="dxa"/>
          </w:tcPr>
          <w:p w:rsidR="00FD6D54" w:rsidRPr="007437A0" w:rsidRDefault="00FD6D54" w:rsidP="00E01E6A">
            <w:pPr>
              <w:tabs>
                <w:tab w:val="left" w:pos="720"/>
              </w:tabs>
              <w:jc w:val="center"/>
            </w:pPr>
            <w:r w:rsidRPr="007437A0">
              <w:t>3</w:t>
            </w:r>
          </w:p>
        </w:tc>
        <w:tc>
          <w:tcPr>
            <w:tcW w:w="8119" w:type="dxa"/>
          </w:tcPr>
          <w:p w:rsidR="00FD6D54" w:rsidRPr="009C45C8" w:rsidRDefault="00FD6D54" w:rsidP="00E01E6A">
            <w:pPr>
              <w:pStyle w:val="ListParagraph"/>
              <w:tabs>
                <w:tab w:val="num" w:pos="426"/>
              </w:tabs>
              <w:overflowPunct w:val="0"/>
              <w:autoSpaceDE w:val="0"/>
              <w:autoSpaceDN w:val="0"/>
              <w:adjustRightInd w:val="0"/>
              <w:spacing w:line="276" w:lineRule="auto"/>
              <w:ind w:left="-72"/>
              <w:textAlignment w:val="baseline"/>
              <w:rPr>
                <w:lang w:eastAsia="ru-RU"/>
              </w:rPr>
            </w:pPr>
            <w:r w:rsidRPr="007437A0">
              <w:rPr>
                <w:lang w:val="uz-Cyrl-UZ" w:eastAsia="ru-RU"/>
              </w:rPr>
              <w:t>Т.Э Остонақулов, И.Х. Хамдамов, И.Т. Эргашев, К.Қ. Шермухамедов</w:t>
            </w:r>
            <w:r w:rsidRPr="007437A0">
              <w:rPr>
                <w:b/>
                <w:lang w:val="uz-Cyrl-UZ" w:eastAsia="ru-RU"/>
              </w:rPr>
              <w:t xml:space="preserve"> </w:t>
            </w:r>
            <w:r w:rsidRPr="007437A0">
              <w:rPr>
                <w:lang w:val="uz-Cyrl-UZ" w:eastAsia="ru-RU"/>
              </w:rPr>
              <w:t>Биология ва генетика Т-2014</w:t>
            </w:r>
          </w:p>
        </w:tc>
        <w:tc>
          <w:tcPr>
            <w:tcW w:w="1440" w:type="dxa"/>
          </w:tcPr>
          <w:p w:rsidR="00FD6D54" w:rsidRPr="007437A0" w:rsidRDefault="00FD6D54" w:rsidP="00E01E6A">
            <w:pPr>
              <w:tabs>
                <w:tab w:val="left" w:pos="720"/>
              </w:tabs>
              <w:jc w:val="center"/>
              <w:rPr>
                <w:lang w:val="uz-Cyrl-UZ"/>
              </w:rPr>
            </w:pPr>
            <w:r w:rsidRPr="007437A0">
              <w:rPr>
                <w:lang w:val="uz-Cyrl-UZ"/>
              </w:rPr>
              <w:t>-</w:t>
            </w:r>
          </w:p>
        </w:tc>
      </w:tr>
      <w:tr w:rsidR="00FD6D54" w:rsidRPr="007437A0" w:rsidTr="00E01E6A">
        <w:trPr>
          <w:jc w:val="center"/>
        </w:trPr>
        <w:tc>
          <w:tcPr>
            <w:tcW w:w="557" w:type="dxa"/>
          </w:tcPr>
          <w:p w:rsidR="00FD6D54" w:rsidRPr="007437A0" w:rsidRDefault="00FD6D54" w:rsidP="00E01E6A">
            <w:pPr>
              <w:tabs>
                <w:tab w:val="left" w:pos="720"/>
              </w:tabs>
              <w:jc w:val="center"/>
            </w:pPr>
            <w:r w:rsidRPr="007437A0">
              <w:t>4</w:t>
            </w:r>
          </w:p>
        </w:tc>
        <w:tc>
          <w:tcPr>
            <w:tcW w:w="8119" w:type="dxa"/>
          </w:tcPr>
          <w:p w:rsidR="00FD6D54" w:rsidRPr="007437A0" w:rsidRDefault="00FD6D54" w:rsidP="00E01E6A">
            <w:pPr>
              <w:tabs>
                <w:tab w:val="num" w:pos="426"/>
              </w:tabs>
              <w:overflowPunct w:val="0"/>
              <w:autoSpaceDE w:val="0"/>
              <w:autoSpaceDN w:val="0"/>
              <w:adjustRightInd w:val="0"/>
              <w:spacing w:line="276" w:lineRule="auto"/>
              <w:ind w:left="-72"/>
              <w:jc w:val="both"/>
              <w:textAlignment w:val="baseline"/>
              <w:rPr>
                <w:lang w:val="uz-Cyrl-UZ"/>
              </w:rPr>
            </w:pPr>
            <w:r w:rsidRPr="007437A0">
              <w:rPr>
                <w:lang w:val="uz-Cyrl-UZ"/>
              </w:rPr>
              <w:t xml:space="preserve">П.Х. Холиқов, Н. Шарофиддинхўжаев, П Олимхўжаева ва бошқалар Биология Тошкент </w:t>
            </w:r>
            <w:r>
              <w:rPr>
                <w:lang w:val="uz-Cyrl-UZ"/>
              </w:rPr>
              <w:t>–</w:t>
            </w:r>
            <w:r w:rsidRPr="007437A0">
              <w:rPr>
                <w:lang w:val="uz-Cyrl-UZ"/>
              </w:rPr>
              <w:t xml:space="preserve"> 2005</w:t>
            </w:r>
          </w:p>
        </w:tc>
        <w:tc>
          <w:tcPr>
            <w:tcW w:w="1440" w:type="dxa"/>
          </w:tcPr>
          <w:p w:rsidR="00FD6D54" w:rsidRPr="007437A0" w:rsidRDefault="00FD6D54" w:rsidP="00E01E6A">
            <w:pPr>
              <w:tabs>
                <w:tab w:val="left" w:pos="720"/>
              </w:tabs>
              <w:jc w:val="center"/>
            </w:pPr>
            <w:r w:rsidRPr="007437A0">
              <w:t>-</w:t>
            </w:r>
          </w:p>
        </w:tc>
      </w:tr>
      <w:tr w:rsidR="00FD6D54" w:rsidRPr="007437A0" w:rsidTr="00E01E6A">
        <w:trPr>
          <w:jc w:val="center"/>
        </w:trPr>
        <w:tc>
          <w:tcPr>
            <w:tcW w:w="557" w:type="dxa"/>
          </w:tcPr>
          <w:p w:rsidR="00FD6D54" w:rsidRPr="007437A0" w:rsidRDefault="00FD6D54" w:rsidP="00E01E6A">
            <w:pPr>
              <w:tabs>
                <w:tab w:val="left" w:pos="720"/>
              </w:tabs>
              <w:jc w:val="center"/>
            </w:pPr>
            <w:r w:rsidRPr="007437A0">
              <w:t>5</w:t>
            </w:r>
          </w:p>
        </w:tc>
        <w:tc>
          <w:tcPr>
            <w:tcW w:w="8119" w:type="dxa"/>
          </w:tcPr>
          <w:p w:rsidR="00FD6D54" w:rsidRPr="007437A0" w:rsidRDefault="00FD6D54" w:rsidP="00E01E6A">
            <w:pPr>
              <w:tabs>
                <w:tab w:val="num" w:pos="426"/>
                <w:tab w:val="left" w:pos="851"/>
              </w:tabs>
              <w:autoSpaceDE w:val="0"/>
              <w:autoSpaceDN w:val="0"/>
              <w:ind w:left="-72"/>
              <w:jc w:val="both"/>
              <w:rPr>
                <w:lang w:val="uz-Cyrl-UZ"/>
              </w:rPr>
            </w:pPr>
            <w:r w:rsidRPr="007437A0">
              <w:rPr>
                <w:lang w:val="uz-Cyrl-UZ"/>
              </w:rPr>
              <w:t>Аберқулов М.Н., Шермухамедов К.Қ. Генетикадан амалий машғулотлар. Ўқув қўлланма. Т., Ўзбекистон миллий энциклопедияси. 2007 й. 128 б.</w:t>
            </w:r>
          </w:p>
          <w:p w:rsidR="00FD6D54" w:rsidRPr="007437A0" w:rsidRDefault="00FD6D54" w:rsidP="00E01E6A">
            <w:pPr>
              <w:pStyle w:val="ListParagraph"/>
              <w:overflowPunct w:val="0"/>
              <w:autoSpaceDE w:val="0"/>
              <w:autoSpaceDN w:val="0"/>
              <w:adjustRightInd w:val="0"/>
              <w:spacing w:line="276" w:lineRule="auto"/>
              <w:ind w:left="-72"/>
              <w:textAlignment w:val="baseline"/>
              <w:rPr>
                <w:lang w:val="uz-Cyrl-UZ" w:eastAsia="ru-RU"/>
              </w:rPr>
            </w:pPr>
          </w:p>
        </w:tc>
        <w:tc>
          <w:tcPr>
            <w:tcW w:w="1440" w:type="dxa"/>
          </w:tcPr>
          <w:p w:rsidR="00FD6D54" w:rsidRPr="007437A0" w:rsidRDefault="00FD6D54" w:rsidP="00E01E6A">
            <w:pPr>
              <w:tabs>
                <w:tab w:val="left" w:pos="720"/>
              </w:tabs>
              <w:jc w:val="center"/>
            </w:pPr>
            <w:r w:rsidRPr="007437A0">
              <w:t>-</w:t>
            </w:r>
          </w:p>
        </w:tc>
      </w:tr>
    </w:tbl>
    <w:p w:rsidR="00FD6D54" w:rsidRPr="00745980" w:rsidRDefault="00FD6D54" w:rsidP="00CE0C45">
      <w:pPr>
        <w:tabs>
          <w:tab w:val="left" w:pos="720"/>
        </w:tabs>
        <w:spacing w:before="120"/>
        <w:ind w:left="-108"/>
        <w:jc w:val="center"/>
        <w:rPr>
          <w:b/>
          <w:sz w:val="22"/>
          <w:szCs w:val="22"/>
          <w:lang w:val="en-US"/>
        </w:rPr>
      </w:pPr>
      <w:r w:rsidRPr="00745980">
        <w:rPr>
          <w:b/>
          <w:sz w:val="22"/>
          <w:szCs w:val="22"/>
        </w:rPr>
        <w:t>2</w:t>
      </w:r>
      <w:r w:rsidRPr="00745980">
        <w:rPr>
          <w:b/>
          <w:sz w:val="22"/>
          <w:szCs w:val="22"/>
          <w:lang w:val="uz-Cyrl-UZ"/>
        </w:rPr>
        <w:t>. ҚЎШИ</w:t>
      </w:r>
      <w:r>
        <w:rPr>
          <w:b/>
          <w:sz w:val="22"/>
          <w:szCs w:val="22"/>
          <w:lang w:val="uz-Cyrl-UZ"/>
        </w:rPr>
        <w:t>M</w:t>
      </w:r>
      <w:r w:rsidRPr="00745980">
        <w:rPr>
          <w:b/>
          <w:sz w:val="22"/>
          <w:szCs w:val="22"/>
          <w:lang w:val="uz-Cyrl-UZ"/>
        </w:rPr>
        <w:t>ЧА АДАБИЁТЛАР</w:t>
      </w:r>
    </w:p>
    <w:tbl>
      <w:tblPr>
        <w:tblW w:w="9903"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7"/>
        <w:gridCol w:w="7906"/>
        <w:gridCol w:w="1440"/>
      </w:tblGrid>
      <w:tr w:rsidR="00FD6D54" w:rsidRPr="007437A0" w:rsidTr="00E01E6A">
        <w:trPr>
          <w:jc w:val="center"/>
        </w:trPr>
        <w:tc>
          <w:tcPr>
            <w:tcW w:w="557" w:type="dxa"/>
          </w:tcPr>
          <w:p w:rsidR="00FD6D54" w:rsidRPr="007437A0" w:rsidRDefault="00FD6D54" w:rsidP="00E01E6A">
            <w:pPr>
              <w:tabs>
                <w:tab w:val="left" w:pos="720"/>
              </w:tabs>
              <w:jc w:val="center"/>
              <w:rPr>
                <w:lang w:val="uz-Cyrl-UZ"/>
              </w:rPr>
            </w:pPr>
            <w:r w:rsidRPr="007437A0">
              <w:rPr>
                <w:lang w:val="uz-Cyrl-UZ"/>
              </w:rPr>
              <w:t>№</w:t>
            </w:r>
          </w:p>
        </w:tc>
        <w:tc>
          <w:tcPr>
            <w:tcW w:w="7906" w:type="dxa"/>
            <w:vAlign w:val="center"/>
          </w:tcPr>
          <w:p w:rsidR="00FD6D54" w:rsidRPr="007437A0" w:rsidRDefault="00FD6D54" w:rsidP="00E01E6A">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FD6D54" w:rsidRPr="007437A0" w:rsidRDefault="00FD6D54" w:rsidP="00E01E6A">
            <w:pPr>
              <w:tabs>
                <w:tab w:val="left" w:pos="720"/>
              </w:tabs>
              <w:jc w:val="center"/>
              <w:rPr>
                <w:lang w:val="uz-Cyrl-UZ"/>
              </w:rPr>
            </w:pPr>
            <w:r w:rsidRPr="007437A0">
              <w:rPr>
                <w:lang w:val="uz-Cyrl-UZ"/>
              </w:rPr>
              <w:t>Кутуб-хонада mавжуд нусхаси</w:t>
            </w:r>
          </w:p>
        </w:tc>
      </w:tr>
      <w:tr w:rsidR="00FD6D54" w:rsidRPr="00DC0CBF" w:rsidTr="00E01E6A">
        <w:trPr>
          <w:jc w:val="center"/>
        </w:trPr>
        <w:tc>
          <w:tcPr>
            <w:tcW w:w="557" w:type="dxa"/>
          </w:tcPr>
          <w:p w:rsidR="00FD6D54" w:rsidRPr="007437A0" w:rsidRDefault="00FD6D54" w:rsidP="00E01E6A">
            <w:pPr>
              <w:tabs>
                <w:tab w:val="left" w:pos="720"/>
              </w:tabs>
              <w:rPr>
                <w:lang w:val="uz-Cyrl-UZ"/>
              </w:rPr>
            </w:pPr>
            <w:r w:rsidRPr="007437A0">
              <w:rPr>
                <w:lang w:val="uz-Cyrl-UZ"/>
              </w:rPr>
              <w:t>1</w:t>
            </w:r>
          </w:p>
        </w:tc>
        <w:tc>
          <w:tcPr>
            <w:tcW w:w="7906" w:type="dxa"/>
          </w:tcPr>
          <w:p w:rsidR="00FD6D54" w:rsidRPr="007437A0" w:rsidRDefault="00FD6D54" w:rsidP="00E01E6A">
            <w:pPr>
              <w:tabs>
                <w:tab w:val="num" w:pos="851"/>
              </w:tabs>
              <w:ind w:left="3"/>
              <w:jc w:val="both"/>
              <w:rPr>
                <w:lang w:val="uz-Cyrl-UZ"/>
              </w:rPr>
            </w:pPr>
            <w:r w:rsidRPr="007437A0">
              <w:rPr>
                <w:lang w:val="uz-Cyrl-UZ"/>
              </w:rPr>
              <w:t xml:space="preserve">Мирзиёев Ш.М.  Эркин ва фаровон демократик Ўзбекистон давлатини биргаликда барпо этамиз. Тошкент,  “Ўзбекистон” НМИУ, 2017. </w:t>
            </w:r>
            <w:r w:rsidRPr="007437A0">
              <w:rPr>
                <w:lang w:val="fr-FR"/>
              </w:rPr>
              <w:t>–</w:t>
            </w:r>
            <w:r w:rsidRPr="007437A0">
              <w:rPr>
                <w:lang w:val="uz-Cyrl-UZ"/>
              </w:rPr>
              <w:t xml:space="preserve"> 56 б.</w:t>
            </w:r>
          </w:p>
        </w:tc>
        <w:tc>
          <w:tcPr>
            <w:tcW w:w="1440" w:type="dxa"/>
          </w:tcPr>
          <w:p w:rsidR="00FD6D54" w:rsidRPr="007437A0" w:rsidRDefault="00FD6D54" w:rsidP="00E01E6A">
            <w:pPr>
              <w:tabs>
                <w:tab w:val="left" w:pos="720"/>
              </w:tabs>
              <w:jc w:val="center"/>
              <w:rPr>
                <w:lang w:val="uz-Cyrl-UZ"/>
              </w:rPr>
            </w:pPr>
          </w:p>
        </w:tc>
      </w:tr>
      <w:tr w:rsidR="00FD6D54" w:rsidRPr="007437A0" w:rsidTr="00E01E6A">
        <w:trPr>
          <w:trHeight w:val="186"/>
          <w:jc w:val="center"/>
        </w:trPr>
        <w:tc>
          <w:tcPr>
            <w:tcW w:w="557" w:type="dxa"/>
          </w:tcPr>
          <w:p w:rsidR="00FD6D54" w:rsidRPr="007437A0" w:rsidRDefault="00FD6D54" w:rsidP="00E01E6A">
            <w:pPr>
              <w:tabs>
                <w:tab w:val="left" w:pos="720"/>
              </w:tabs>
            </w:pPr>
            <w:r w:rsidRPr="007437A0">
              <w:t>2</w:t>
            </w:r>
          </w:p>
        </w:tc>
        <w:tc>
          <w:tcPr>
            <w:tcW w:w="7906" w:type="dxa"/>
          </w:tcPr>
          <w:p w:rsidR="00FD6D54" w:rsidRPr="009C45C8" w:rsidRDefault="00FD6D54" w:rsidP="00E01E6A">
            <w:pPr>
              <w:pStyle w:val="ListParagraph"/>
              <w:tabs>
                <w:tab w:val="num" w:pos="426"/>
              </w:tabs>
              <w:ind w:left="3"/>
              <w:rPr>
                <w:lang w:eastAsia="ru-RU"/>
              </w:rPr>
            </w:pPr>
            <w:r w:rsidRPr="009C45C8">
              <w:rPr>
                <w:lang w:eastAsia="ru-RU"/>
              </w:rPr>
              <w:t xml:space="preserve">Мирзиёев Ш.М. Қонун устуворлиги ва инсон манфаатларини таъминлаш юрт тараққиёти ва халқ фаровонлигининг гарови. “Ўзбекистон” НМИУ, 2017. </w:t>
            </w:r>
            <w:r w:rsidRPr="007437A0">
              <w:rPr>
                <w:lang w:val="fr-FR" w:eastAsia="ru-RU"/>
              </w:rPr>
              <w:t>–</w:t>
            </w:r>
            <w:r w:rsidRPr="009C45C8">
              <w:rPr>
                <w:lang w:eastAsia="ru-RU"/>
              </w:rPr>
              <w:t xml:space="preserve"> 47 б.</w:t>
            </w:r>
          </w:p>
        </w:tc>
        <w:tc>
          <w:tcPr>
            <w:tcW w:w="1440" w:type="dxa"/>
          </w:tcPr>
          <w:p w:rsidR="00FD6D54" w:rsidRPr="007437A0" w:rsidRDefault="00FD6D54" w:rsidP="00E01E6A">
            <w:pPr>
              <w:tabs>
                <w:tab w:val="left" w:pos="720"/>
              </w:tabs>
              <w:jc w:val="center"/>
            </w:pPr>
          </w:p>
        </w:tc>
      </w:tr>
      <w:tr w:rsidR="00FD6D54" w:rsidRPr="007437A0" w:rsidTr="00E01E6A">
        <w:trPr>
          <w:trHeight w:val="567"/>
          <w:jc w:val="center"/>
        </w:trPr>
        <w:tc>
          <w:tcPr>
            <w:tcW w:w="557" w:type="dxa"/>
          </w:tcPr>
          <w:p w:rsidR="00FD6D54" w:rsidRPr="007437A0" w:rsidRDefault="00FD6D54" w:rsidP="00E01E6A">
            <w:pPr>
              <w:tabs>
                <w:tab w:val="left" w:pos="720"/>
              </w:tabs>
              <w:rPr>
                <w:lang w:val="uz-Cyrl-UZ"/>
              </w:rPr>
            </w:pPr>
            <w:r w:rsidRPr="007437A0">
              <w:t>3</w:t>
            </w:r>
            <w:r w:rsidRPr="007437A0">
              <w:rPr>
                <w:lang w:val="uz-Cyrl-UZ"/>
              </w:rPr>
              <w:t>.</w:t>
            </w:r>
          </w:p>
        </w:tc>
        <w:tc>
          <w:tcPr>
            <w:tcW w:w="7906" w:type="dxa"/>
          </w:tcPr>
          <w:p w:rsidR="00FD6D54" w:rsidRPr="009C45C8" w:rsidRDefault="00FD6D54" w:rsidP="00E01E6A">
            <w:pPr>
              <w:pStyle w:val="ListParagraph"/>
              <w:tabs>
                <w:tab w:val="num" w:pos="426"/>
              </w:tabs>
              <w:ind w:left="3"/>
              <w:rPr>
                <w:lang w:eastAsia="ru-RU"/>
              </w:rPr>
            </w:pPr>
            <w:r w:rsidRPr="00CE0C45">
              <w:rPr>
                <w:lang w:val="uz-Cyrl-UZ" w:eastAsia="ru-RU"/>
              </w:rPr>
              <w:t xml:space="preserve">Мирзиёев Ш.М. Буюк келажагимизни мард ва олижаноб халқимиз билан бирга қурамиз.  </w:t>
            </w:r>
            <w:r w:rsidRPr="009C45C8">
              <w:rPr>
                <w:lang w:eastAsia="ru-RU"/>
              </w:rPr>
              <w:t xml:space="preserve">“Ўзбекистон” НМИУ, 2017. </w:t>
            </w:r>
            <w:r w:rsidRPr="007437A0">
              <w:rPr>
                <w:lang w:val="fr-FR" w:eastAsia="ru-RU"/>
              </w:rPr>
              <w:t>–</w:t>
            </w:r>
            <w:r w:rsidRPr="009C45C8">
              <w:rPr>
                <w:lang w:eastAsia="ru-RU"/>
              </w:rPr>
              <w:t xml:space="preserve"> 485 б.</w:t>
            </w:r>
          </w:p>
        </w:tc>
        <w:tc>
          <w:tcPr>
            <w:tcW w:w="1440" w:type="dxa"/>
          </w:tcPr>
          <w:p w:rsidR="00FD6D54" w:rsidRPr="007437A0" w:rsidRDefault="00FD6D54" w:rsidP="00E01E6A">
            <w:pPr>
              <w:tabs>
                <w:tab w:val="left" w:pos="720"/>
              </w:tabs>
              <w:jc w:val="center"/>
              <w:rPr>
                <w:lang w:val="uz-Cyrl-UZ"/>
              </w:rPr>
            </w:pPr>
          </w:p>
        </w:tc>
      </w:tr>
      <w:tr w:rsidR="00FD6D54" w:rsidRPr="007437A0" w:rsidTr="00E01E6A">
        <w:trPr>
          <w:trHeight w:val="561"/>
          <w:jc w:val="center"/>
        </w:trPr>
        <w:tc>
          <w:tcPr>
            <w:tcW w:w="557" w:type="dxa"/>
          </w:tcPr>
          <w:p w:rsidR="00FD6D54" w:rsidRPr="007437A0" w:rsidRDefault="00FD6D54" w:rsidP="00E01E6A">
            <w:pPr>
              <w:tabs>
                <w:tab w:val="left" w:pos="720"/>
              </w:tabs>
            </w:pPr>
            <w:r w:rsidRPr="007437A0">
              <w:rPr>
                <w:lang w:val="uz-Cyrl-UZ"/>
              </w:rPr>
              <w:t>4</w:t>
            </w:r>
          </w:p>
        </w:tc>
        <w:tc>
          <w:tcPr>
            <w:tcW w:w="7906" w:type="dxa"/>
          </w:tcPr>
          <w:p w:rsidR="00FD6D54" w:rsidRPr="007437A0" w:rsidRDefault="00FD6D54" w:rsidP="00E01E6A">
            <w:pPr>
              <w:tabs>
                <w:tab w:val="num" w:pos="426"/>
              </w:tabs>
              <w:autoSpaceDE w:val="0"/>
              <w:autoSpaceDN w:val="0"/>
              <w:ind w:left="3"/>
              <w:jc w:val="both"/>
              <w:rPr>
                <w:lang w:val="uz-Cyrl-UZ"/>
              </w:rPr>
            </w:pPr>
            <w:r w:rsidRPr="007437A0">
              <w:rPr>
                <w:lang w:val="uz-Cyrl-UZ"/>
              </w:rPr>
              <w:t xml:space="preserve">Мирзиёев Ш.М. Танқидий таҳлил, қатъий тартиб-интизом ва шахсий жавобгарлик-ҳар бир раҳбар фаолиятининг кундалик қоидаси бўлиши керак. “Ўзбекистон” НМИУ, 2017. </w:t>
            </w:r>
            <w:r w:rsidRPr="007437A0">
              <w:rPr>
                <w:lang w:val="fr-FR"/>
              </w:rPr>
              <w:t>–</w:t>
            </w:r>
            <w:r w:rsidRPr="007437A0">
              <w:rPr>
                <w:lang w:val="uz-Cyrl-UZ"/>
              </w:rPr>
              <w:t xml:space="preserve"> 103 б. </w:t>
            </w:r>
          </w:p>
        </w:tc>
        <w:tc>
          <w:tcPr>
            <w:tcW w:w="1440" w:type="dxa"/>
          </w:tcPr>
          <w:p w:rsidR="00FD6D54" w:rsidRPr="007437A0" w:rsidRDefault="00FD6D54" w:rsidP="00E01E6A">
            <w:pPr>
              <w:tabs>
                <w:tab w:val="left" w:pos="720"/>
              </w:tabs>
              <w:jc w:val="center"/>
            </w:pPr>
          </w:p>
        </w:tc>
      </w:tr>
      <w:tr w:rsidR="00FD6D54" w:rsidRPr="007437A0" w:rsidTr="00E01E6A">
        <w:trPr>
          <w:trHeight w:val="349"/>
          <w:jc w:val="center"/>
        </w:trPr>
        <w:tc>
          <w:tcPr>
            <w:tcW w:w="557" w:type="dxa"/>
          </w:tcPr>
          <w:p w:rsidR="00FD6D54" w:rsidRPr="007437A0" w:rsidRDefault="00FD6D54" w:rsidP="00E01E6A">
            <w:pPr>
              <w:tabs>
                <w:tab w:val="left" w:pos="720"/>
              </w:tabs>
              <w:rPr>
                <w:lang w:val="en-US"/>
              </w:rPr>
            </w:pPr>
            <w:r w:rsidRPr="007437A0">
              <w:rPr>
                <w:lang w:val="en-US"/>
              </w:rPr>
              <w:t>5</w:t>
            </w:r>
          </w:p>
        </w:tc>
        <w:tc>
          <w:tcPr>
            <w:tcW w:w="7906" w:type="dxa"/>
          </w:tcPr>
          <w:p w:rsidR="00FD6D54" w:rsidRPr="007437A0" w:rsidRDefault="00FD6D54" w:rsidP="00E01E6A">
            <w:pPr>
              <w:tabs>
                <w:tab w:val="num" w:pos="426"/>
                <w:tab w:val="num" w:pos="851"/>
                <w:tab w:val="left" w:pos="1080"/>
              </w:tabs>
              <w:autoSpaceDE w:val="0"/>
              <w:autoSpaceDN w:val="0"/>
              <w:ind w:left="3"/>
              <w:jc w:val="both"/>
              <w:rPr>
                <w:lang w:val="uz-Cyrl-UZ"/>
              </w:rPr>
            </w:pPr>
            <w:r w:rsidRPr="007437A0">
              <w:rPr>
                <w:lang w:val="uz-Cyrl-UZ"/>
              </w:rPr>
              <w:t>Ғофуров А.Г. ва бошқ., Генетика., Дарслик, Тошкент, 2010.</w:t>
            </w:r>
          </w:p>
        </w:tc>
        <w:tc>
          <w:tcPr>
            <w:tcW w:w="1440" w:type="dxa"/>
          </w:tcPr>
          <w:p w:rsidR="00FD6D54" w:rsidRPr="007437A0" w:rsidRDefault="00FD6D54" w:rsidP="00E01E6A">
            <w:pPr>
              <w:tabs>
                <w:tab w:val="left" w:pos="720"/>
              </w:tabs>
              <w:jc w:val="center"/>
              <w:rPr>
                <w:lang w:val="uz-Cyrl-UZ"/>
              </w:rPr>
            </w:pPr>
          </w:p>
        </w:tc>
      </w:tr>
      <w:tr w:rsidR="00FD6D54" w:rsidRPr="007437A0" w:rsidTr="00E01E6A">
        <w:trPr>
          <w:trHeight w:val="628"/>
          <w:jc w:val="center"/>
        </w:trPr>
        <w:tc>
          <w:tcPr>
            <w:tcW w:w="557" w:type="dxa"/>
          </w:tcPr>
          <w:p w:rsidR="00FD6D54" w:rsidRPr="007437A0" w:rsidRDefault="00FD6D54" w:rsidP="00E01E6A">
            <w:pPr>
              <w:tabs>
                <w:tab w:val="left" w:pos="720"/>
              </w:tabs>
            </w:pPr>
            <w:r w:rsidRPr="007437A0">
              <w:t>6</w:t>
            </w:r>
          </w:p>
        </w:tc>
        <w:tc>
          <w:tcPr>
            <w:tcW w:w="7906" w:type="dxa"/>
          </w:tcPr>
          <w:p w:rsidR="00FD6D54" w:rsidRPr="007437A0" w:rsidRDefault="00FD6D54" w:rsidP="00E01E6A">
            <w:pPr>
              <w:tabs>
                <w:tab w:val="num" w:pos="426"/>
                <w:tab w:val="num" w:pos="851"/>
              </w:tabs>
              <w:autoSpaceDE w:val="0"/>
              <w:autoSpaceDN w:val="0"/>
              <w:ind w:left="3"/>
              <w:jc w:val="both"/>
              <w:rPr>
                <w:lang w:val="uz-Cyrl-UZ"/>
              </w:rPr>
            </w:pPr>
            <w:r w:rsidRPr="007437A0">
              <w:rPr>
                <w:lang w:val="uz-Cyrl-UZ"/>
              </w:rPr>
              <w:t>Остонақулов Т.Э. ва бошқалар. Генетика асослари. Дарслик.Т. 2006</w:t>
            </w:r>
            <w:r w:rsidRPr="007437A0">
              <w:t xml:space="preserve"> й</w:t>
            </w:r>
            <w:r w:rsidRPr="007437A0">
              <w:rPr>
                <w:lang w:val="uz-Cyrl-UZ"/>
              </w:rPr>
              <w:t>. 236 б.</w:t>
            </w:r>
          </w:p>
        </w:tc>
        <w:tc>
          <w:tcPr>
            <w:tcW w:w="1440" w:type="dxa"/>
          </w:tcPr>
          <w:p w:rsidR="00FD6D54" w:rsidRPr="007437A0" w:rsidRDefault="00FD6D54" w:rsidP="00E01E6A">
            <w:pPr>
              <w:tabs>
                <w:tab w:val="left" w:pos="720"/>
              </w:tabs>
              <w:jc w:val="center"/>
              <w:rPr>
                <w:lang w:val="uz-Cyrl-UZ"/>
              </w:rPr>
            </w:pPr>
          </w:p>
        </w:tc>
      </w:tr>
      <w:tr w:rsidR="00FD6D54" w:rsidRPr="007437A0" w:rsidTr="00E01E6A">
        <w:trPr>
          <w:trHeight w:val="363"/>
          <w:jc w:val="center"/>
        </w:trPr>
        <w:tc>
          <w:tcPr>
            <w:tcW w:w="557" w:type="dxa"/>
          </w:tcPr>
          <w:p w:rsidR="00FD6D54" w:rsidRPr="007437A0" w:rsidRDefault="00FD6D54" w:rsidP="00E01E6A">
            <w:pPr>
              <w:tabs>
                <w:tab w:val="left" w:pos="720"/>
              </w:tabs>
            </w:pPr>
            <w:r w:rsidRPr="007437A0">
              <w:t>7</w:t>
            </w:r>
          </w:p>
        </w:tc>
        <w:tc>
          <w:tcPr>
            <w:tcW w:w="7906" w:type="dxa"/>
          </w:tcPr>
          <w:p w:rsidR="00FD6D54" w:rsidRPr="007437A0" w:rsidRDefault="00FD6D54" w:rsidP="00E01E6A">
            <w:pPr>
              <w:shd w:val="clear" w:color="auto" w:fill="FFFFFF"/>
              <w:tabs>
                <w:tab w:val="num" w:pos="426"/>
                <w:tab w:val="num" w:pos="851"/>
              </w:tabs>
              <w:ind w:left="3"/>
              <w:jc w:val="both"/>
              <w:rPr>
                <w:lang w:val="uz-Cyrl-UZ"/>
              </w:rPr>
            </w:pPr>
            <w:r w:rsidRPr="007437A0">
              <w:t>Аберкулов М. Генетика ва биотехнология (маьруза матнлари) Т., 2000.</w:t>
            </w:r>
          </w:p>
        </w:tc>
        <w:tc>
          <w:tcPr>
            <w:tcW w:w="1440" w:type="dxa"/>
          </w:tcPr>
          <w:p w:rsidR="00FD6D54" w:rsidRPr="007437A0" w:rsidRDefault="00FD6D54" w:rsidP="00E01E6A">
            <w:pPr>
              <w:tabs>
                <w:tab w:val="left" w:pos="720"/>
              </w:tabs>
              <w:jc w:val="center"/>
              <w:rPr>
                <w:lang w:val="uz-Cyrl-UZ"/>
              </w:rPr>
            </w:pPr>
          </w:p>
        </w:tc>
      </w:tr>
      <w:tr w:rsidR="00FD6D54" w:rsidRPr="00DC0CBF" w:rsidTr="00E01E6A">
        <w:trPr>
          <w:trHeight w:val="628"/>
          <w:jc w:val="center"/>
        </w:trPr>
        <w:tc>
          <w:tcPr>
            <w:tcW w:w="557" w:type="dxa"/>
          </w:tcPr>
          <w:p w:rsidR="00FD6D54" w:rsidRPr="007437A0" w:rsidRDefault="00FD6D54" w:rsidP="00E01E6A">
            <w:pPr>
              <w:tabs>
                <w:tab w:val="left" w:pos="720"/>
              </w:tabs>
            </w:pPr>
          </w:p>
        </w:tc>
        <w:tc>
          <w:tcPr>
            <w:tcW w:w="7906" w:type="dxa"/>
          </w:tcPr>
          <w:p w:rsidR="00FD6D54" w:rsidRPr="007437A0" w:rsidRDefault="00FD6D54" w:rsidP="00E01E6A">
            <w:pPr>
              <w:tabs>
                <w:tab w:val="num" w:pos="426"/>
                <w:tab w:val="left" w:pos="1080"/>
              </w:tabs>
              <w:autoSpaceDE w:val="0"/>
              <w:autoSpaceDN w:val="0"/>
              <w:ind w:left="720" w:hanging="993"/>
              <w:jc w:val="center"/>
              <w:rPr>
                <w:b/>
                <w:lang w:val="uz-Latn-UZ"/>
              </w:rPr>
            </w:pPr>
            <w:r w:rsidRPr="007437A0">
              <w:rPr>
                <w:b/>
                <w:lang w:val="uz-Cyrl-UZ"/>
              </w:rPr>
              <w:t>Интернет сайтлари</w:t>
            </w:r>
          </w:p>
          <w:p w:rsidR="00FD6D54" w:rsidRPr="007437A0" w:rsidRDefault="00FD6D54" w:rsidP="00E01E6A">
            <w:pPr>
              <w:tabs>
                <w:tab w:val="num" w:pos="426"/>
              </w:tabs>
              <w:autoSpaceDE w:val="0"/>
              <w:autoSpaceDN w:val="0"/>
              <w:ind w:left="284" w:hanging="284"/>
              <w:jc w:val="both"/>
            </w:pPr>
            <w:r w:rsidRPr="007437A0">
              <w:rPr>
                <w:lang w:val="uz-Cyrl-UZ"/>
              </w:rPr>
              <w:t xml:space="preserve">13. </w:t>
            </w:r>
            <w:hyperlink r:id="rId5" w:history="1">
              <w:r w:rsidRPr="007437A0">
                <w:rPr>
                  <w:rStyle w:val="Hyperlink"/>
                  <w:color w:val="000000"/>
                </w:rPr>
                <w:t>www.gov.uz</w:t>
              </w:r>
            </w:hyperlink>
            <w:r w:rsidRPr="007437A0">
              <w:t xml:space="preserve"> – </w:t>
            </w:r>
            <w:r w:rsidRPr="007437A0">
              <w:rPr>
                <w:lang w:val="uz-Cyrl-UZ"/>
              </w:rPr>
              <w:t>Ўзбекистон Республикаси хукумат партоли</w:t>
            </w:r>
          </w:p>
          <w:p w:rsidR="00FD6D54" w:rsidRPr="007437A0" w:rsidRDefault="00FD6D54" w:rsidP="00E01E6A">
            <w:pPr>
              <w:tabs>
                <w:tab w:val="num" w:pos="426"/>
              </w:tabs>
              <w:autoSpaceDE w:val="0"/>
              <w:autoSpaceDN w:val="0"/>
              <w:ind w:left="284" w:hanging="284"/>
              <w:jc w:val="both"/>
            </w:pPr>
            <w:r w:rsidRPr="007437A0">
              <w:rPr>
                <w:lang w:val="uz-Cyrl-UZ"/>
              </w:rPr>
              <w:t>14..</w:t>
            </w:r>
            <w:hyperlink r:id="rId6" w:history="1">
              <w:r w:rsidRPr="007437A0">
                <w:rPr>
                  <w:rStyle w:val="Hyperlink"/>
                  <w:color w:val="000000"/>
                </w:rPr>
                <w:t>www.lex.uz</w:t>
              </w:r>
            </w:hyperlink>
            <w:r w:rsidRPr="007437A0">
              <w:rPr>
                <w:lang w:val="uz-Cyrl-UZ"/>
              </w:rPr>
              <w:t xml:space="preserve"> </w:t>
            </w:r>
            <w:r w:rsidRPr="007437A0">
              <w:t>– Ўзбекистон Республикаси Қонун ҳужжатлари маълумотлари миллий базаси</w:t>
            </w:r>
            <w:r w:rsidRPr="007437A0">
              <w:rPr>
                <w:lang w:val="uz-Cyrl-UZ"/>
              </w:rPr>
              <w:t>.</w:t>
            </w:r>
          </w:p>
          <w:p w:rsidR="00FD6D54" w:rsidRPr="007437A0" w:rsidRDefault="00FD6D54" w:rsidP="00E01E6A">
            <w:pPr>
              <w:tabs>
                <w:tab w:val="num" w:pos="426"/>
              </w:tabs>
              <w:autoSpaceDE w:val="0"/>
              <w:autoSpaceDN w:val="0"/>
              <w:ind w:left="284" w:hanging="284"/>
              <w:jc w:val="both"/>
              <w:rPr>
                <w:lang w:val="en-US"/>
              </w:rPr>
            </w:pPr>
            <w:r w:rsidRPr="007437A0">
              <w:rPr>
                <w:lang w:val="uz-Cyrl-UZ"/>
              </w:rPr>
              <w:t xml:space="preserve">15. </w:t>
            </w:r>
            <w:hyperlink r:id="rId7" w:history="1">
              <w:r w:rsidRPr="007437A0">
                <w:rPr>
                  <w:rStyle w:val="Hyperlink"/>
                  <w:color w:val="000000"/>
                  <w:lang w:val="en-US"/>
                </w:rPr>
                <w:t>www.</w:t>
              </w:r>
            </w:hyperlink>
            <w:r w:rsidRPr="007437A0">
              <w:rPr>
                <w:lang w:val="uz-Cyrl-UZ"/>
              </w:rPr>
              <w:t xml:space="preserve"> </w:t>
            </w:r>
            <w:r w:rsidRPr="007437A0">
              <w:rPr>
                <w:lang w:val="en-US"/>
              </w:rPr>
              <w:t>ZiyoNet.uz</w:t>
            </w:r>
          </w:p>
          <w:p w:rsidR="00FD6D54" w:rsidRPr="007437A0" w:rsidRDefault="00FD6D54" w:rsidP="00E01E6A">
            <w:pPr>
              <w:tabs>
                <w:tab w:val="num" w:pos="426"/>
              </w:tabs>
              <w:autoSpaceDE w:val="0"/>
              <w:autoSpaceDN w:val="0"/>
              <w:ind w:left="284" w:hanging="284"/>
              <w:jc w:val="both"/>
              <w:rPr>
                <w:lang w:val="en-US"/>
              </w:rPr>
            </w:pPr>
            <w:r w:rsidRPr="007437A0">
              <w:rPr>
                <w:lang w:val="uz-Cyrl-UZ"/>
              </w:rPr>
              <w:t xml:space="preserve">16. </w:t>
            </w:r>
            <w:hyperlink r:id="rId8" w:history="1">
              <w:r w:rsidRPr="007437A0">
                <w:rPr>
                  <w:rStyle w:val="Hyperlink"/>
                  <w:color w:val="000000"/>
                  <w:lang w:val="en-US"/>
                </w:rPr>
                <w:t>www.referfat.ru</w:t>
              </w:r>
            </w:hyperlink>
          </w:p>
          <w:p w:rsidR="00FD6D54" w:rsidRPr="007437A0" w:rsidRDefault="00FD6D54" w:rsidP="00E01E6A">
            <w:pPr>
              <w:tabs>
                <w:tab w:val="num" w:pos="426"/>
                <w:tab w:val="left" w:pos="709"/>
              </w:tabs>
              <w:autoSpaceDE w:val="0"/>
              <w:autoSpaceDN w:val="0"/>
              <w:ind w:left="284" w:hanging="284"/>
              <w:jc w:val="both"/>
              <w:rPr>
                <w:lang w:val="en-US"/>
              </w:rPr>
            </w:pPr>
            <w:r w:rsidRPr="007437A0">
              <w:rPr>
                <w:lang w:val="uz-Cyrl-UZ"/>
              </w:rPr>
              <w:t xml:space="preserve">17. </w:t>
            </w:r>
            <w:hyperlink r:id="rId9" w:history="1">
              <w:r w:rsidRPr="007437A0">
                <w:rPr>
                  <w:rStyle w:val="Hyperlink"/>
                  <w:color w:val="000000"/>
                  <w:lang w:val="en-US"/>
                </w:rPr>
                <w:t>www.biology.com</w:t>
              </w:r>
            </w:hyperlink>
          </w:p>
          <w:p w:rsidR="00FD6D54" w:rsidRPr="007437A0" w:rsidRDefault="00FD6D54" w:rsidP="00E01E6A">
            <w:pPr>
              <w:tabs>
                <w:tab w:val="num" w:pos="426"/>
                <w:tab w:val="left" w:pos="709"/>
              </w:tabs>
              <w:autoSpaceDE w:val="0"/>
              <w:autoSpaceDN w:val="0"/>
              <w:ind w:left="284" w:hanging="284"/>
              <w:jc w:val="both"/>
              <w:rPr>
                <w:lang w:val="en-US"/>
              </w:rPr>
            </w:pPr>
            <w:r w:rsidRPr="007437A0">
              <w:rPr>
                <w:lang w:val="uz-Cyrl-UZ"/>
              </w:rPr>
              <w:t xml:space="preserve">18. </w:t>
            </w:r>
            <w:hyperlink r:id="rId10" w:history="1">
              <w:r w:rsidRPr="007437A0">
                <w:rPr>
                  <w:rStyle w:val="Hyperlink"/>
                  <w:color w:val="000000"/>
                  <w:lang w:val="en-US"/>
                </w:rPr>
                <w:t>www.biology-online.org</w:t>
              </w:r>
            </w:hyperlink>
          </w:p>
          <w:p w:rsidR="00FD6D54" w:rsidRPr="007437A0" w:rsidRDefault="00FD6D54" w:rsidP="00E01E6A">
            <w:pPr>
              <w:tabs>
                <w:tab w:val="num" w:pos="426"/>
                <w:tab w:val="left" w:pos="709"/>
              </w:tabs>
              <w:autoSpaceDE w:val="0"/>
              <w:autoSpaceDN w:val="0"/>
              <w:ind w:left="284" w:hanging="284"/>
              <w:jc w:val="both"/>
              <w:rPr>
                <w:lang w:val="en-US"/>
              </w:rPr>
            </w:pPr>
            <w:r w:rsidRPr="007437A0">
              <w:rPr>
                <w:lang w:val="uz-Cyrl-UZ"/>
              </w:rPr>
              <w:t xml:space="preserve">19. </w:t>
            </w:r>
            <w:hyperlink r:id="rId11" w:history="1">
              <w:r w:rsidRPr="007437A0">
                <w:rPr>
                  <w:rStyle w:val="Hyperlink"/>
                  <w:color w:val="000000"/>
                  <w:lang w:val="en-US"/>
                </w:rPr>
                <w:t>www.biologycornet.com</w:t>
              </w:r>
            </w:hyperlink>
          </w:p>
          <w:p w:rsidR="00FD6D54" w:rsidRPr="007437A0" w:rsidRDefault="00FD6D54" w:rsidP="00E01E6A">
            <w:pPr>
              <w:tabs>
                <w:tab w:val="num" w:pos="426"/>
              </w:tabs>
              <w:autoSpaceDE w:val="0"/>
              <w:autoSpaceDN w:val="0"/>
              <w:ind w:hanging="284"/>
              <w:jc w:val="both"/>
              <w:rPr>
                <w:lang w:val="en-US"/>
              </w:rPr>
            </w:pPr>
            <w:r w:rsidRPr="007437A0">
              <w:rPr>
                <w:lang w:val="uz-Cyrl-UZ"/>
              </w:rPr>
              <w:t xml:space="preserve">    20. </w:t>
            </w:r>
            <w:r w:rsidRPr="007437A0">
              <w:rPr>
                <w:lang w:val="en-US"/>
              </w:rPr>
              <w:t>www</w:t>
            </w:r>
            <w:r w:rsidRPr="007437A0">
              <w:rPr>
                <w:lang w:val="uz-Cyrl-UZ"/>
              </w:rPr>
              <w:t>.</w:t>
            </w:r>
            <w:r w:rsidRPr="007437A0">
              <w:rPr>
                <w:lang w:val="en-US"/>
              </w:rPr>
              <w:t>bgreenpeace</w:t>
            </w:r>
            <w:r w:rsidRPr="007437A0">
              <w:rPr>
                <w:lang w:val="uz-Cyrl-UZ"/>
              </w:rPr>
              <w:t>.</w:t>
            </w:r>
            <w:r w:rsidRPr="007437A0">
              <w:rPr>
                <w:lang w:val="en-US"/>
              </w:rPr>
              <w:t xml:space="preserve">org /gening / </w:t>
            </w:r>
          </w:p>
          <w:p w:rsidR="00FD6D54" w:rsidRPr="007437A0" w:rsidRDefault="00FD6D54" w:rsidP="00E01E6A">
            <w:pPr>
              <w:shd w:val="clear" w:color="auto" w:fill="FFFFFF"/>
              <w:tabs>
                <w:tab w:val="num" w:pos="426"/>
                <w:tab w:val="num" w:pos="851"/>
              </w:tabs>
              <w:ind w:left="3"/>
              <w:jc w:val="both"/>
              <w:rPr>
                <w:lang w:val="en-US"/>
              </w:rPr>
            </w:pPr>
          </w:p>
        </w:tc>
        <w:tc>
          <w:tcPr>
            <w:tcW w:w="1440" w:type="dxa"/>
          </w:tcPr>
          <w:p w:rsidR="00FD6D54" w:rsidRPr="007437A0" w:rsidRDefault="00FD6D54" w:rsidP="00E01E6A">
            <w:pPr>
              <w:tabs>
                <w:tab w:val="left" w:pos="720"/>
              </w:tabs>
              <w:jc w:val="center"/>
              <w:rPr>
                <w:lang w:val="uz-Cyrl-UZ"/>
              </w:rPr>
            </w:pPr>
          </w:p>
        </w:tc>
      </w:tr>
    </w:tbl>
    <w:p w:rsidR="00FD6D54" w:rsidRPr="00194B89" w:rsidRDefault="00FD6D54" w:rsidP="00CE0C45">
      <w:pPr>
        <w:tabs>
          <w:tab w:val="left" w:pos="284"/>
          <w:tab w:val="left" w:pos="426"/>
          <w:tab w:val="left" w:pos="851"/>
          <w:tab w:val="left" w:pos="993"/>
        </w:tabs>
        <w:jc w:val="center"/>
        <w:rPr>
          <w:b/>
          <w:sz w:val="28"/>
          <w:szCs w:val="28"/>
          <w:lang w:val="en-US"/>
        </w:rPr>
      </w:pPr>
    </w:p>
    <w:p w:rsidR="00FD6D54" w:rsidRPr="00A004DB" w:rsidRDefault="00FD6D54" w:rsidP="00A004DB">
      <w:pPr>
        <w:rPr>
          <w:lang w:val="uz-Cyrl-UZ"/>
        </w:rPr>
      </w:pPr>
    </w:p>
    <w:sectPr w:rsidR="00FD6D54" w:rsidRPr="00A004DB" w:rsidSect="009263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UzKud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6B7FED"/>
    <w:multiLevelType w:val="multilevel"/>
    <w:tmpl w:val="B3182850"/>
    <w:lvl w:ilvl="0">
      <w:start w:val="16"/>
      <w:numFmt w:val="decimal"/>
      <w:lvlText w:val="%1."/>
      <w:lvlJc w:val="left"/>
      <w:pPr>
        <w:tabs>
          <w:tab w:val="num" w:pos="480"/>
        </w:tabs>
        <w:ind w:left="480" w:hanging="480"/>
      </w:pPr>
      <w:rPr>
        <w:rFonts w:cs="Times New Roman" w:hint="default"/>
      </w:rPr>
    </w:lvl>
    <w:lvl w:ilvl="1">
      <w:start w:val="1"/>
      <w:numFmt w:val="decimal"/>
      <w:isLgl/>
      <w:lvlText w:val="%1.%2."/>
      <w:lvlJc w:val="left"/>
      <w:pPr>
        <w:tabs>
          <w:tab w:val="num" w:pos="1425"/>
        </w:tabs>
        <w:ind w:left="1425" w:hanging="720"/>
      </w:pPr>
      <w:rPr>
        <w:rFonts w:cs="Times New Roman" w:hint="default"/>
      </w:rPr>
    </w:lvl>
    <w:lvl w:ilvl="2">
      <w:start w:val="1"/>
      <w:numFmt w:val="decimal"/>
      <w:isLgl/>
      <w:lvlText w:val="%1.%2.%3."/>
      <w:lvlJc w:val="left"/>
      <w:pPr>
        <w:tabs>
          <w:tab w:val="num" w:pos="2130"/>
        </w:tabs>
        <w:ind w:left="2130" w:hanging="720"/>
      </w:pPr>
      <w:rPr>
        <w:rFonts w:cs="Times New Roman" w:hint="default"/>
      </w:rPr>
    </w:lvl>
    <w:lvl w:ilvl="3">
      <w:start w:val="1"/>
      <w:numFmt w:val="decimal"/>
      <w:isLgl/>
      <w:lvlText w:val="%1.%2.%3.%4."/>
      <w:lvlJc w:val="left"/>
      <w:pPr>
        <w:tabs>
          <w:tab w:val="num" w:pos="3195"/>
        </w:tabs>
        <w:ind w:left="3195" w:hanging="1080"/>
      </w:pPr>
      <w:rPr>
        <w:rFonts w:cs="Times New Roman" w:hint="default"/>
      </w:rPr>
    </w:lvl>
    <w:lvl w:ilvl="4">
      <w:start w:val="1"/>
      <w:numFmt w:val="decimal"/>
      <w:isLgl/>
      <w:lvlText w:val="%1.%2.%3.%4.%5."/>
      <w:lvlJc w:val="left"/>
      <w:pPr>
        <w:tabs>
          <w:tab w:val="num" w:pos="3900"/>
        </w:tabs>
        <w:ind w:left="3900" w:hanging="1080"/>
      </w:pPr>
      <w:rPr>
        <w:rFonts w:cs="Times New Roman" w:hint="default"/>
      </w:rPr>
    </w:lvl>
    <w:lvl w:ilvl="5">
      <w:start w:val="1"/>
      <w:numFmt w:val="decimal"/>
      <w:isLgl/>
      <w:lvlText w:val="%1.%2.%3.%4.%5.%6."/>
      <w:lvlJc w:val="left"/>
      <w:pPr>
        <w:tabs>
          <w:tab w:val="num" w:pos="4965"/>
        </w:tabs>
        <w:ind w:left="4965" w:hanging="1440"/>
      </w:pPr>
      <w:rPr>
        <w:rFonts w:cs="Times New Roman" w:hint="default"/>
      </w:rPr>
    </w:lvl>
    <w:lvl w:ilvl="6">
      <w:start w:val="1"/>
      <w:numFmt w:val="decimal"/>
      <w:isLgl/>
      <w:lvlText w:val="%1.%2.%3.%4.%5.%6.%7."/>
      <w:lvlJc w:val="left"/>
      <w:pPr>
        <w:tabs>
          <w:tab w:val="num" w:pos="6030"/>
        </w:tabs>
        <w:ind w:left="6030" w:hanging="1800"/>
      </w:pPr>
      <w:rPr>
        <w:rFonts w:cs="Times New Roman" w:hint="default"/>
      </w:rPr>
    </w:lvl>
    <w:lvl w:ilvl="7">
      <w:start w:val="1"/>
      <w:numFmt w:val="decimal"/>
      <w:isLgl/>
      <w:lvlText w:val="%1.%2.%3.%4.%5.%6.%7.%8."/>
      <w:lvlJc w:val="left"/>
      <w:pPr>
        <w:tabs>
          <w:tab w:val="num" w:pos="6735"/>
        </w:tabs>
        <w:ind w:left="6735" w:hanging="1800"/>
      </w:pPr>
      <w:rPr>
        <w:rFonts w:cs="Times New Roman" w:hint="default"/>
      </w:rPr>
    </w:lvl>
    <w:lvl w:ilvl="8">
      <w:start w:val="1"/>
      <w:numFmt w:val="decimal"/>
      <w:isLgl/>
      <w:lvlText w:val="%1.%2.%3.%4.%5.%6.%7.%8.%9."/>
      <w:lvlJc w:val="left"/>
      <w:pPr>
        <w:tabs>
          <w:tab w:val="num" w:pos="7800"/>
        </w:tabs>
        <w:ind w:left="7800" w:hanging="2160"/>
      </w:pPr>
      <w:rPr>
        <w:rFonts w:cs="Times New Roman" w:hint="default"/>
      </w:rPr>
    </w:lvl>
  </w:abstractNum>
  <w:abstractNum w:abstractNumId="1">
    <w:nsid w:val="4C284CE8"/>
    <w:multiLevelType w:val="singleLevel"/>
    <w:tmpl w:val="EC52864A"/>
    <w:lvl w:ilvl="0">
      <w:start w:val="1"/>
      <w:numFmt w:val="decimal"/>
      <w:lvlText w:val="%1."/>
      <w:lvlJc w:val="left"/>
      <w:pPr>
        <w:tabs>
          <w:tab w:val="num" w:pos="360"/>
        </w:tabs>
        <w:ind w:left="360" w:hanging="360"/>
      </w:pPr>
      <w:rPr>
        <w:rFonts w:cs="Times New Roman"/>
        <w:b/>
      </w:rPr>
    </w:lvl>
  </w:abstractNum>
  <w:abstractNum w:abstractNumId="2">
    <w:nsid w:val="5BD706C1"/>
    <w:multiLevelType w:val="hybridMultilevel"/>
    <w:tmpl w:val="CAAE10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67B72244"/>
    <w:multiLevelType w:val="hybridMultilevel"/>
    <w:tmpl w:val="DA3825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737521D1"/>
    <w:multiLevelType w:val="singleLevel"/>
    <w:tmpl w:val="1DFCB4BE"/>
    <w:lvl w:ilvl="0">
      <w:start w:val="1"/>
      <w:numFmt w:val="upperRoman"/>
      <w:pStyle w:val="Heading8"/>
      <w:lvlText w:val="%1."/>
      <w:lvlJc w:val="left"/>
      <w:pPr>
        <w:tabs>
          <w:tab w:val="num" w:pos="720"/>
        </w:tabs>
        <w:ind w:left="720" w:hanging="720"/>
      </w:pPr>
      <w:rPr>
        <w:rFonts w:cs="Times New Roman"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mirrorMargins/>
  <w:stylePaneFormatFilter w:val="3F01"/>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434D"/>
    <w:rsid w:val="00043067"/>
    <w:rsid w:val="0005162C"/>
    <w:rsid w:val="00075CB9"/>
    <w:rsid w:val="000857EB"/>
    <w:rsid w:val="000C5935"/>
    <w:rsid w:val="00147A72"/>
    <w:rsid w:val="00161A1A"/>
    <w:rsid w:val="00192EF4"/>
    <w:rsid w:val="00194B89"/>
    <w:rsid w:val="00220CFF"/>
    <w:rsid w:val="00266F9D"/>
    <w:rsid w:val="003226E4"/>
    <w:rsid w:val="00326CBD"/>
    <w:rsid w:val="00374985"/>
    <w:rsid w:val="003B2C58"/>
    <w:rsid w:val="003C417E"/>
    <w:rsid w:val="003D5E39"/>
    <w:rsid w:val="003F41D8"/>
    <w:rsid w:val="003F69D8"/>
    <w:rsid w:val="00415CB6"/>
    <w:rsid w:val="004861A5"/>
    <w:rsid w:val="004C432C"/>
    <w:rsid w:val="004D5C9D"/>
    <w:rsid w:val="004F40D2"/>
    <w:rsid w:val="004F54A0"/>
    <w:rsid w:val="00512432"/>
    <w:rsid w:val="005744D2"/>
    <w:rsid w:val="005A6F27"/>
    <w:rsid w:val="005C3181"/>
    <w:rsid w:val="0062394D"/>
    <w:rsid w:val="00681809"/>
    <w:rsid w:val="006F3D10"/>
    <w:rsid w:val="0070594C"/>
    <w:rsid w:val="007437A0"/>
    <w:rsid w:val="00745980"/>
    <w:rsid w:val="00773FDC"/>
    <w:rsid w:val="00775799"/>
    <w:rsid w:val="00797094"/>
    <w:rsid w:val="007C0BEB"/>
    <w:rsid w:val="007D0C83"/>
    <w:rsid w:val="007F263B"/>
    <w:rsid w:val="008555D5"/>
    <w:rsid w:val="008835D8"/>
    <w:rsid w:val="008F4A45"/>
    <w:rsid w:val="00926303"/>
    <w:rsid w:val="009C45C8"/>
    <w:rsid w:val="009C7ED1"/>
    <w:rsid w:val="009E5A73"/>
    <w:rsid w:val="00A004DB"/>
    <w:rsid w:val="00A30853"/>
    <w:rsid w:val="00A40AB1"/>
    <w:rsid w:val="00A62B11"/>
    <w:rsid w:val="00A73160"/>
    <w:rsid w:val="00A95F2C"/>
    <w:rsid w:val="00B7108E"/>
    <w:rsid w:val="00BC2DC0"/>
    <w:rsid w:val="00BF38AE"/>
    <w:rsid w:val="00C55AB6"/>
    <w:rsid w:val="00C90039"/>
    <w:rsid w:val="00CC0E7D"/>
    <w:rsid w:val="00CE0C45"/>
    <w:rsid w:val="00D20605"/>
    <w:rsid w:val="00D207D8"/>
    <w:rsid w:val="00D33FE0"/>
    <w:rsid w:val="00D44341"/>
    <w:rsid w:val="00D55531"/>
    <w:rsid w:val="00D66433"/>
    <w:rsid w:val="00D74A0D"/>
    <w:rsid w:val="00D86AB6"/>
    <w:rsid w:val="00DC0CBF"/>
    <w:rsid w:val="00DC19B4"/>
    <w:rsid w:val="00E01E6A"/>
    <w:rsid w:val="00E278FF"/>
    <w:rsid w:val="00E71A03"/>
    <w:rsid w:val="00E9339F"/>
    <w:rsid w:val="00E94509"/>
    <w:rsid w:val="00EE586E"/>
    <w:rsid w:val="00EF576A"/>
    <w:rsid w:val="00F13134"/>
    <w:rsid w:val="00F2434D"/>
    <w:rsid w:val="00F45AAC"/>
    <w:rsid w:val="00F622A9"/>
    <w:rsid w:val="00F65633"/>
    <w:rsid w:val="00F67D44"/>
    <w:rsid w:val="00F769F4"/>
    <w:rsid w:val="00FD6D54"/>
    <w:rsid w:val="00FD7E76"/>
    <w:rsid w:val="00FF7B6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4DB"/>
    <w:rPr>
      <w:sz w:val="24"/>
      <w:szCs w:val="24"/>
    </w:rPr>
  </w:style>
  <w:style w:type="paragraph" w:styleId="Heading1">
    <w:name w:val="heading 1"/>
    <w:basedOn w:val="Normal"/>
    <w:next w:val="Normal"/>
    <w:link w:val="Heading1Char"/>
    <w:uiPriority w:val="99"/>
    <w:qFormat/>
    <w:rsid w:val="008835D8"/>
    <w:pPr>
      <w:keepNext/>
      <w:ind w:firstLine="284"/>
      <w:jc w:val="center"/>
      <w:outlineLvl w:val="0"/>
    </w:pPr>
    <w:rPr>
      <w:i/>
      <w:sz w:val="28"/>
      <w:szCs w:val="20"/>
    </w:rPr>
  </w:style>
  <w:style w:type="paragraph" w:styleId="Heading2">
    <w:name w:val="heading 2"/>
    <w:basedOn w:val="Normal"/>
    <w:next w:val="Normal"/>
    <w:link w:val="Heading2Char"/>
    <w:uiPriority w:val="99"/>
    <w:qFormat/>
    <w:rsid w:val="008835D8"/>
    <w:pPr>
      <w:keepNext/>
      <w:jc w:val="center"/>
      <w:outlineLvl w:val="1"/>
    </w:pPr>
    <w:rPr>
      <w:rFonts w:ascii="BalticaUzbek" w:hAnsi="BalticaUzbek"/>
      <w:sz w:val="28"/>
    </w:rPr>
  </w:style>
  <w:style w:type="paragraph" w:styleId="Heading3">
    <w:name w:val="heading 3"/>
    <w:basedOn w:val="Normal"/>
    <w:next w:val="Normal"/>
    <w:link w:val="Heading3Char"/>
    <w:uiPriority w:val="99"/>
    <w:qFormat/>
    <w:rsid w:val="008835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8835D8"/>
    <w:pPr>
      <w:keepNext/>
      <w:jc w:val="center"/>
      <w:outlineLvl w:val="3"/>
    </w:pPr>
    <w:rPr>
      <w:sz w:val="28"/>
      <w:szCs w:val="20"/>
    </w:rPr>
  </w:style>
  <w:style w:type="paragraph" w:styleId="Heading5">
    <w:name w:val="heading 5"/>
    <w:basedOn w:val="Normal"/>
    <w:next w:val="Normal"/>
    <w:link w:val="Heading5Char"/>
    <w:uiPriority w:val="99"/>
    <w:qFormat/>
    <w:rsid w:val="008835D8"/>
    <w:pPr>
      <w:spacing w:before="240" w:after="60"/>
      <w:outlineLvl w:val="4"/>
    </w:pPr>
    <w:rPr>
      <w:rFonts w:ascii="Arial" w:hAnsi="Arial"/>
      <w:sz w:val="22"/>
      <w:szCs w:val="20"/>
    </w:rPr>
  </w:style>
  <w:style w:type="paragraph" w:styleId="Heading6">
    <w:name w:val="heading 6"/>
    <w:basedOn w:val="Normal"/>
    <w:next w:val="Normal"/>
    <w:link w:val="Heading6Char"/>
    <w:uiPriority w:val="99"/>
    <w:qFormat/>
    <w:rsid w:val="008835D8"/>
    <w:pPr>
      <w:spacing w:before="240" w:after="60"/>
      <w:outlineLvl w:val="5"/>
    </w:pPr>
    <w:rPr>
      <w:b/>
      <w:bCs/>
      <w:sz w:val="22"/>
      <w:szCs w:val="22"/>
    </w:rPr>
  </w:style>
  <w:style w:type="paragraph" w:styleId="Heading7">
    <w:name w:val="heading 7"/>
    <w:basedOn w:val="Normal"/>
    <w:next w:val="Normal"/>
    <w:link w:val="Heading7Char"/>
    <w:uiPriority w:val="99"/>
    <w:qFormat/>
    <w:rsid w:val="008835D8"/>
    <w:pPr>
      <w:keepNext/>
      <w:tabs>
        <w:tab w:val="left" w:pos="6379"/>
      </w:tabs>
      <w:jc w:val="center"/>
      <w:outlineLvl w:val="6"/>
    </w:pPr>
    <w:rPr>
      <w:rFonts w:ascii="BalticaUzbek" w:hAnsi="BalticaUzbek"/>
      <w:b/>
      <w:szCs w:val="20"/>
    </w:rPr>
  </w:style>
  <w:style w:type="paragraph" w:styleId="Heading8">
    <w:name w:val="heading 8"/>
    <w:basedOn w:val="Normal"/>
    <w:next w:val="Normal"/>
    <w:link w:val="Heading8Char"/>
    <w:uiPriority w:val="99"/>
    <w:qFormat/>
    <w:rsid w:val="008835D8"/>
    <w:pPr>
      <w:keepNext/>
      <w:numPr>
        <w:numId w:val="1"/>
      </w:numPr>
      <w:tabs>
        <w:tab w:val="left" w:pos="6379"/>
      </w:tabs>
      <w:jc w:val="center"/>
      <w:outlineLvl w:val="7"/>
    </w:pPr>
    <w:rPr>
      <w:rFonts w:ascii="BalticaUzbek" w:hAnsi="BalticaUzbek"/>
      <w:b/>
      <w:caps/>
      <w:sz w:val="28"/>
      <w:szCs w:val="20"/>
    </w:rPr>
  </w:style>
  <w:style w:type="paragraph" w:styleId="Heading9">
    <w:name w:val="heading 9"/>
    <w:basedOn w:val="Normal"/>
    <w:next w:val="Normal"/>
    <w:link w:val="Heading9Char"/>
    <w:uiPriority w:val="99"/>
    <w:qFormat/>
    <w:rsid w:val="008835D8"/>
    <w:pPr>
      <w:keepNext/>
      <w:tabs>
        <w:tab w:val="left" w:pos="6379"/>
      </w:tabs>
      <w:ind w:firstLine="567"/>
      <w:jc w:val="center"/>
      <w:outlineLvl w:val="8"/>
    </w:pPr>
    <w:rPr>
      <w:rFonts w:ascii="Bodo_uzb" w:hAnsi="Bodo_uzb"/>
      <w:b/>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835D8"/>
    <w:rPr>
      <w:rFonts w:cs="Times New Roman"/>
      <w:i/>
      <w:sz w:val="28"/>
    </w:rPr>
  </w:style>
  <w:style w:type="character" w:customStyle="1" w:styleId="Heading2Char">
    <w:name w:val="Heading 2 Char"/>
    <w:basedOn w:val="DefaultParagraphFont"/>
    <w:link w:val="Heading2"/>
    <w:uiPriority w:val="99"/>
    <w:locked/>
    <w:rsid w:val="008835D8"/>
    <w:rPr>
      <w:rFonts w:ascii="BalticaUzbek" w:hAnsi="BalticaUzbek" w:cs="Times New Roman"/>
      <w:sz w:val="24"/>
      <w:szCs w:val="24"/>
    </w:rPr>
  </w:style>
  <w:style w:type="character" w:customStyle="1" w:styleId="Heading3Char">
    <w:name w:val="Heading 3 Char"/>
    <w:basedOn w:val="DefaultParagraphFont"/>
    <w:link w:val="Heading3"/>
    <w:uiPriority w:val="99"/>
    <w:locked/>
    <w:rsid w:val="008835D8"/>
    <w:rPr>
      <w:rFonts w:ascii="Arial" w:hAnsi="Arial" w:cs="Arial"/>
      <w:b/>
      <w:bCs/>
      <w:sz w:val="26"/>
      <w:szCs w:val="26"/>
    </w:rPr>
  </w:style>
  <w:style w:type="character" w:customStyle="1" w:styleId="Heading4Char">
    <w:name w:val="Heading 4 Char"/>
    <w:basedOn w:val="DefaultParagraphFont"/>
    <w:link w:val="Heading4"/>
    <w:uiPriority w:val="99"/>
    <w:locked/>
    <w:rsid w:val="008835D8"/>
    <w:rPr>
      <w:rFonts w:cs="Times New Roman"/>
      <w:sz w:val="28"/>
    </w:rPr>
  </w:style>
  <w:style w:type="character" w:customStyle="1" w:styleId="Heading5Char">
    <w:name w:val="Heading 5 Char"/>
    <w:basedOn w:val="DefaultParagraphFont"/>
    <w:link w:val="Heading5"/>
    <w:uiPriority w:val="99"/>
    <w:locked/>
    <w:rsid w:val="008835D8"/>
    <w:rPr>
      <w:rFonts w:ascii="Arial" w:hAnsi="Arial" w:cs="Times New Roman"/>
      <w:sz w:val="22"/>
    </w:rPr>
  </w:style>
  <w:style w:type="character" w:customStyle="1" w:styleId="Heading6Char">
    <w:name w:val="Heading 6 Char"/>
    <w:basedOn w:val="DefaultParagraphFont"/>
    <w:link w:val="Heading6"/>
    <w:uiPriority w:val="99"/>
    <w:locked/>
    <w:rsid w:val="008835D8"/>
    <w:rPr>
      <w:rFonts w:cs="Times New Roman"/>
      <w:b/>
      <w:bCs/>
      <w:sz w:val="22"/>
      <w:szCs w:val="22"/>
    </w:rPr>
  </w:style>
  <w:style w:type="character" w:customStyle="1" w:styleId="Heading7Char">
    <w:name w:val="Heading 7 Char"/>
    <w:basedOn w:val="DefaultParagraphFont"/>
    <w:link w:val="Heading7"/>
    <w:uiPriority w:val="99"/>
    <w:locked/>
    <w:rsid w:val="008835D8"/>
    <w:rPr>
      <w:rFonts w:ascii="BalticaUzbek" w:hAnsi="BalticaUzbek" w:cs="Times New Roman"/>
      <w:b/>
      <w:sz w:val="24"/>
    </w:rPr>
  </w:style>
  <w:style w:type="character" w:customStyle="1" w:styleId="Heading8Char">
    <w:name w:val="Heading 8 Char"/>
    <w:basedOn w:val="DefaultParagraphFont"/>
    <w:link w:val="Heading8"/>
    <w:uiPriority w:val="99"/>
    <w:locked/>
    <w:rsid w:val="008835D8"/>
    <w:rPr>
      <w:rFonts w:ascii="BalticaUzbek" w:hAnsi="BalticaUzbek" w:cs="Times New Roman"/>
      <w:b/>
      <w:caps/>
      <w:sz w:val="28"/>
    </w:rPr>
  </w:style>
  <w:style w:type="character" w:customStyle="1" w:styleId="Heading9Char">
    <w:name w:val="Heading 9 Char"/>
    <w:basedOn w:val="DefaultParagraphFont"/>
    <w:link w:val="Heading9"/>
    <w:uiPriority w:val="99"/>
    <w:locked/>
    <w:rsid w:val="008835D8"/>
    <w:rPr>
      <w:rFonts w:ascii="Bodo_uzb" w:hAnsi="Bodo_uzb" w:cs="Times New Roman"/>
      <w:b/>
      <w:sz w:val="28"/>
    </w:rPr>
  </w:style>
  <w:style w:type="paragraph" w:styleId="ListParagraph">
    <w:name w:val="List Paragraph"/>
    <w:aliases w:val="List_Paragraph,Multilevel para_II,List Paragraph1,List Paragraph (numbered (a)),Numbered list"/>
    <w:basedOn w:val="Normal"/>
    <w:link w:val="ListParagraphChar"/>
    <w:uiPriority w:val="99"/>
    <w:qFormat/>
    <w:rsid w:val="008835D8"/>
    <w:pPr>
      <w:ind w:left="720"/>
      <w:contextualSpacing/>
    </w:pPr>
    <w:rPr>
      <w:lang w:eastAsia="ja-JP"/>
    </w:rPr>
  </w:style>
  <w:style w:type="paragraph" w:styleId="BodyText">
    <w:name w:val="Body Text"/>
    <w:basedOn w:val="Normal"/>
    <w:link w:val="BodyTextChar"/>
    <w:uiPriority w:val="99"/>
    <w:rsid w:val="008835D8"/>
    <w:pPr>
      <w:jc w:val="both"/>
    </w:pPr>
    <w:rPr>
      <w:sz w:val="28"/>
      <w:szCs w:val="20"/>
    </w:rPr>
  </w:style>
  <w:style w:type="character" w:customStyle="1" w:styleId="BodyTextChar">
    <w:name w:val="Body Text Char"/>
    <w:basedOn w:val="DefaultParagraphFont"/>
    <w:link w:val="BodyText"/>
    <w:uiPriority w:val="99"/>
    <w:locked/>
    <w:rsid w:val="008835D8"/>
    <w:rPr>
      <w:rFonts w:cs="Times New Roman"/>
      <w:sz w:val="28"/>
    </w:rPr>
  </w:style>
  <w:style w:type="paragraph" w:styleId="BodyTextIndent">
    <w:name w:val="Body Text Indent"/>
    <w:basedOn w:val="Normal"/>
    <w:link w:val="BodyTextIndentChar"/>
    <w:uiPriority w:val="99"/>
    <w:rsid w:val="008835D8"/>
    <w:pPr>
      <w:ind w:right="142" w:firstLine="284"/>
      <w:jc w:val="both"/>
    </w:pPr>
    <w:rPr>
      <w:sz w:val="28"/>
      <w:szCs w:val="20"/>
    </w:rPr>
  </w:style>
  <w:style w:type="character" w:customStyle="1" w:styleId="BodyTextIndentChar">
    <w:name w:val="Body Text Indent Char"/>
    <w:basedOn w:val="DefaultParagraphFont"/>
    <w:link w:val="BodyTextIndent"/>
    <w:uiPriority w:val="99"/>
    <w:locked/>
    <w:rsid w:val="008835D8"/>
    <w:rPr>
      <w:rFonts w:cs="Times New Roman"/>
      <w:sz w:val="28"/>
    </w:rPr>
  </w:style>
  <w:style w:type="paragraph" w:customStyle="1" w:styleId="1">
    <w:name w:val="Обычный1"/>
    <w:uiPriority w:val="99"/>
    <w:rsid w:val="008835D8"/>
    <w:pPr>
      <w:widowControl w:val="0"/>
    </w:pPr>
    <w:rPr>
      <w:sz w:val="20"/>
      <w:szCs w:val="20"/>
    </w:rPr>
  </w:style>
  <w:style w:type="paragraph" w:styleId="BlockText">
    <w:name w:val="Block Text"/>
    <w:basedOn w:val="Normal"/>
    <w:uiPriority w:val="99"/>
    <w:rsid w:val="008835D8"/>
    <w:pPr>
      <w:ind w:left="993" w:right="-994"/>
      <w:jc w:val="both"/>
    </w:pPr>
    <w:rPr>
      <w:sz w:val="28"/>
      <w:szCs w:val="20"/>
    </w:rPr>
  </w:style>
  <w:style w:type="paragraph" w:styleId="BodyText3">
    <w:name w:val="Body Text 3"/>
    <w:basedOn w:val="Normal"/>
    <w:link w:val="BodyText3Char"/>
    <w:uiPriority w:val="99"/>
    <w:rsid w:val="008835D8"/>
    <w:rPr>
      <w:sz w:val="28"/>
      <w:szCs w:val="20"/>
    </w:rPr>
  </w:style>
  <w:style w:type="character" w:customStyle="1" w:styleId="BodyText3Char">
    <w:name w:val="Body Text 3 Char"/>
    <w:basedOn w:val="DefaultParagraphFont"/>
    <w:link w:val="BodyText3"/>
    <w:uiPriority w:val="99"/>
    <w:locked/>
    <w:rsid w:val="008835D8"/>
    <w:rPr>
      <w:rFonts w:cs="Times New Roman"/>
      <w:sz w:val="28"/>
    </w:rPr>
  </w:style>
  <w:style w:type="paragraph" w:styleId="BodyText2">
    <w:name w:val="Body Text 2"/>
    <w:basedOn w:val="Normal"/>
    <w:link w:val="BodyText2Char"/>
    <w:uiPriority w:val="99"/>
    <w:rsid w:val="008835D8"/>
    <w:pPr>
      <w:jc w:val="center"/>
    </w:pPr>
    <w:rPr>
      <w:sz w:val="28"/>
      <w:szCs w:val="20"/>
    </w:rPr>
  </w:style>
  <w:style w:type="character" w:customStyle="1" w:styleId="BodyText2Char">
    <w:name w:val="Body Text 2 Char"/>
    <w:basedOn w:val="DefaultParagraphFont"/>
    <w:link w:val="BodyText2"/>
    <w:uiPriority w:val="99"/>
    <w:locked/>
    <w:rsid w:val="008835D8"/>
    <w:rPr>
      <w:rFonts w:cs="Times New Roman"/>
      <w:sz w:val="28"/>
    </w:rPr>
  </w:style>
  <w:style w:type="paragraph" w:styleId="BodyTextIndent2">
    <w:name w:val="Body Text Indent 2"/>
    <w:basedOn w:val="Normal"/>
    <w:link w:val="BodyTextIndent2Char"/>
    <w:uiPriority w:val="99"/>
    <w:rsid w:val="008835D8"/>
    <w:pPr>
      <w:ind w:firstLine="567"/>
      <w:jc w:val="both"/>
    </w:pPr>
    <w:rPr>
      <w:sz w:val="28"/>
      <w:szCs w:val="20"/>
    </w:rPr>
  </w:style>
  <w:style w:type="character" w:customStyle="1" w:styleId="BodyTextIndent2Char">
    <w:name w:val="Body Text Indent 2 Char"/>
    <w:basedOn w:val="DefaultParagraphFont"/>
    <w:link w:val="BodyTextIndent2"/>
    <w:uiPriority w:val="99"/>
    <w:locked/>
    <w:rsid w:val="008835D8"/>
    <w:rPr>
      <w:rFonts w:cs="Times New Roman"/>
      <w:sz w:val="28"/>
    </w:rPr>
  </w:style>
  <w:style w:type="paragraph" w:styleId="BodyTextIndent3">
    <w:name w:val="Body Text Indent 3"/>
    <w:basedOn w:val="Normal"/>
    <w:link w:val="BodyTextIndent3Char"/>
    <w:uiPriority w:val="99"/>
    <w:rsid w:val="008835D8"/>
    <w:pPr>
      <w:ind w:firstLine="360"/>
      <w:jc w:val="both"/>
    </w:pPr>
    <w:rPr>
      <w:sz w:val="28"/>
      <w:szCs w:val="20"/>
    </w:rPr>
  </w:style>
  <w:style w:type="character" w:customStyle="1" w:styleId="BodyTextIndent3Char">
    <w:name w:val="Body Text Indent 3 Char"/>
    <w:basedOn w:val="DefaultParagraphFont"/>
    <w:link w:val="BodyTextIndent3"/>
    <w:uiPriority w:val="99"/>
    <w:locked/>
    <w:rsid w:val="008835D8"/>
    <w:rPr>
      <w:rFonts w:cs="Times New Roman"/>
      <w:sz w:val="28"/>
    </w:rPr>
  </w:style>
  <w:style w:type="character" w:styleId="Hyperlink">
    <w:name w:val="Hyperlink"/>
    <w:basedOn w:val="DefaultParagraphFont"/>
    <w:uiPriority w:val="99"/>
    <w:rsid w:val="008835D8"/>
    <w:rPr>
      <w:rFonts w:cs="Times New Roman"/>
      <w:color w:val="0000FF"/>
      <w:u w:val="single"/>
    </w:rPr>
  </w:style>
  <w:style w:type="paragraph" w:styleId="PlainText">
    <w:name w:val="Plain Text"/>
    <w:basedOn w:val="Normal"/>
    <w:link w:val="PlainTextChar"/>
    <w:uiPriority w:val="99"/>
    <w:rsid w:val="008835D8"/>
    <w:rPr>
      <w:rFonts w:ascii="Courier New" w:hAnsi="Courier New"/>
      <w:sz w:val="20"/>
      <w:szCs w:val="20"/>
    </w:rPr>
  </w:style>
  <w:style w:type="character" w:customStyle="1" w:styleId="PlainTextChar">
    <w:name w:val="Plain Text Char"/>
    <w:basedOn w:val="DefaultParagraphFont"/>
    <w:link w:val="PlainText"/>
    <w:uiPriority w:val="99"/>
    <w:locked/>
    <w:rsid w:val="008835D8"/>
    <w:rPr>
      <w:rFonts w:ascii="Courier New" w:hAnsi="Courier New" w:cs="Times New Roman"/>
    </w:rPr>
  </w:style>
  <w:style w:type="character" w:styleId="PageNumber">
    <w:name w:val="page number"/>
    <w:basedOn w:val="DefaultParagraphFont"/>
    <w:uiPriority w:val="99"/>
    <w:rsid w:val="008835D8"/>
    <w:rPr>
      <w:rFonts w:cs="Times New Roman"/>
    </w:rPr>
  </w:style>
  <w:style w:type="paragraph" w:styleId="Header">
    <w:name w:val="header"/>
    <w:basedOn w:val="Normal"/>
    <w:link w:val="HeaderChar"/>
    <w:uiPriority w:val="99"/>
    <w:rsid w:val="008835D8"/>
    <w:pPr>
      <w:tabs>
        <w:tab w:val="center" w:pos="4153"/>
        <w:tab w:val="right" w:pos="8306"/>
      </w:tabs>
    </w:pPr>
    <w:rPr>
      <w:sz w:val="20"/>
      <w:szCs w:val="20"/>
    </w:rPr>
  </w:style>
  <w:style w:type="character" w:customStyle="1" w:styleId="HeaderChar">
    <w:name w:val="Header Char"/>
    <w:basedOn w:val="DefaultParagraphFont"/>
    <w:link w:val="Header"/>
    <w:uiPriority w:val="99"/>
    <w:locked/>
    <w:rsid w:val="008835D8"/>
    <w:rPr>
      <w:rFonts w:cs="Times New Roman"/>
    </w:rPr>
  </w:style>
  <w:style w:type="paragraph" w:styleId="Footer">
    <w:name w:val="footer"/>
    <w:basedOn w:val="Normal"/>
    <w:link w:val="FooterChar"/>
    <w:uiPriority w:val="99"/>
    <w:rsid w:val="008835D8"/>
    <w:pPr>
      <w:tabs>
        <w:tab w:val="center" w:pos="4153"/>
        <w:tab w:val="right" w:pos="8306"/>
      </w:tabs>
    </w:pPr>
    <w:rPr>
      <w:sz w:val="20"/>
      <w:szCs w:val="20"/>
    </w:rPr>
  </w:style>
  <w:style w:type="character" w:customStyle="1" w:styleId="FooterChar">
    <w:name w:val="Footer Char"/>
    <w:basedOn w:val="DefaultParagraphFont"/>
    <w:link w:val="Footer"/>
    <w:uiPriority w:val="99"/>
    <w:locked/>
    <w:rsid w:val="008835D8"/>
    <w:rPr>
      <w:rFonts w:cs="Times New Roman"/>
    </w:rPr>
  </w:style>
  <w:style w:type="paragraph" w:styleId="FootnoteText">
    <w:name w:val="footnote text"/>
    <w:aliases w:val="список,Знак,single space,FOOTNOTES,fn,список Знак Знак Знак,Текст сноски Знак Знак,Текст сноски Знак Знак Знак,Footnote Text Char Знак Знак Знак,Dipnot Metni Char Char Char Char,Dipnot Metni1,Cha,Текст сноски Знак Знак1,f,-+"/>
    <w:basedOn w:val="Normal"/>
    <w:link w:val="FootnoteTextChar1"/>
    <w:uiPriority w:val="99"/>
    <w:rsid w:val="008835D8"/>
    <w:rPr>
      <w:sz w:val="20"/>
      <w:szCs w:val="20"/>
    </w:rPr>
  </w:style>
  <w:style w:type="character" w:customStyle="1" w:styleId="FootnoteTextChar">
    <w:name w:val="Footnote Text Char"/>
    <w:aliases w:val="список Char,Знак Char,single space Char,FOOTNOTES Char,fn Char,список Знак Знак Знак Char,Текст сноски Знак Знак Char,Текст сноски Знак Знак Знак Char,Footnote Text Char Знак Знак Знак Char,Dipnot Metni Char Char Char Char Char,f Char"/>
    <w:basedOn w:val="DefaultParagraphFont"/>
    <w:link w:val="FootnoteText"/>
    <w:uiPriority w:val="99"/>
    <w:semiHidden/>
    <w:rsid w:val="00B37E49"/>
    <w:rPr>
      <w:sz w:val="20"/>
      <w:szCs w:val="20"/>
    </w:rPr>
  </w:style>
  <w:style w:type="character" w:customStyle="1" w:styleId="FootnoteTextChar1">
    <w:name w:val="Footnote Text Char1"/>
    <w:aliases w:val="список Char1,Знак Char1,single space Char1,FOOTNOTES Char1,fn Char1,список Знак Знак Знак Char1,Текст сноски Знак Знак Char1,Текст сноски Знак Знак Знак Char1,Footnote Text Char Знак Знак Знак Char1,Dipnot Metni1 Char,Cha Char"/>
    <w:basedOn w:val="DefaultParagraphFont"/>
    <w:link w:val="FootnoteText"/>
    <w:uiPriority w:val="99"/>
    <w:locked/>
    <w:rsid w:val="008835D8"/>
    <w:rPr>
      <w:rFonts w:cs="Times New Roman"/>
    </w:rPr>
  </w:style>
  <w:style w:type="character" w:styleId="FootnoteReference">
    <w:name w:val="footnote reference"/>
    <w:basedOn w:val="DefaultParagraphFont"/>
    <w:uiPriority w:val="99"/>
    <w:rsid w:val="008835D8"/>
    <w:rPr>
      <w:rFonts w:cs="Times New Roman"/>
      <w:vertAlign w:val="superscript"/>
    </w:rPr>
  </w:style>
  <w:style w:type="paragraph" w:styleId="Title">
    <w:name w:val="Title"/>
    <w:basedOn w:val="Normal"/>
    <w:link w:val="TitleChar"/>
    <w:uiPriority w:val="99"/>
    <w:qFormat/>
    <w:rsid w:val="008835D8"/>
    <w:pPr>
      <w:widowControl w:val="0"/>
      <w:jc w:val="center"/>
    </w:pPr>
    <w:rPr>
      <w:rFonts w:ascii="UzKudr" w:hAnsi="UzKudr"/>
      <w:sz w:val="32"/>
      <w:szCs w:val="20"/>
    </w:rPr>
  </w:style>
  <w:style w:type="character" w:customStyle="1" w:styleId="TitleChar">
    <w:name w:val="Title Char"/>
    <w:basedOn w:val="DefaultParagraphFont"/>
    <w:link w:val="Title"/>
    <w:uiPriority w:val="99"/>
    <w:locked/>
    <w:rsid w:val="008835D8"/>
    <w:rPr>
      <w:rFonts w:ascii="UzKudr" w:hAnsi="UzKudr" w:cs="Times New Roman"/>
      <w:sz w:val="32"/>
    </w:rPr>
  </w:style>
  <w:style w:type="character" w:customStyle="1" w:styleId="BalloonTextChar">
    <w:name w:val="Balloon Text Char"/>
    <w:basedOn w:val="DefaultParagraphFont"/>
    <w:link w:val="BalloonText"/>
    <w:uiPriority w:val="99"/>
    <w:locked/>
    <w:rsid w:val="008835D8"/>
    <w:rPr>
      <w:rFonts w:ascii="Tahoma" w:hAnsi="Tahoma" w:cs="Tahoma"/>
      <w:sz w:val="16"/>
      <w:szCs w:val="16"/>
    </w:rPr>
  </w:style>
  <w:style w:type="paragraph" w:styleId="BalloonText">
    <w:name w:val="Balloon Text"/>
    <w:basedOn w:val="Normal"/>
    <w:link w:val="BalloonTextChar"/>
    <w:uiPriority w:val="99"/>
    <w:rsid w:val="008835D8"/>
    <w:rPr>
      <w:rFonts w:ascii="Tahoma" w:hAnsi="Tahoma" w:cs="Tahoma"/>
      <w:sz w:val="16"/>
      <w:szCs w:val="16"/>
    </w:rPr>
  </w:style>
  <w:style w:type="character" w:customStyle="1" w:styleId="BalloonTextChar1">
    <w:name w:val="Balloon Text Char1"/>
    <w:basedOn w:val="DefaultParagraphFont"/>
    <w:link w:val="BalloonText"/>
    <w:uiPriority w:val="99"/>
    <w:semiHidden/>
    <w:rsid w:val="00B37E49"/>
    <w:rPr>
      <w:sz w:val="0"/>
      <w:szCs w:val="0"/>
    </w:rPr>
  </w:style>
  <w:style w:type="character" w:customStyle="1" w:styleId="10">
    <w:name w:val="Текст выноски Знак1"/>
    <w:basedOn w:val="DefaultParagraphFont"/>
    <w:uiPriority w:val="99"/>
    <w:rsid w:val="008835D8"/>
    <w:rPr>
      <w:rFonts w:ascii="Tahoma" w:hAnsi="Tahoma" w:cs="Tahoma"/>
      <w:sz w:val="16"/>
      <w:szCs w:val="16"/>
    </w:rPr>
  </w:style>
  <w:style w:type="character" w:customStyle="1" w:styleId="CommentTextChar">
    <w:name w:val="Comment Text Char"/>
    <w:basedOn w:val="DefaultParagraphFont"/>
    <w:link w:val="CommentText"/>
    <w:uiPriority w:val="99"/>
    <w:locked/>
    <w:rsid w:val="008835D8"/>
    <w:rPr>
      <w:rFonts w:cs="Times New Roman"/>
    </w:rPr>
  </w:style>
  <w:style w:type="paragraph" w:styleId="CommentText">
    <w:name w:val="annotation text"/>
    <w:basedOn w:val="Normal"/>
    <w:link w:val="CommentTextChar"/>
    <w:uiPriority w:val="99"/>
    <w:rsid w:val="008835D8"/>
    <w:rPr>
      <w:sz w:val="20"/>
      <w:szCs w:val="20"/>
    </w:rPr>
  </w:style>
  <w:style w:type="character" w:customStyle="1" w:styleId="CommentTextChar1">
    <w:name w:val="Comment Text Char1"/>
    <w:basedOn w:val="DefaultParagraphFont"/>
    <w:link w:val="CommentText"/>
    <w:uiPriority w:val="99"/>
    <w:semiHidden/>
    <w:rsid w:val="00B37E49"/>
    <w:rPr>
      <w:sz w:val="20"/>
      <w:szCs w:val="20"/>
    </w:rPr>
  </w:style>
  <w:style w:type="character" w:customStyle="1" w:styleId="11">
    <w:name w:val="Текст примечания Знак1"/>
    <w:basedOn w:val="DefaultParagraphFont"/>
    <w:uiPriority w:val="99"/>
    <w:rsid w:val="008835D8"/>
    <w:rPr>
      <w:rFonts w:cs="Times New Roman"/>
    </w:rPr>
  </w:style>
  <w:style w:type="character" w:customStyle="1" w:styleId="CommentSubjectChar">
    <w:name w:val="Comment Subject Char"/>
    <w:basedOn w:val="CommentTextChar"/>
    <w:link w:val="CommentSubject"/>
    <w:uiPriority w:val="99"/>
    <w:locked/>
    <w:rsid w:val="008835D8"/>
    <w:rPr>
      <w:b/>
      <w:bCs/>
    </w:rPr>
  </w:style>
  <w:style w:type="paragraph" w:styleId="CommentSubject">
    <w:name w:val="annotation subject"/>
    <w:basedOn w:val="CommentText"/>
    <w:next w:val="CommentText"/>
    <w:link w:val="CommentSubjectChar"/>
    <w:uiPriority w:val="99"/>
    <w:rsid w:val="008835D8"/>
    <w:rPr>
      <w:b/>
      <w:bCs/>
    </w:rPr>
  </w:style>
  <w:style w:type="character" w:customStyle="1" w:styleId="CommentSubjectChar1">
    <w:name w:val="Comment Subject Char1"/>
    <w:basedOn w:val="CommentTextChar"/>
    <w:link w:val="CommentSubject"/>
    <w:uiPriority w:val="99"/>
    <w:semiHidden/>
    <w:rsid w:val="00B37E49"/>
    <w:rPr>
      <w:b/>
      <w:bCs/>
      <w:sz w:val="20"/>
      <w:szCs w:val="20"/>
    </w:rPr>
  </w:style>
  <w:style w:type="character" w:customStyle="1" w:styleId="12">
    <w:name w:val="Тема примечания Знак1"/>
    <w:basedOn w:val="11"/>
    <w:uiPriority w:val="99"/>
    <w:rsid w:val="008835D8"/>
    <w:rPr>
      <w:b/>
      <w:bCs/>
    </w:rPr>
  </w:style>
  <w:style w:type="character" w:customStyle="1" w:styleId="ListParagraphChar">
    <w:name w:val="List Paragraph Char"/>
    <w:aliases w:val="List_Paragraph Char,Multilevel para_II Char,List Paragraph1 Char,List Paragraph (numbered (a)) Char,Numbered list Char"/>
    <w:link w:val="ListParagraph"/>
    <w:uiPriority w:val="99"/>
    <w:locked/>
    <w:rsid w:val="008835D8"/>
    <w:rPr>
      <w:sz w:val="24"/>
    </w:rPr>
  </w:style>
  <w:style w:type="paragraph" w:styleId="NormalWeb">
    <w:name w:val="Normal (Web)"/>
    <w:basedOn w:val="Normal"/>
    <w:uiPriority w:val="99"/>
    <w:rsid w:val="00797094"/>
    <w:pPr>
      <w:spacing w:before="100" w:beforeAutospacing="1" w:after="100" w:afterAutospacing="1"/>
    </w:pPr>
  </w:style>
  <w:style w:type="table" w:styleId="TableGrid">
    <w:name w:val="Table Grid"/>
    <w:basedOn w:val="TableNormal"/>
    <w:uiPriority w:val="99"/>
    <w:rsid w:val="006818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rsid w:val="00A004DB"/>
    <w:rPr>
      <w:sz w:val="20"/>
      <w:szCs w:val="20"/>
    </w:rPr>
  </w:style>
  <w:style w:type="character" w:customStyle="1" w:styleId="EndnoteTextChar">
    <w:name w:val="Endnote Text Char"/>
    <w:basedOn w:val="DefaultParagraphFont"/>
    <w:link w:val="EndnoteText"/>
    <w:uiPriority w:val="99"/>
    <w:locked/>
    <w:rsid w:val="00A004DB"/>
    <w:rPr>
      <w:rFonts w:cs="Times New Roman"/>
    </w:rPr>
  </w:style>
  <w:style w:type="paragraph" w:customStyle="1" w:styleId="Iauiue1">
    <w:name w:val="Iau?iue1"/>
    <w:uiPriority w:val="99"/>
    <w:rsid w:val="00FD7E76"/>
    <w:rPr>
      <w:sz w:val="20"/>
      <w:szCs w:val="20"/>
    </w:rPr>
  </w:style>
</w:styles>
</file>

<file path=word/webSettings.xml><?xml version="1.0" encoding="utf-8"?>
<w:webSettings xmlns:r="http://schemas.openxmlformats.org/officeDocument/2006/relationships" xmlns:w="http://schemas.openxmlformats.org/wordprocessingml/2006/main">
  <w:divs>
    <w:div w:id="4745116">
      <w:marLeft w:val="0"/>
      <w:marRight w:val="0"/>
      <w:marTop w:val="0"/>
      <w:marBottom w:val="0"/>
      <w:divBdr>
        <w:top w:val="none" w:sz="0" w:space="0" w:color="auto"/>
        <w:left w:val="none" w:sz="0" w:space="0" w:color="auto"/>
        <w:bottom w:val="none" w:sz="0" w:space="0" w:color="auto"/>
        <w:right w:val="none" w:sz="0" w:space="0" w:color="auto"/>
      </w:divBdr>
    </w:div>
    <w:div w:id="47451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ferfa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eferfa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x.uz/" TargetMode="External"/><Relationship Id="rId11" Type="http://schemas.openxmlformats.org/officeDocument/2006/relationships/hyperlink" Target="http://www.biologycornet.com/" TargetMode="External"/><Relationship Id="rId5" Type="http://schemas.openxmlformats.org/officeDocument/2006/relationships/hyperlink" Target="http://www.gov.uz/" TargetMode="External"/><Relationship Id="rId10" Type="http://schemas.openxmlformats.org/officeDocument/2006/relationships/hyperlink" Target="http://www.biology-online.org/" TargetMode="External"/><Relationship Id="rId4" Type="http://schemas.openxmlformats.org/officeDocument/2006/relationships/webSettings" Target="webSettings.xml"/><Relationship Id="rId9" Type="http://schemas.openxmlformats.org/officeDocument/2006/relationships/hyperlink" Target="http://www.biolog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6</Pages>
  <Words>1740</Words>
  <Characters>9920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Ёркиной</dc:creator>
  <cp:keywords/>
  <dc:description/>
  <cp:lastModifiedBy>User</cp:lastModifiedBy>
  <cp:revision>6</cp:revision>
  <cp:lastPrinted>2020-09-16T09:28:00Z</cp:lastPrinted>
  <dcterms:created xsi:type="dcterms:W3CDTF">2020-08-23T17:23:00Z</dcterms:created>
  <dcterms:modified xsi:type="dcterms:W3CDTF">2021-08-23T05:18:00Z</dcterms:modified>
</cp:coreProperties>
</file>