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EB4" w:rsidRPr="00A4146D" w:rsidRDefault="001D1EB4" w:rsidP="0046344D">
      <w:pPr>
        <w:pStyle w:val="aa"/>
        <w:ind w:left="708" w:firstLine="708"/>
        <w:jc w:val="both"/>
        <w:rPr>
          <w:rFonts w:ascii="Times New Roman" w:eastAsia="MS Mincho" w:hAnsi="Times New Roman" w:cs="Times New Roman"/>
          <w:b/>
          <w:sz w:val="28"/>
          <w:szCs w:val="24"/>
        </w:rPr>
      </w:pPr>
      <w:bookmarkStart w:id="0" w:name="_GoBack"/>
      <w:bookmarkEnd w:id="0"/>
      <w:r w:rsidRPr="003017F4">
        <w:rPr>
          <w:rFonts w:ascii="Times New Roman" w:hAnsi="Times New Roman" w:cs="Times New Roman"/>
          <w:b/>
          <w:sz w:val="28"/>
          <w:szCs w:val="28"/>
          <w:lang w:val="uz-Cyrl-UZ"/>
        </w:rPr>
        <w:t>MODUL-</w:t>
      </w:r>
      <w:smartTag w:uri="urn:schemas-microsoft-com:office:smarttags" w:element="metricconverter">
        <w:smartTagPr>
          <w:attr w:name="ProductID" w:val="6 Г"/>
        </w:smartTagPr>
        <w:r>
          <w:rPr>
            <w:rFonts w:ascii="Times New Roman" w:hAnsi="Times New Roman" w:cs="Times New Roman"/>
            <w:b/>
            <w:sz w:val="28"/>
            <w:szCs w:val="28"/>
            <w:lang w:val="uz-Cyrl-UZ"/>
          </w:rPr>
          <w:t>6</w:t>
        </w:r>
        <w:r w:rsidRPr="0046344D">
          <w:rPr>
            <w:rFonts w:eastAsia="MS Mincho"/>
            <w:b/>
            <w:i/>
            <w:iCs/>
          </w:rPr>
          <w:t xml:space="preserve"> </w:t>
        </w:r>
        <w:r w:rsidRPr="00A4146D">
          <w:rPr>
            <w:rFonts w:ascii="Times New Roman" w:eastAsia="MS Mincho" w:hAnsi="Times New Roman" w:cs="Times New Roman"/>
            <w:b/>
            <w:sz w:val="28"/>
            <w:szCs w:val="24"/>
          </w:rPr>
          <w:t>Г</w:t>
        </w:r>
      </w:smartTag>
      <w:r w:rsidRPr="00A4146D">
        <w:rPr>
          <w:rFonts w:ascii="Times New Roman" w:eastAsia="MS Mincho" w:hAnsi="Times New Roman" w:cs="Times New Roman"/>
          <w:b/>
          <w:sz w:val="28"/>
          <w:szCs w:val="24"/>
        </w:rPr>
        <w:t xml:space="preserve"> Е Н Е Т И К А  Ф А Н И Г А  К И Р И Ш</w:t>
      </w:r>
    </w:p>
    <w:p w:rsidR="001D1EB4" w:rsidRPr="00A4146D" w:rsidRDefault="001D1EB4" w:rsidP="0046344D">
      <w:pPr>
        <w:pStyle w:val="aa"/>
        <w:jc w:val="center"/>
        <w:rPr>
          <w:rFonts w:ascii="Times New Roman" w:eastAsia="MS Mincho" w:hAnsi="Times New Roman" w:cs="Times New Roman"/>
          <w:sz w:val="28"/>
          <w:szCs w:val="24"/>
        </w:rPr>
      </w:pPr>
      <w:r w:rsidRPr="00A4146D">
        <w:rPr>
          <w:rFonts w:ascii="Times New Roman" w:eastAsia="MS Mincho" w:hAnsi="Times New Roman" w:cs="Times New Roman"/>
          <w:b/>
          <w:caps/>
          <w:sz w:val="28"/>
          <w:szCs w:val="24"/>
        </w:rPr>
        <w:t>А С О С И Й  С А В О Л Л А</w:t>
      </w:r>
      <w:r w:rsidRPr="00A4146D">
        <w:rPr>
          <w:rFonts w:ascii="Times New Roman" w:eastAsia="MS Mincho" w:hAnsi="Times New Roman" w:cs="Times New Roman"/>
          <w:caps/>
          <w:sz w:val="28"/>
          <w:szCs w:val="24"/>
        </w:rPr>
        <w:t xml:space="preserve"> Р</w:t>
      </w:r>
      <w:r w:rsidRPr="00A4146D">
        <w:rPr>
          <w:rFonts w:ascii="Times New Roman" w:eastAsia="MS Mincho" w:hAnsi="Times New Roman" w:cs="Times New Roman"/>
          <w:sz w:val="28"/>
          <w:szCs w:val="24"/>
        </w:rPr>
        <w:t>:</w:t>
      </w:r>
    </w:p>
    <w:p w:rsidR="001D1EB4" w:rsidRPr="00A4146D" w:rsidRDefault="001D1EB4" w:rsidP="0046344D">
      <w:pPr>
        <w:pStyle w:val="aa"/>
        <w:ind w:left="2124" w:firstLine="708"/>
        <w:rPr>
          <w:rFonts w:ascii="Times New Roman" w:eastAsia="MS Mincho" w:hAnsi="Times New Roman" w:cs="Times New Roman"/>
          <w:b/>
          <w:i/>
          <w:sz w:val="28"/>
          <w:szCs w:val="24"/>
          <w:lang w:val="uz-Cyrl-UZ"/>
        </w:rPr>
      </w:pPr>
      <w:r w:rsidRPr="00A4146D">
        <w:rPr>
          <w:rFonts w:ascii="Times New Roman" w:eastAsia="MS Mincho" w:hAnsi="Times New Roman" w:cs="Times New Roman"/>
          <w:b/>
          <w:i/>
          <w:sz w:val="28"/>
          <w:szCs w:val="24"/>
          <w:lang w:val="uz-Cyrl-UZ"/>
        </w:rPr>
        <w:t xml:space="preserve">     </w:t>
      </w:r>
      <w:r>
        <w:rPr>
          <w:rFonts w:ascii="Times New Roman" w:eastAsia="MS Mincho" w:hAnsi="Times New Roman" w:cs="Times New Roman"/>
          <w:b/>
          <w:i/>
          <w:sz w:val="28"/>
          <w:szCs w:val="24"/>
          <w:lang w:val="uz-Cyrl-UZ"/>
        </w:rPr>
        <w:t xml:space="preserve">      </w:t>
      </w:r>
      <w:r w:rsidRPr="00A4146D">
        <w:rPr>
          <w:rFonts w:ascii="Times New Roman" w:eastAsia="MS Mincho" w:hAnsi="Times New Roman" w:cs="Times New Roman"/>
          <w:b/>
          <w:i/>
          <w:sz w:val="28"/>
          <w:szCs w:val="24"/>
          <w:lang w:val="uz-Cyrl-UZ"/>
        </w:rPr>
        <w:t xml:space="preserve">     1.  Генетика  фани          </w:t>
      </w:r>
    </w:p>
    <w:p w:rsidR="001D1EB4" w:rsidRPr="00A4146D" w:rsidRDefault="001D1EB4" w:rsidP="0046344D">
      <w:pPr>
        <w:pStyle w:val="aa"/>
        <w:ind w:left="360"/>
        <w:jc w:val="center"/>
        <w:rPr>
          <w:rFonts w:ascii="Times New Roman" w:eastAsia="MS Mincho" w:hAnsi="Times New Roman" w:cs="Times New Roman"/>
          <w:sz w:val="28"/>
          <w:szCs w:val="24"/>
          <w:lang w:val="uz-Cyrl-UZ"/>
        </w:rPr>
      </w:pPr>
      <w:r w:rsidRPr="00A4146D">
        <w:rPr>
          <w:rFonts w:ascii="Times New Roman" w:eastAsia="MS Mincho" w:hAnsi="Times New Roman" w:cs="Times New Roman"/>
          <w:b/>
          <w:i/>
          <w:sz w:val="28"/>
          <w:szCs w:val="24"/>
          <w:lang w:val="uz-Cyrl-UZ"/>
        </w:rPr>
        <w:t xml:space="preserve">                     2.  Генетика фанининг тарихи  </w:t>
      </w:r>
    </w:p>
    <w:p w:rsidR="001D1EB4" w:rsidRPr="00A4146D" w:rsidRDefault="001D1EB4" w:rsidP="0046344D">
      <w:pPr>
        <w:pStyle w:val="aa"/>
        <w:rPr>
          <w:rFonts w:ascii="Times New Roman" w:eastAsia="MS Mincho" w:hAnsi="Times New Roman" w:cs="Times New Roman"/>
          <w:sz w:val="28"/>
          <w:szCs w:val="24"/>
          <w:lang w:val="uz-Cyrl-UZ"/>
        </w:rPr>
      </w:pPr>
      <w:r w:rsidRPr="00A4146D">
        <w:rPr>
          <w:rFonts w:ascii="Times New Roman" w:eastAsia="MS Mincho" w:hAnsi="Times New Roman" w:cs="Times New Roman"/>
          <w:sz w:val="28"/>
          <w:szCs w:val="24"/>
          <w:lang w:val="uz-Cyrl-UZ"/>
        </w:rPr>
        <w:t xml:space="preserve">   </w:t>
      </w:r>
      <w:r w:rsidRPr="00A4146D">
        <w:rPr>
          <w:rFonts w:ascii="Times New Roman" w:eastAsia="MS Mincho" w:hAnsi="Times New Roman" w:cs="Times New Roman"/>
          <w:b/>
          <w:i/>
          <w:sz w:val="28"/>
          <w:szCs w:val="24"/>
          <w:lang w:val="uz-Cyrl-UZ"/>
        </w:rPr>
        <w:t xml:space="preserve">       Мавзуга оид таянч тушунча ва иборалар:  </w:t>
      </w:r>
      <w:r w:rsidRPr="00A4146D">
        <w:rPr>
          <w:rFonts w:ascii="Times New Roman" w:eastAsia="MS Mincho" w:hAnsi="Times New Roman" w:cs="Times New Roman"/>
          <w:sz w:val="28"/>
          <w:szCs w:val="24"/>
          <w:lang w:val="uz-Cyrl-UZ"/>
        </w:rPr>
        <w:t>Генетика, ирсият, ўзгарувчанлик,  генотип,  фенотип,  дурагайлаш,    статистика, клон, ген, локус, аллел, онтогенез.</w:t>
      </w:r>
    </w:p>
    <w:p w:rsidR="001D1EB4" w:rsidRPr="00A4146D" w:rsidRDefault="001D1EB4" w:rsidP="0046344D">
      <w:pPr>
        <w:pStyle w:val="aa"/>
        <w:jc w:val="center"/>
        <w:rPr>
          <w:rFonts w:ascii="Times New Roman" w:eastAsia="MS Mincho" w:hAnsi="Times New Roman" w:cs="Times New Roman"/>
          <w:sz w:val="28"/>
          <w:szCs w:val="24"/>
        </w:rPr>
      </w:pPr>
      <w:r w:rsidRPr="00A4146D">
        <w:rPr>
          <w:rFonts w:ascii="Times New Roman" w:eastAsia="MS Mincho" w:hAnsi="Times New Roman" w:cs="Times New Roman"/>
          <w:b/>
          <w:sz w:val="28"/>
          <w:szCs w:val="24"/>
        </w:rPr>
        <w:t>Мавзуга оид    муаммолар</w:t>
      </w:r>
      <w:r w:rsidRPr="00A4146D">
        <w:rPr>
          <w:rFonts w:ascii="Times New Roman" w:eastAsia="MS Mincho" w:hAnsi="Times New Roman" w:cs="Times New Roman"/>
          <w:sz w:val="28"/>
          <w:szCs w:val="24"/>
        </w:rPr>
        <w:t>:</w:t>
      </w:r>
    </w:p>
    <w:p w:rsidR="001D1EB4" w:rsidRPr="00A4146D" w:rsidRDefault="001D1EB4" w:rsidP="0046344D">
      <w:pPr>
        <w:pStyle w:val="aa"/>
        <w:numPr>
          <w:ilvl w:val="0"/>
          <w:numId w:val="2"/>
        </w:numPr>
        <w:jc w:val="both"/>
        <w:rPr>
          <w:rFonts w:ascii="Times New Roman" w:eastAsia="MS Mincho" w:hAnsi="Times New Roman" w:cs="Times New Roman"/>
          <w:i/>
          <w:sz w:val="28"/>
          <w:szCs w:val="24"/>
        </w:rPr>
      </w:pPr>
      <w:r w:rsidRPr="00A4146D">
        <w:rPr>
          <w:rFonts w:ascii="Times New Roman" w:eastAsia="MS Mincho" w:hAnsi="Times New Roman" w:cs="Times New Roman"/>
          <w:i/>
          <w:sz w:val="28"/>
          <w:szCs w:val="24"/>
        </w:rPr>
        <w:t>Генетика ирсият щақидаги фандир. Ушбу қарашга сизнинг мунособатингиз? Уни бундай деб аташни  тўғри деб щисоблайсизми?</w:t>
      </w:r>
    </w:p>
    <w:p w:rsidR="001D1EB4" w:rsidRPr="00A4146D" w:rsidRDefault="001D1EB4" w:rsidP="0046344D">
      <w:pPr>
        <w:pStyle w:val="aa"/>
        <w:ind w:firstLine="630"/>
        <w:rPr>
          <w:rFonts w:ascii="Times New Roman" w:eastAsia="MS Mincho" w:hAnsi="Times New Roman" w:cs="Times New Roman"/>
          <w:sz w:val="28"/>
          <w:szCs w:val="24"/>
        </w:rPr>
      </w:pPr>
      <w:r w:rsidRPr="00A4146D">
        <w:rPr>
          <w:rFonts w:ascii="Times New Roman" w:eastAsia="MS Mincho" w:hAnsi="Times New Roman" w:cs="Times New Roman"/>
          <w:i/>
          <w:sz w:val="28"/>
        </w:rPr>
        <w:t>2.Тирик организмлардаги  ўзгарувчанлик щар доим щам фенотипда номаён бўлавермайди. Бу тўғрида фикрингиз</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i/>
          <w:sz w:val="28"/>
          <w:szCs w:val="24"/>
        </w:rPr>
        <w:tab/>
      </w:r>
      <w:r w:rsidRPr="00A4146D">
        <w:rPr>
          <w:rFonts w:ascii="Times New Roman" w:eastAsia="MS Mincho" w:hAnsi="Times New Roman" w:cs="Times New Roman"/>
          <w:b/>
          <w:i/>
          <w:sz w:val="28"/>
          <w:szCs w:val="24"/>
        </w:rPr>
        <w:t xml:space="preserve">       1-асосий савол бўйича дарснинг мақсади</w:t>
      </w: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i/>
          <w:sz w:val="28"/>
          <w:szCs w:val="24"/>
        </w:rPr>
        <w:t>Генетика  фани тўғрисида   тушунтириш,  унинг   асосий      усуллари  билан таништириш</w:t>
      </w:r>
      <w:r w:rsidRPr="00A4146D">
        <w:rPr>
          <w:rFonts w:ascii="Times New Roman" w:eastAsia="MS Mincho" w:hAnsi="Times New Roman" w:cs="Times New Roman"/>
          <w:sz w:val="28"/>
          <w:szCs w:val="24"/>
        </w:rPr>
        <w:t>.</w:t>
      </w:r>
    </w:p>
    <w:p w:rsidR="001D1EB4" w:rsidRPr="00A4146D" w:rsidRDefault="001D1EB4" w:rsidP="0046344D">
      <w:pPr>
        <w:pStyle w:val="aa"/>
        <w:jc w:val="center"/>
        <w:rPr>
          <w:rFonts w:ascii="Times New Roman" w:eastAsia="MS Mincho" w:hAnsi="Times New Roman" w:cs="Times New Roman"/>
          <w:b/>
          <w:i/>
          <w:sz w:val="28"/>
          <w:szCs w:val="24"/>
        </w:rPr>
      </w:pPr>
      <w:r w:rsidRPr="00A4146D">
        <w:rPr>
          <w:rFonts w:ascii="Times New Roman" w:eastAsia="MS Mincho" w:hAnsi="Times New Roman" w:cs="Times New Roman"/>
          <w:b/>
          <w:i/>
          <w:sz w:val="28"/>
          <w:szCs w:val="24"/>
        </w:rPr>
        <w:t>Идентив ўқув мақсадлари:</w:t>
      </w:r>
    </w:p>
    <w:p w:rsidR="001D1EB4" w:rsidRPr="00A4146D" w:rsidRDefault="001D1EB4" w:rsidP="0046344D">
      <w:pPr>
        <w:pStyle w:val="aa"/>
        <w:rPr>
          <w:rFonts w:ascii="Times New Roman" w:eastAsia="MS Mincho" w:hAnsi="Times New Roman" w:cs="Times New Roman"/>
          <w:i/>
          <w:sz w:val="28"/>
          <w:szCs w:val="24"/>
        </w:rPr>
      </w:pPr>
      <w:r w:rsidRPr="00A4146D">
        <w:rPr>
          <w:rFonts w:ascii="Times New Roman" w:eastAsia="MS Mincho" w:hAnsi="Times New Roman" w:cs="Times New Roman"/>
          <w:i/>
          <w:sz w:val="28"/>
          <w:szCs w:val="24"/>
        </w:rPr>
        <w:t xml:space="preserve">             1.1.Генетика» фанига  таъриф беради.</w:t>
      </w:r>
    </w:p>
    <w:p w:rsidR="001D1EB4" w:rsidRPr="00A4146D" w:rsidRDefault="001D1EB4" w:rsidP="0046344D">
      <w:pPr>
        <w:pStyle w:val="aa"/>
        <w:rPr>
          <w:rFonts w:ascii="Times New Roman" w:eastAsia="MS Mincho" w:hAnsi="Times New Roman" w:cs="Times New Roman"/>
          <w:i/>
          <w:sz w:val="28"/>
          <w:szCs w:val="24"/>
        </w:rPr>
      </w:pPr>
      <w:r w:rsidRPr="00A4146D">
        <w:rPr>
          <w:rFonts w:ascii="Times New Roman" w:eastAsia="MS Mincho" w:hAnsi="Times New Roman" w:cs="Times New Roman"/>
          <w:i/>
          <w:sz w:val="28"/>
          <w:szCs w:val="24"/>
        </w:rPr>
        <w:t xml:space="preserve">            1.2. Ирсият тушунчасини изощлаб беради</w:t>
      </w:r>
    </w:p>
    <w:p w:rsidR="001D1EB4" w:rsidRPr="00A4146D" w:rsidRDefault="001D1EB4" w:rsidP="0046344D">
      <w:pPr>
        <w:pStyle w:val="aa"/>
        <w:ind w:left="360"/>
        <w:rPr>
          <w:rFonts w:ascii="Times New Roman" w:eastAsia="MS Mincho" w:hAnsi="Times New Roman" w:cs="Times New Roman"/>
          <w:sz w:val="28"/>
          <w:szCs w:val="24"/>
        </w:rPr>
      </w:pPr>
      <w:r w:rsidRPr="00A4146D">
        <w:rPr>
          <w:rFonts w:ascii="Times New Roman" w:eastAsia="MS Mincho" w:hAnsi="Times New Roman" w:cs="Times New Roman"/>
          <w:i/>
          <w:sz w:val="28"/>
          <w:szCs w:val="24"/>
        </w:rPr>
        <w:t xml:space="preserve">       1.3.  Ирсият ва ўзгарувчанлик тушунчаларини таққослай олади.</w:t>
      </w:r>
      <w:r w:rsidRPr="00A4146D">
        <w:rPr>
          <w:rFonts w:ascii="Times New Roman" w:eastAsia="MS Mincho" w:hAnsi="Times New Roman" w:cs="Times New Roman"/>
          <w:sz w:val="28"/>
          <w:szCs w:val="24"/>
        </w:rPr>
        <w:tab/>
      </w:r>
    </w:p>
    <w:p w:rsidR="001D1EB4" w:rsidRPr="00A4146D" w:rsidRDefault="001D1EB4" w:rsidP="0046344D">
      <w:pPr>
        <w:pStyle w:val="aa"/>
        <w:rPr>
          <w:rFonts w:ascii="Times New Roman" w:eastAsia="MS Mincho" w:hAnsi="Times New Roman" w:cs="Times New Roman"/>
          <w:b/>
          <w:i/>
          <w:sz w:val="28"/>
          <w:szCs w:val="24"/>
        </w:rPr>
      </w:pPr>
      <w:r w:rsidRPr="00A4146D">
        <w:rPr>
          <w:rFonts w:ascii="Times New Roman" w:eastAsia="MS Mincho" w:hAnsi="Times New Roman" w:cs="Times New Roman"/>
          <w:b/>
          <w:i/>
          <w:sz w:val="28"/>
          <w:szCs w:val="24"/>
        </w:rPr>
        <w:t xml:space="preserve">        </w:t>
      </w:r>
      <w:r w:rsidRPr="00A4146D">
        <w:rPr>
          <w:rFonts w:ascii="Times New Roman" w:eastAsia="MS Mincho" w:hAnsi="Times New Roman" w:cs="Times New Roman"/>
          <w:b/>
          <w:i/>
          <w:sz w:val="28"/>
          <w:szCs w:val="24"/>
        </w:rPr>
        <w:tab/>
        <w:t xml:space="preserve"> 1-асосий савол баёни: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b/>
          <w:i/>
          <w:sz w:val="28"/>
          <w:szCs w:val="24"/>
        </w:rPr>
        <w:tab/>
      </w:r>
      <w:r w:rsidRPr="00A4146D">
        <w:rPr>
          <w:rFonts w:ascii="Times New Roman" w:eastAsia="MS Mincho" w:hAnsi="Times New Roman" w:cs="Times New Roman"/>
          <w:sz w:val="28"/>
          <w:szCs w:val="24"/>
        </w:rPr>
        <w:t xml:space="preserve">Табиатдаги барча тирик организмалар ўртасида бири бирига  ўхшаш бўлган организмларни топиш қийин. Бир турга кирувчи организмлар щам  бир-биридан қандайдир белгилари билан фарқ қилади. </w:t>
      </w:r>
      <w:r w:rsidRPr="00A4146D">
        <w:rPr>
          <w:rFonts w:ascii="Times New Roman" w:eastAsia="MS Mincho" w:hAnsi="Times New Roman" w:cs="Times New Roman"/>
          <w:sz w:val="28"/>
          <w:szCs w:val="24"/>
          <w:lang w:val="uz-Cyrl-UZ"/>
        </w:rPr>
        <w:t>Ҳ</w:t>
      </w:r>
      <w:r w:rsidRPr="00A4146D">
        <w:rPr>
          <w:rFonts w:ascii="Times New Roman" w:eastAsia="MS Mincho" w:hAnsi="Times New Roman" w:cs="Times New Roman"/>
          <w:sz w:val="28"/>
          <w:szCs w:val="24"/>
        </w:rPr>
        <w:t xml:space="preserve">аттоки эгизаклар </w:t>
      </w:r>
      <w:r w:rsidRPr="00A4146D">
        <w:rPr>
          <w:rFonts w:ascii="Times New Roman" w:eastAsia="MS Mincho" w:hAnsi="Times New Roman" w:cs="Times New Roman"/>
          <w:sz w:val="28"/>
          <w:szCs w:val="24"/>
          <w:lang w:val="uz-Cyrl-UZ"/>
        </w:rPr>
        <w:t>ҳ</w:t>
      </w:r>
      <w:r w:rsidRPr="00A4146D">
        <w:rPr>
          <w:rFonts w:ascii="Times New Roman" w:eastAsia="MS Mincho" w:hAnsi="Times New Roman" w:cs="Times New Roman"/>
          <w:sz w:val="28"/>
          <w:szCs w:val="24"/>
        </w:rPr>
        <w:t>ам бири- биридан  маълум бир белгилари билан фарқ қилиши мумкин. Шу сабабдан нима учун организмлар бири биридан фарқ қилади?- деган саволнинг пайдо бўлиши табиийдир. Организм белгилари  ўртасида фарқ бор экан, бу фарқ қандайдир қонунлар негизида амалга ошади.  Тирик мавжудотларнинг му</w:t>
      </w:r>
      <w:r w:rsidRPr="00A4146D">
        <w:rPr>
          <w:rFonts w:ascii="Times New Roman" w:eastAsia="MS Mincho" w:hAnsi="Times New Roman" w:cs="Times New Roman"/>
          <w:sz w:val="28"/>
          <w:szCs w:val="24"/>
          <w:lang w:val="uz-Cyrl-UZ"/>
        </w:rPr>
        <w:t>ҳ</w:t>
      </w:r>
      <w:r w:rsidRPr="00A4146D">
        <w:rPr>
          <w:rFonts w:ascii="Times New Roman" w:eastAsia="MS Mincho" w:hAnsi="Times New Roman" w:cs="Times New Roman"/>
          <w:sz w:val="28"/>
          <w:szCs w:val="24"/>
        </w:rPr>
        <w:t xml:space="preserve">им белги ва  хусусиятларини наслдан наслга берилиши эса ўз навбатида ирсият қонунлари ёрдамида амалга ошади, наслдан наслга хатосиз ўзатилади.  Организмларда  ушбу жараёнлар  қандай амалга ошади,  табиатда содир бўладиган бир хиллик ва хилма-хилликнинг механизми нима деган саволларга жавоб бериш бу генетика фанига тегишлидир. </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ab/>
        <w:t xml:space="preserve">Тирик мавжудотлар белги ва хусусиятларининг авлоддан- авлодга  ўтишига </w:t>
      </w:r>
      <w:r w:rsidRPr="00A4146D">
        <w:rPr>
          <w:rFonts w:ascii="Times New Roman" w:eastAsia="MS Mincho" w:hAnsi="Times New Roman" w:cs="Times New Roman"/>
          <w:b/>
          <w:sz w:val="28"/>
          <w:szCs w:val="24"/>
        </w:rPr>
        <w:t>ирсият деб</w:t>
      </w:r>
      <w:r w:rsidRPr="00A4146D">
        <w:rPr>
          <w:rFonts w:ascii="Times New Roman" w:eastAsia="MS Mincho" w:hAnsi="Times New Roman" w:cs="Times New Roman"/>
          <w:sz w:val="28"/>
          <w:szCs w:val="24"/>
        </w:rPr>
        <w:t xml:space="preserve"> аталади. Ирсият ёрдамида организмнинг белги ва хусусиятлари доимий равишда авлоддан-авлодга узатилади ва </w:t>
      </w:r>
      <w:r w:rsidRPr="00A4146D">
        <w:rPr>
          <w:rFonts w:ascii="Times New Roman" w:eastAsia="MS Mincho" w:hAnsi="Times New Roman" w:cs="Times New Roman"/>
          <w:sz w:val="28"/>
          <w:szCs w:val="24"/>
          <w:lang w:val="uz-Cyrl-UZ"/>
        </w:rPr>
        <w:t>ҳ</w:t>
      </w:r>
      <w:r w:rsidRPr="00A4146D">
        <w:rPr>
          <w:rFonts w:ascii="Times New Roman" w:eastAsia="MS Mincho" w:hAnsi="Times New Roman" w:cs="Times New Roman"/>
          <w:sz w:val="28"/>
          <w:szCs w:val="24"/>
        </w:rPr>
        <w:t>ар бир турга мансуб организмлар ўзларининг му</w:t>
      </w:r>
      <w:r w:rsidRPr="00A4146D">
        <w:rPr>
          <w:rFonts w:ascii="Times New Roman" w:eastAsia="MS Mincho" w:hAnsi="Times New Roman" w:cs="Times New Roman"/>
          <w:sz w:val="28"/>
          <w:szCs w:val="24"/>
          <w:lang w:val="uz-Cyrl-UZ"/>
        </w:rPr>
        <w:t>ҳ</w:t>
      </w:r>
      <w:r w:rsidRPr="00A4146D">
        <w:rPr>
          <w:rFonts w:ascii="Times New Roman" w:eastAsia="MS Mincho" w:hAnsi="Times New Roman" w:cs="Times New Roman"/>
          <w:sz w:val="28"/>
          <w:szCs w:val="24"/>
        </w:rPr>
        <w:t xml:space="preserve">им белги ва хусусиятларини сақлаб қолади. Юқорида қайд этиб ўтганимиздек,  бир турга мансуб организмлар ўртасида  ўхшаш организмларни топиш қийин. Бунинг асосий сабаби уларда содир бўладиган ўзгарувчанликдир. </w:t>
      </w:r>
      <w:r w:rsidRPr="00A4146D">
        <w:rPr>
          <w:rFonts w:ascii="Times New Roman" w:eastAsia="MS Mincho" w:hAnsi="Times New Roman" w:cs="Times New Roman"/>
          <w:b/>
          <w:sz w:val="28"/>
          <w:szCs w:val="24"/>
        </w:rPr>
        <w:t>Ўзгарувчанлик</w:t>
      </w:r>
      <w:r w:rsidRPr="00A4146D">
        <w:rPr>
          <w:rFonts w:ascii="Times New Roman" w:eastAsia="MS Mincho" w:hAnsi="Times New Roman" w:cs="Times New Roman"/>
          <w:sz w:val="28"/>
          <w:szCs w:val="24"/>
        </w:rPr>
        <w:t xml:space="preserve"> -бу маълум бир тур доирасига кирувчи организмларда содир бўлган фарқдир. Демак, щар бир организм ўзининг белги ва хусусиятларини  авлоддан-авлодга тўлиқ ўтказади. Бу жараёнда албатта ўзгарувчанлик щам  содир бўлади. Ирсият ва ўзгарувчанлик бир- бири билан чамбарчас боғланган. Ушбу жараёнларни умумлаштирган щолатда ўрганиш   генетика фанига хосдир. Генетика бу ирсият ва ўзгарувчанлик щақидаги фандир.   Генетика   грекча сўздан (</w:t>
      </w:r>
      <w:r w:rsidRPr="00A4146D">
        <w:rPr>
          <w:rFonts w:ascii="Times New Roman" w:eastAsia="MS Mincho" w:hAnsi="Times New Roman" w:cs="Times New Roman"/>
          <w:sz w:val="28"/>
          <w:szCs w:val="24"/>
          <w:lang w:val="en-US"/>
        </w:rPr>
        <w:t>geneticos</w:t>
      </w:r>
      <w:r w:rsidRPr="00A4146D">
        <w:rPr>
          <w:rFonts w:ascii="Times New Roman" w:eastAsia="MS Mincho" w:hAnsi="Times New Roman" w:cs="Times New Roman"/>
          <w:sz w:val="28"/>
          <w:szCs w:val="24"/>
        </w:rPr>
        <w:t xml:space="preserve">)  олинган бўлиб, </w:t>
      </w:r>
      <w:r w:rsidRPr="00A4146D">
        <w:rPr>
          <w:rFonts w:ascii="Times New Roman" w:eastAsia="MS Mincho" w:hAnsi="Times New Roman" w:cs="Times New Roman"/>
          <w:b/>
          <w:bCs/>
          <w:sz w:val="28"/>
          <w:szCs w:val="24"/>
        </w:rPr>
        <w:t>келиб чиқиш</w:t>
      </w:r>
      <w:r w:rsidRPr="00A4146D">
        <w:rPr>
          <w:rFonts w:ascii="Times New Roman" w:eastAsia="MS Mincho" w:hAnsi="Times New Roman" w:cs="Times New Roman"/>
          <w:sz w:val="28"/>
          <w:szCs w:val="24"/>
        </w:rPr>
        <w:t xml:space="preserve"> деган маънони англатади. </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Ўзгарувчанлик  тирик организмларнинг  ташқи ва ички омиллар таъсирида янги ўзгарган белги ва хусусиятларни щосил қилишидан иборат.  Ирсиятнинг  асосида щужайралардаги  генетик    информациянинг  структуравий  ва  </w:t>
      </w:r>
      <w:r w:rsidRPr="00A4146D">
        <w:rPr>
          <w:rFonts w:ascii="Times New Roman" w:eastAsia="MS Mincho" w:hAnsi="Times New Roman" w:cs="Times New Roman"/>
          <w:sz w:val="28"/>
          <w:szCs w:val="24"/>
        </w:rPr>
        <w:lastRenderedPageBreak/>
        <w:t xml:space="preserve">функционал имкониятлари туради. Ирсий информациянинг бирлиги </w:t>
      </w:r>
      <w:r w:rsidRPr="00A4146D">
        <w:rPr>
          <w:rFonts w:ascii="Times New Roman" w:eastAsia="MS Mincho" w:hAnsi="Times New Roman" w:cs="Times New Roman"/>
          <w:b/>
          <w:sz w:val="28"/>
          <w:szCs w:val="24"/>
        </w:rPr>
        <w:t>ген</w:t>
      </w:r>
      <w:r w:rsidRPr="00A4146D">
        <w:rPr>
          <w:rFonts w:ascii="Times New Roman" w:eastAsia="MS Mincho" w:hAnsi="Times New Roman" w:cs="Times New Roman"/>
          <w:sz w:val="28"/>
          <w:szCs w:val="24"/>
        </w:rPr>
        <w:t xml:space="preserve"> щисобланади.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b/>
          <w:sz w:val="28"/>
          <w:szCs w:val="24"/>
        </w:rPr>
        <w:t xml:space="preserve">          Ген</w:t>
      </w:r>
      <w:r w:rsidRPr="00A4146D">
        <w:rPr>
          <w:rFonts w:ascii="Times New Roman" w:eastAsia="MS Mincho" w:hAnsi="Times New Roman" w:cs="Times New Roman"/>
          <w:sz w:val="28"/>
          <w:szCs w:val="24"/>
        </w:rPr>
        <w:t xml:space="preserve"> - белгиларнинг   ирсийланишини   ва   уларнинг ривожланишини      таъминлайди. Ген-ДНК молекуласининг қисми бўлиб, нуклеотидларнинг      маълум кетма-кетлигидан иборат.    Ген-ирсиятнинг  элементар  функционал  бирлиги  щисобланиб,  унда  маълум  фермент  (оқсил)  детерминация  қилинган  бўлади, кейинчалик  у  маълум  белгига  олиб  келади (ген- фермент-оқсил-белги).   Хромосомаларнинг гоплоид тўплами (1п)да  маълум белгига  жавобгар 1 ген жойлашган бўлади. Соматик щужайраларда эса хромосомаларнинг тўплами диплоид (2п) бўлиб,  щар бир хромосома ўзига ўхшаш гомологик хромосома  2 та      генга эга  бўлади. Гомологик  хромосомаларнинг маълум  локусларда      жойлашган ва маълум белгининг ривожланишига жавобгар генлар </w:t>
      </w:r>
      <w:r w:rsidRPr="00A4146D">
        <w:rPr>
          <w:rFonts w:ascii="Times New Roman" w:eastAsia="MS Mincho" w:hAnsi="Times New Roman" w:cs="Times New Roman"/>
          <w:b/>
          <w:sz w:val="28"/>
          <w:szCs w:val="24"/>
        </w:rPr>
        <w:t xml:space="preserve">аллел </w:t>
      </w:r>
      <w:r w:rsidRPr="00A4146D">
        <w:rPr>
          <w:rFonts w:ascii="Times New Roman" w:eastAsia="MS Mincho" w:hAnsi="Times New Roman" w:cs="Times New Roman"/>
          <w:sz w:val="28"/>
          <w:szCs w:val="24"/>
        </w:rPr>
        <w:t xml:space="preserve">генлар деб номланади. Организмнинг барча генларининг йиғиндиси  </w:t>
      </w:r>
      <w:r w:rsidRPr="00A4146D">
        <w:rPr>
          <w:rFonts w:ascii="Times New Roman" w:eastAsia="MS Mincho" w:hAnsi="Times New Roman" w:cs="Times New Roman"/>
          <w:b/>
          <w:sz w:val="28"/>
          <w:szCs w:val="24"/>
        </w:rPr>
        <w:t>генотипни</w:t>
      </w:r>
      <w:r w:rsidRPr="00A4146D">
        <w:rPr>
          <w:rFonts w:ascii="Times New Roman" w:eastAsia="MS Mincho" w:hAnsi="Times New Roman" w:cs="Times New Roman"/>
          <w:sz w:val="28"/>
          <w:szCs w:val="24"/>
        </w:rPr>
        <w:t xml:space="preserve">  ташкил  қилади.  Лекин  генотипдаги  белгиларнинг  ривожланиши  организмларнинг  индивидуал  ривожланишида  (онтогенезда)  намоён      бўлиши </w:t>
      </w:r>
      <w:r w:rsidRPr="00A4146D">
        <w:rPr>
          <w:rFonts w:ascii="Times New Roman" w:eastAsia="MS Mincho" w:hAnsi="Times New Roman" w:cs="Times New Roman"/>
          <w:b/>
          <w:sz w:val="28"/>
          <w:szCs w:val="24"/>
        </w:rPr>
        <w:t xml:space="preserve">фенотип </w:t>
      </w:r>
      <w:r w:rsidRPr="00A4146D">
        <w:rPr>
          <w:rFonts w:ascii="Times New Roman" w:eastAsia="MS Mincho" w:hAnsi="Times New Roman" w:cs="Times New Roman"/>
          <w:sz w:val="28"/>
          <w:szCs w:val="24"/>
        </w:rPr>
        <w:t xml:space="preserve">деб номланади.  </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Фенотип  генотипнинг  ўзгариши  билан  боғлиқ: ички ва ташқи факторлар  таъсирида  ген,  хромосома,  геномнинг  ўзгаришлари   мутациялар щосил бўлади ва улар ўзгарувганликка олиб келади. Ўзгарувчанликка нафақат ички омиллар балки ташқи омиллар жумладан,   сунъий факторлар  таъсир     қилиб,  уларда   щар  хил   мутацияларга  олиб   келади.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Малекулалардан тортиб популяция даражасидаги организмларни ўрганишда генетиканинг қуйидаги методлари кенг қўлланилмоқда:</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1. Дурагайлаш</w:t>
      </w:r>
      <w:r w:rsidRPr="00A4146D">
        <w:rPr>
          <w:rFonts w:ascii="Times New Roman" w:eastAsia="MS Mincho" w:hAnsi="Times New Roman" w:cs="Times New Roman"/>
          <w:sz w:val="28"/>
          <w:szCs w:val="24"/>
        </w:rPr>
        <w:t xml:space="preserve"> (гибридологик анализ) </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i/>
          <w:sz w:val="28"/>
        </w:rPr>
        <w:t>Бу метод генетиканинг асосий методи щисобланади.  Чатиштириш      тизими    ёрдамида    белгиларнинг    ота-она   организмларига нисбатан ирсийланганлик даражалари ва типлари  ўрганилади</w:t>
      </w:r>
      <w:r w:rsidRPr="00A4146D">
        <w:rPr>
          <w:rFonts w:ascii="Times New Roman" w:eastAsia="MS Mincho" w:hAnsi="Times New Roman" w:cs="Times New Roman"/>
          <w:sz w:val="28"/>
          <w:szCs w:val="24"/>
        </w:rPr>
        <w:t xml:space="preserve">. </w:t>
      </w:r>
    </w:p>
    <w:p w:rsidR="001D1EB4" w:rsidRPr="00A4146D" w:rsidRDefault="001D1EB4" w:rsidP="0046344D">
      <w:pPr>
        <w:pStyle w:val="aa"/>
        <w:jc w:val="both"/>
        <w:rPr>
          <w:rFonts w:ascii="Times New Roman" w:eastAsia="MS Mincho" w:hAnsi="Times New Roman" w:cs="Times New Roman"/>
          <w:i/>
          <w:sz w:val="28"/>
        </w:rPr>
      </w:pP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2.</w:t>
      </w: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Цитогенетик  метод</w:t>
      </w:r>
      <w:r w:rsidRPr="00A4146D">
        <w:rPr>
          <w:rFonts w:ascii="Times New Roman" w:eastAsia="MS Mincho" w:hAnsi="Times New Roman" w:cs="Times New Roman"/>
          <w:sz w:val="28"/>
          <w:szCs w:val="24"/>
        </w:rPr>
        <w:t xml:space="preserve">  -   </w:t>
      </w:r>
      <w:r w:rsidRPr="00A4146D">
        <w:rPr>
          <w:rFonts w:ascii="Times New Roman" w:eastAsia="MS Mincho" w:hAnsi="Times New Roman" w:cs="Times New Roman"/>
          <w:i/>
          <w:sz w:val="28"/>
        </w:rPr>
        <w:t xml:space="preserve">бу  метод  ёрдамида  ирсият   ва      ўзгурувчанликнинг хромосомали структураси ўрганилади, унинг асосида янги   фан - цитогенетика   тармоқланди. У ген, хромосома, кариотипларнинг структураси ва  мутацияларини  ўрганади. </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b/>
          <w:sz w:val="28"/>
          <w:szCs w:val="24"/>
        </w:rPr>
        <w:t xml:space="preserve">          3.</w:t>
      </w: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 xml:space="preserve">Онтогенетик </w:t>
      </w:r>
      <w:r w:rsidRPr="00A4146D">
        <w:rPr>
          <w:rFonts w:ascii="Times New Roman" w:eastAsia="MS Mincho" w:hAnsi="Times New Roman" w:cs="Times New Roman"/>
          <w:i/>
          <w:sz w:val="28"/>
        </w:rPr>
        <w:t>метод ёрдамида генларнинг   онтогенезда   намоён   бўлишини   ўрганиш   мумкин.  Онтогенетикада  геннинг  таъсирини  анализ  қилиш  учун  қўйидаги      хусусий  усуллар  қўлланилади:  ирсий  жищатдан  щар   хил  бўлган      тўқималарнинг   трансплантацияси, ядроларнинг   бир  щужайрадан      иккинчисига   кўчириш,    ривожланишнинг   эмбрионал    анализи,  иммунологик реакциялар ва  щ.о.</w:t>
      </w:r>
      <w:r w:rsidRPr="00A4146D">
        <w:rPr>
          <w:rFonts w:ascii="Times New Roman" w:eastAsia="MS Mincho" w:hAnsi="Times New Roman" w:cs="Times New Roman"/>
          <w:sz w:val="28"/>
          <w:szCs w:val="24"/>
        </w:rPr>
        <w:t xml:space="preserve"> </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4</w:t>
      </w: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Статистик</w:t>
      </w:r>
      <w:r w:rsidRPr="00A4146D">
        <w:rPr>
          <w:rFonts w:ascii="Times New Roman" w:eastAsia="MS Mincho" w:hAnsi="Times New Roman" w:cs="Times New Roman"/>
          <w:sz w:val="28"/>
          <w:szCs w:val="24"/>
        </w:rPr>
        <w:t xml:space="preserve"> (математик)   </w:t>
      </w:r>
      <w:r w:rsidRPr="00A4146D">
        <w:rPr>
          <w:rFonts w:ascii="Times New Roman" w:eastAsia="MS Mincho" w:hAnsi="Times New Roman" w:cs="Times New Roman"/>
          <w:i/>
          <w:sz w:val="28"/>
        </w:rPr>
        <w:t>метод   ёрдамида   ирсият  ва      ўзгарувчанликнинг статистик  қонунлари ўрганилади,. Бунинг учун статистиканинг махсус усуллари (Хи квадрат, доминантлик коэффициентини аниқлаш) киради. Масалан, ирсийланишнинг Мендел қонунларига тўғри келишини исботлаш учун ажралишнинг назарий ва амалий</w:t>
      </w:r>
      <w:r w:rsidRPr="00A4146D">
        <w:rPr>
          <w:rFonts w:ascii="Times New Roman" w:eastAsia="MS Mincho" w:hAnsi="Times New Roman" w:cs="Times New Roman"/>
          <w:sz w:val="28"/>
          <w:szCs w:val="24"/>
        </w:rPr>
        <w:t xml:space="preserve"> қийматлари махсус усуллар </w:t>
      </w:r>
      <w:r w:rsidRPr="00A4146D">
        <w:rPr>
          <w:rFonts w:ascii="Times New Roman" w:eastAsia="MS Mincho" w:hAnsi="Times New Roman" w:cs="Times New Roman"/>
          <w:sz w:val="28"/>
        </w:rPr>
        <w:t>ёрдамида текширилади</w:t>
      </w:r>
      <w:r w:rsidRPr="00A4146D">
        <w:rPr>
          <w:rFonts w:ascii="Times New Roman" w:eastAsia="MS Mincho" w:hAnsi="Times New Roman" w:cs="Times New Roman"/>
          <w:sz w:val="28"/>
          <w:szCs w:val="24"/>
        </w:rPr>
        <w:t xml:space="preserve">. </w:t>
      </w:r>
    </w:p>
    <w:p w:rsidR="001D1EB4" w:rsidRPr="00A4146D" w:rsidRDefault="001D1EB4" w:rsidP="0046344D">
      <w:pPr>
        <w:pStyle w:val="aa"/>
        <w:jc w:val="both"/>
        <w:rPr>
          <w:rFonts w:ascii="Times New Roman" w:eastAsia="MS Mincho" w:hAnsi="Times New Roman" w:cs="Times New Roman"/>
          <w:i/>
          <w:sz w:val="28"/>
          <w:szCs w:val="18"/>
        </w:rPr>
      </w:pP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5</w:t>
      </w: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Молекуляр генетик</w:t>
      </w: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sz w:val="28"/>
        </w:rPr>
        <w:t>метод ирсиятнинг элементар  стркутураси-ДНК ва РНКнинг тузилиши, функцияларини ўрганади.</w:t>
      </w:r>
      <w:r w:rsidRPr="00A4146D">
        <w:rPr>
          <w:rFonts w:ascii="Times New Roman" w:eastAsia="MS Mincho" w:hAnsi="Times New Roman" w:cs="Times New Roman"/>
          <w:i/>
          <w:sz w:val="28"/>
          <w:szCs w:val="18"/>
        </w:rPr>
        <w:t xml:space="preserve">  Ундан   ташқари, репликация, </w:t>
      </w:r>
      <w:r w:rsidRPr="00A4146D">
        <w:rPr>
          <w:rFonts w:ascii="Times New Roman" w:eastAsia="MS Mincho" w:hAnsi="Times New Roman" w:cs="Times New Roman"/>
          <w:i/>
          <w:sz w:val="28"/>
          <w:szCs w:val="18"/>
        </w:rPr>
        <w:lastRenderedPageBreak/>
        <w:t>транскрипция, трансляция,      биосинтезнинг    механизми ва бу    процессларнинг   регуляцияси      тушунтирилади.</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b/>
          <w:sz w:val="28"/>
          <w:szCs w:val="24"/>
        </w:rPr>
        <w:t xml:space="preserve">          6.</w:t>
      </w: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Генетик инженерия</w:t>
      </w:r>
      <w:r w:rsidRPr="00A4146D">
        <w:rPr>
          <w:rFonts w:ascii="Times New Roman" w:eastAsia="MS Mincho" w:hAnsi="Times New Roman" w:cs="Times New Roman"/>
          <w:i/>
          <w:sz w:val="28"/>
        </w:rPr>
        <w:t xml:space="preserve">. Генетик  инженерия ёрдамида  щар хил  геном ва генларнинг      тузилишини  </w:t>
      </w:r>
      <w:r w:rsidRPr="00A4146D">
        <w:rPr>
          <w:rFonts w:ascii="Times New Roman" w:eastAsia="MS Mincho" w:hAnsi="Times New Roman" w:cs="Times New Roman"/>
          <w:sz w:val="28"/>
        </w:rPr>
        <w:t xml:space="preserve">ўрганиш  мумкин.  Натижада  онтогенезнинг молекуляр асослари, ирсий  касалликлар,  организмларнинг  эволюцион   келиб      чиқишини аниқлаш мумкин бўлади. </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i/>
          <w:sz w:val="28"/>
          <w:szCs w:val="24"/>
        </w:rPr>
        <w:t>Клонлаштириш</w:t>
      </w: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i/>
          <w:sz w:val="28"/>
        </w:rPr>
        <w:t>ёрдамида  битта рекомбинант  ДНКга эга  бўлган щужайра клони щосил қилинади.  Клоннинг   щамма   щужайралари   идентив   рекомбинант   ДНК      молекулаларидан иборат,  демак генотиплари  бир щил  бўлади.</w:t>
      </w:r>
    </w:p>
    <w:p w:rsidR="001D1EB4" w:rsidRPr="00A4146D" w:rsidRDefault="001D1EB4" w:rsidP="0046344D">
      <w:pPr>
        <w:pStyle w:val="aa"/>
        <w:jc w:val="center"/>
        <w:rPr>
          <w:rFonts w:ascii="Times New Roman" w:eastAsia="MS Mincho" w:hAnsi="Times New Roman" w:cs="Times New Roman"/>
          <w:b/>
          <w:sz w:val="28"/>
          <w:szCs w:val="24"/>
        </w:rPr>
      </w:pPr>
      <w:r w:rsidRPr="00A4146D">
        <w:rPr>
          <w:rFonts w:ascii="Times New Roman" w:eastAsia="MS Mincho" w:hAnsi="Times New Roman" w:cs="Times New Roman"/>
          <w:b/>
          <w:sz w:val="28"/>
          <w:szCs w:val="24"/>
        </w:rPr>
        <w:t>Мущокама учун саволлар:</w:t>
      </w:r>
    </w:p>
    <w:p w:rsidR="001D1EB4" w:rsidRPr="00A4146D" w:rsidRDefault="001D1EB4" w:rsidP="0046344D">
      <w:pPr>
        <w:pStyle w:val="aa"/>
        <w:jc w:val="both"/>
        <w:rPr>
          <w:rFonts w:ascii="Times New Roman" w:eastAsia="MS Mincho" w:hAnsi="Times New Roman" w:cs="Times New Roman"/>
          <w:i/>
          <w:sz w:val="28"/>
          <w:szCs w:val="24"/>
        </w:rPr>
      </w:pPr>
      <w:r w:rsidRPr="00A4146D">
        <w:rPr>
          <w:rFonts w:ascii="Times New Roman" w:eastAsia="MS Mincho" w:hAnsi="Times New Roman" w:cs="Times New Roman"/>
          <w:sz w:val="28"/>
          <w:szCs w:val="24"/>
        </w:rPr>
        <w:tab/>
      </w:r>
      <w:r w:rsidRPr="00A4146D">
        <w:rPr>
          <w:rFonts w:ascii="Times New Roman" w:eastAsia="MS Mincho" w:hAnsi="Times New Roman" w:cs="Times New Roman"/>
          <w:i/>
          <w:sz w:val="28"/>
          <w:szCs w:val="24"/>
        </w:rPr>
        <w:t>1.1. Тирик мавжудотлар ўртасидаги фарқни щозирги замон генетикаси қандай изощлайди?</w:t>
      </w:r>
    </w:p>
    <w:p w:rsidR="001D1EB4" w:rsidRPr="00A4146D" w:rsidRDefault="001D1EB4" w:rsidP="0046344D">
      <w:pPr>
        <w:pStyle w:val="aa"/>
        <w:jc w:val="both"/>
        <w:rPr>
          <w:rFonts w:ascii="Times New Roman" w:eastAsia="MS Mincho" w:hAnsi="Times New Roman" w:cs="Times New Roman"/>
          <w:i/>
          <w:sz w:val="28"/>
          <w:szCs w:val="24"/>
        </w:rPr>
      </w:pPr>
      <w:r w:rsidRPr="00A4146D">
        <w:rPr>
          <w:rFonts w:ascii="Times New Roman" w:eastAsia="MS Mincho" w:hAnsi="Times New Roman" w:cs="Times New Roman"/>
          <w:i/>
          <w:sz w:val="28"/>
          <w:szCs w:val="24"/>
        </w:rPr>
        <w:tab/>
        <w:t>1.2. Организларда содир бўладиган ўзарувчанликнинг қандай салбий ва ижобий томонлари бор?</w:t>
      </w:r>
    </w:p>
    <w:p w:rsidR="001D1EB4" w:rsidRPr="00A4146D" w:rsidRDefault="001D1EB4" w:rsidP="0046344D">
      <w:pPr>
        <w:pStyle w:val="aa"/>
        <w:jc w:val="both"/>
        <w:rPr>
          <w:rFonts w:ascii="Times New Roman" w:eastAsia="MS Mincho" w:hAnsi="Times New Roman" w:cs="Times New Roman"/>
          <w:i/>
          <w:sz w:val="28"/>
          <w:szCs w:val="24"/>
        </w:rPr>
      </w:pPr>
      <w:r w:rsidRPr="00A4146D">
        <w:rPr>
          <w:rFonts w:ascii="Times New Roman" w:eastAsia="MS Mincho" w:hAnsi="Times New Roman" w:cs="Times New Roman"/>
          <w:i/>
          <w:sz w:val="28"/>
          <w:szCs w:val="24"/>
        </w:rPr>
        <w:tab/>
        <w:t>1.3. Тирик мавжудотлар ирсий белгиларининг ўзгартириш жараёнларига  қандай қарайсиз?</w:t>
      </w:r>
    </w:p>
    <w:p w:rsidR="001D1EB4" w:rsidRPr="00A4146D" w:rsidRDefault="001D1EB4" w:rsidP="0046344D">
      <w:pPr>
        <w:pStyle w:val="aa"/>
        <w:jc w:val="both"/>
        <w:rPr>
          <w:rFonts w:ascii="Times New Roman" w:eastAsia="MS Mincho" w:hAnsi="Times New Roman" w:cs="Times New Roman"/>
          <w:b/>
          <w:i/>
          <w:sz w:val="28"/>
          <w:szCs w:val="24"/>
        </w:rPr>
      </w:pPr>
      <w:r w:rsidRPr="00A4146D">
        <w:rPr>
          <w:rFonts w:ascii="Times New Roman" w:eastAsia="MS Mincho" w:hAnsi="Times New Roman" w:cs="Times New Roman"/>
          <w:b/>
          <w:i/>
          <w:sz w:val="28"/>
          <w:szCs w:val="24"/>
        </w:rPr>
        <w:tab/>
      </w:r>
    </w:p>
    <w:p w:rsidR="001D1EB4" w:rsidRPr="00A4146D" w:rsidRDefault="001D1EB4" w:rsidP="0046344D">
      <w:pPr>
        <w:pStyle w:val="aa"/>
        <w:jc w:val="both"/>
        <w:rPr>
          <w:rFonts w:ascii="Times New Roman" w:eastAsia="MS Mincho" w:hAnsi="Times New Roman" w:cs="Times New Roman"/>
          <w:b/>
          <w:i/>
          <w:sz w:val="28"/>
          <w:szCs w:val="24"/>
        </w:rPr>
      </w:pPr>
    </w:p>
    <w:p w:rsidR="001D1EB4" w:rsidRPr="00A4146D" w:rsidRDefault="001D1EB4" w:rsidP="0046344D">
      <w:pPr>
        <w:pStyle w:val="aa"/>
        <w:ind w:firstLine="708"/>
        <w:jc w:val="both"/>
        <w:rPr>
          <w:rFonts w:ascii="Times New Roman" w:eastAsia="MS Mincho" w:hAnsi="Times New Roman" w:cs="Times New Roman"/>
          <w:i/>
          <w:sz w:val="28"/>
          <w:szCs w:val="24"/>
        </w:rPr>
      </w:pPr>
      <w:r w:rsidRPr="00A4146D">
        <w:rPr>
          <w:rFonts w:ascii="Times New Roman" w:eastAsia="MS Mincho" w:hAnsi="Times New Roman" w:cs="Times New Roman"/>
          <w:b/>
          <w:i/>
          <w:sz w:val="28"/>
          <w:szCs w:val="24"/>
        </w:rPr>
        <w:t xml:space="preserve"> Иккинчи асосий савол бўйича ўқитувчининг мақсади:</w:t>
      </w: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i/>
          <w:sz w:val="28"/>
          <w:szCs w:val="24"/>
        </w:rPr>
        <w:t>Генетика  фанининг тарихи билан таништириш ва ушбу даврларда генетика сощасида қўлга киритилган ютуқлар тўғрисида маълумот бериш.</w:t>
      </w:r>
    </w:p>
    <w:p w:rsidR="001D1EB4" w:rsidRPr="00A4146D" w:rsidRDefault="001D1EB4" w:rsidP="0046344D">
      <w:pPr>
        <w:pStyle w:val="aa"/>
        <w:jc w:val="center"/>
        <w:rPr>
          <w:rFonts w:ascii="Times New Roman" w:eastAsia="MS Mincho" w:hAnsi="Times New Roman" w:cs="Times New Roman"/>
          <w:sz w:val="28"/>
          <w:szCs w:val="24"/>
        </w:rPr>
      </w:pPr>
      <w:r w:rsidRPr="00A4146D">
        <w:rPr>
          <w:rFonts w:ascii="Times New Roman" w:eastAsia="MS Mincho" w:hAnsi="Times New Roman" w:cs="Times New Roman"/>
          <w:b/>
          <w:i/>
          <w:sz w:val="28"/>
          <w:szCs w:val="24"/>
        </w:rPr>
        <w:t>Идентив ўқув мақсадлари:</w:t>
      </w:r>
    </w:p>
    <w:p w:rsidR="001D1EB4" w:rsidRPr="00A4146D" w:rsidRDefault="001D1EB4" w:rsidP="0046344D">
      <w:pPr>
        <w:pStyle w:val="aa"/>
        <w:jc w:val="both"/>
        <w:rPr>
          <w:rFonts w:ascii="Times New Roman" w:eastAsia="MS Mincho" w:hAnsi="Times New Roman" w:cs="Times New Roman"/>
          <w:i/>
          <w:sz w:val="28"/>
          <w:szCs w:val="24"/>
        </w:rPr>
      </w:pPr>
      <w:r w:rsidRPr="00A4146D">
        <w:rPr>
          <w:rFonts w:ascii="Times New Roman" w:eastAsia="MS Mincho" w:hAnsi="Times New Roman" w:cs="Times New Roman"/>
          <w:sz w:val="28"/>
          <w:szCs w:val="24"/>
        </w:rPr>
        <w:t xml:space="preserve">          2.1. </w:t>
      </w:r>
      <w:r w:rsidRPr="00A4146D">
        <w:rPr>
          <w:rFonts w:ascii="Times New Roman" w:eastAsia="MS Mincho" w:hAnsi="Times New Roman" w:cs="Times New Roman"/>
          <w:i/>
          <w:sz w:val="28"/>
          <w:szCs w:val="24"/>
        </w:rPr>
        <w:t>Генетика  фанининг ривожланиш даврларини  изощлаб беради.</w:t>
      </w:r>
    </w:p>
    <w:p w:rsidR="001D1EB4" w:rsidRPr="00A4146D" w:rsidRDefault="001D1EB4" w:rsidP="0046344D">
      <w:pPr>
        <w:pStyle w:val="aa"/>
        <w:jc w:val="both"/>
        <w:rPr>
          <w:rFonts w:ascii="Times New Roman" w:eastAsia="MS Mincho" w:hAnsi="Times New Roman" w:cs="Times New Roman"/>
          <w:i/>
          <w:sz w:val="28"/>
          <w:szCs w:val="24"/>
        </w:rPr>
      </w:pPr>
      <w:r w:rsidRPr="00A4146D">
        <w:rPr>
          <w:rFonts w:ascii="Times New Roman" w:eastAsia="MS Mincho" w:hAnsi="Times New Roman" w:cs="Times New Roman"/>
          <w:i/>
          <w:sz w:val="28"/>
          <w:szCs w:val="24"/>
        </w:rPr>
        <w:t xml:space="preserve">          2.2. Генетика фанининг асосий кашфиётларини тушунтириб беради.</w:t>
      </w:r>
    </w:p>
    <w:p w:rsidR="001D1EB4" w:rsidRPr="00A4146D" w:rsidRDefault="001D1EB4" w:rsidP="0046344D">
      <w:pPr>
        <w:pStyle w:val="aa"/>
        <w:jc w:val="both"/>
        <w:rPr>
          <w:rFonts w:ascii="Times New Roman" w:eastAsia="MS Mincho" w:hAnsi="Times New Roman" w:cs="Times New Roman"/>
          <w:b/>
          <w:i/>
          <w:sz w:val="28"/>
          <w:szCs w:val="24"/>
        </w:rPr>
      </w:pPr>
      <w:r w:rsidRPr="00A4146D">
        <w:rPr>
          <w:rFonts w:ascii="Times New Roman" w:eastAsia="MS Mincho" w:hAnsi="Times New Roman" w:cs="Times New Roman"/>
          <w:b/>
          <w:i/>
          <w:sz w:val="28"/>
          <w:szCs w:val="24"/>
        </w:rPr>
        <w:t xml:space="preserve"> </w:t>
      </w:r>
      <w:r w:rsidRPr="00A4146D">
        <w:rPr>
          <w:rFonts w:ascii="Times New Roman" w:eastAsia="MS Mincho" w:hAnsi="Times New Roman" w:cs="Times New Roman"/>
          <w:b/>
          <w:i/>
          <w:sz w:val="28"/>
          <w:szCs w:val="24"/>
        </w:rPr>
        <w:tab/>
      </w:r>
      <w:r w:rsidRPr="00A4146D">
        <w:rPr>
          <w:rFonts w:ascii="Times New Roman" w:eastAsia="MS Mincho" w:hAnsi="Times New Roman" w:cs="Times New Roman"/>
          <w:b/>
          <w:i/>
          <w:sz w:val="28"/>
          <w:szCs w:val="24"/>
        </w:rPr>
        <w:tab/>
        <w:t>2-савол баёни: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b/>
          <w:i/>
          <w:sz w:val="28"/>
          <w:szCs w:val="24"/>
        </w:rPr>
        <w:tab/>
      </w:r>
      <w:r w:rsidRPr="00A4146D">
        <w:rPr>
          <w:rFonts w:ascii="Times New Roman" w:eastAsia="MS Mincho" w:hAnsi="Times New Roman" w:cs="Times New Roman"/>
          <w:sz w:val="28"/>
          <w:szCs w:val="24"/>
        </w:rPr>
        <w:t xml:space="preserve">Генетиканинг тарихи </w:t>
      </w:r>
      <w:r w:rsidRPr="00A4146D">
        <w:rPr>
          <w:rFonts w:ascii="Times New Roman" w:eastAsia="MS Mincho" w:hAnsi="Times New Roman" w:cs="Times New Roman"/>
          <w:b/>
          <w:bCs/>
          <w:sz w:val="28"/>
          <w:szCs w:val="24"/>
        </w:rPr>
        <w:t>3та даврдан</w:t>
      </w:r>
      <w:r w:rsidRPr="00A4146D">
        <w:rPr>
          <w:rFonts w:ascii="Times New Roman" w:eastAsia="MS Mincho" w:hAnsi="Times New Roman" w:cs="Times New Roman"/>
          <w:sz w:val="28"/>
          <w:szCs w:val="24"/>
        </w:rPr>
        <w:t xml:space="preserve"> иборат. </w:t>
      </w:r>
      <w:r w:rsidRPr="00A4146D">
        <w:rPr>
          <w:rFonts w:ascii="Times New Roman" w:eastAsia="MS Mincho" w:hAnsi="Times New Roman" w:cs="Times New Roman"/>
          <w:b/>
          <w:sz w:val="28"/>
          <w:szCs w:val="24"/>
        </w:rPr>
        <w:t>Биринчи давр</w:t>
      </w:r>
      <w:r w:rsidRPr="00A4146D">
        <w:rPr>
          <w:rFonts w:ascii="Times New Roman" w:eastAsia="MS Mincho" w:hAnsi="Times New Roman" w:cs="Times New Roman"/>
          <w:sz w:val="28"/>
          <w:szCs w:val="24"/>
        </w:rPr>
        <w:t xml:space="preserve"> генетиканинг қадимий даври бўлиб, 1910 йилгача бўлган даврни ўз ичига олади. +адимдан  одамлар ўсимлик ва щайвонларда  содир бўладиган ирсият ва ўзгарувчанлик жараёнларини кузатишган ва унинг сабабларини тушунтиришга щаракат қилишган.  Кўп асрлар давомида пангенез назариясининг ғоялари кенг тарқалган (</w:t>
      </w:r>
      <w:r w:rsidRPr="00A4146D">
        <w:rPr>
          <w:rFonts w:ascii="Times New Roman" w:eastAsia="MS Mincho" w:hAnsi="Times New Roman" w:cs="Times New Roman"/>
          <w:i/>
          <w:sz w:val="28"/>
          <w:szCs w:val="24"/>
        </w:rPr>
        <w:t>уруғ тананинг ҳамма қисмларида ҳосил бўлади, қон томирларига тушади ва жинсий аъзоларга келади</w:t>
      </w:r>
      <w:r w:rsidRPr="00A4146D">
        <w:rPr>
          <w:rFonts w:ascii="Times New Roman" w:eastAsia="MS Mincho" w:hAnsi="Times New Roman" w:cs="Times New Roman"/>
          <w:sz w:val="28"/>
          <w:szCs w:val="24"/>
        </w:rPr>
        <w:t xml:space="preserve">).  Пангенез назария </w:t>
      </w:r>
      <w:r w:rsidRPr="00A4146D">
        <w:rPr>
          <w:rFonts w:ascii="Times New Roman" w:eastAsia="MS Mincho" w:hAnsi="Times New Roman" w:cs="Times New Roman"/>
          <w:i/>
          <w:sz w:val="28"/>
          <w:szCs w:val="24"/>
        </w:rPr>
        <w:t>Аристотел</w:t>
      </w:r>
      <w:r w:rsidRPr="00A4146D">
        <w:rPr>
          <w:rFonts w:ascii="Times New Roman" w:eastAsia="MS Mincho" w:hAnsi="Times New Roman" w:cs="Times New Roman"/>
          <w:sz w:val="28"/>
          <w:szCs w:val="24"/>
        </w:rPr>
        <w:t xml:space="preserve"> (384-322 й э. олдин) ва бошқа юнон олимларига маълум бўлган.    19-асрда ҳам Жан  Батист  </w:t>
      </w:r>
      <w:r w:rsidRPr="00A4146D">
        <w:rPr>
          <w:rFonts w:ascii="Times New Roman" w:eastAsia="MS Mincho" w:hAnsi="Times New Roman" w:cs="Times New Roman"/>
          <w:i/>
          <w:sz w:val="28"/>
          <w:szCs w:val="24"/>
        </w:rPr>
        <w:t xml:space="preserve">Ламарк </w:t>
      </w:r>
      <w:r w:rsidRPr="00A4146D">
        <w:rPr>
          <w:rFonts w:ascii="Times New Roman" w:eastAsia="MS Mincho" w:hAnsi="Times New Roman" w:cs="Times New Roman"/>
          <w:sz w:val="28"/>
          <w:szCs w:val="24"/>
        </w:rPr>
        <w:t xml:space="preserve">(1744-1829 й) </w:t>
      </w:r>
      <w:r w:rsidRPr="00A4146D">
        <w:rPr>
          <w:rFonts w:ascii="Times New Roman" w:eastAsia="MS Mincho" w:hAnsi="Times New Roman" w:cs="Times New Roman"/>
          <w:b/>
          <w:bCs/>
          <w:sz w:val="28"/>
          <w:szCs w:val="24"/>
        </w:rPr>
        <w:t>пангенезни</w:t>
      </w:r>
      <w:r w:rsidRPr="00A4146D">
        <w:rPr>
          <w:rFonts w:ascii="Times New Roman" w:eastAsia="MS Mincho" w:hAnsi="Times New Roman" w:cs="Times New Roman"/>
          <w:sz w:val="28"/>
          <w:szCs w:val="24"/>
        </w:rPr>
        <w:t xml:space="preserve"> эволюциянинг асосий механизми деб   ҳисоблаган. Ундан ташқари 19- асрда кўп олимлар, шу  жумладан,   Чарлз  Дарвин  (1809-1882)  ҳам  пангенез  назариясининг фикрларини  қабул  қилган. Лекин олимлар ўртасида ушбу назарияга қарши чиққанлари ҳам бўлган. Масалан, Август Вейсман (1834-1914</w:t>
      </w:r>
      <w:r w:rsidRPr="00A4146D">
        <w:rPr>
          <w:rFonts w:ascii="Times New Roman" w:eastAsia="MS Mincho" w:hAnsi="Times New Roman" w:cs="Times New Roman"/>
          <w:i/>
          <w:sz w:val="28"/>
          <w:szCs w:val="24"/>
        </w:rPr>
        <w:t>) эмбрион  плазма</w:t>
      </w:r>
      <w:r w:rsidRPr="00A4146D">
        <w:rPr>
          <w:rFonts w:ascii="Times New Roman" w:eastAsia="MS Mincho" w:hAnsi="Times New Roman" w:cs="Times New Roman"/>
          <w:sz w:val="28"/>
          <w:szCs w:val="24"/>
        </w:rPr>
        <w:t xml:space="preserve">  назариясини  яратган  ва жинсий ҳамда  соматик     ҳужайра ва  плазманинг фарқларини кўрсатган. +ишлок хўжалик экинлари селекциясида  организмларнинг ирсият  ва ўзгарувчанлигини чуқур ўрганиш  зарурияти пайдо бўлди.  18-19-асрларда        ўсимликлар  устидан дурагайлаш ишлари олиб  борилди (И. Кёльрейтер,  К.Гэртнер, О.Сарже, Ш.  Ноден, Т.Найт). Лекин, бу  йўналишда асосий  изланишларни чех  олими </w:t>
      </w:r>
      <w:r w:rsidRPr="00A4146D">
        <w:rPr>
          <w:rFonts w:ascii="Times New Roman" w:eastAsia="MS Mincho" w:hAnsi="Times New Roman" w:cs="Times New Roman"/>
          <w:b/>
          <w:sz w:val="28"/>
          <w:szCs w:val="24"/>
        </w:rPr>
        <w:t>Г. Мендел</w:t>
      </w:r>
      <w:r w:rsidRPr="00A4146D">
        <w:rPr>
          <w:rFonts w:ascii="Times New Roman" w:eastAsia="MS Mincho" w:hAnsi="Times New Roman" w:cs="Times New Roman"/>
          <w:sz w:val="28"/>
          <w:szCs w:val="24"/>
        </w:rPr>
        <w:t xml:space="preserve">  бажарди. У 1865 йилда Брно шаҳри табиатшунослар жамоасида ўсимлик    дурагайлари устида қилинган  тажрибалар натижаларини эълон  қилди. Г.Мендел  биология  фани  тарихида  </w:t>
      </w:r>
      <w:r w:rsidRPr="00A4146D">
        <w:rPr>
          <w:rFonts w:ascii="Times New Roman" w:eastAsia="MS Mincho" w:hAnsi="Times New Roman" w:cs="Times New Roman"/>
          <w:sz w:val="28"/>
          <w:szCs w:val="24"/>
        </w:rPr>
        <w:lastRenderedPageBreak/>
        <w:t>биринчи бўлиб ирсиятнинг учта   қонуниятини  кашф  этди.  У  генетиканинг  дурагайлаш методини  яратди. Менделдан  олдин биологияда  қўшилиб ирсийланиш  назарияси      қўлланар эди.  Ушбу назарияга асосан дурагайлаш пробиркада иккита ҳар хил рангли суюқлиқларнинг      аралашиши ва оралиқ рангга эга бўлиши билан таққосланар эди.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Мендел ўзининг ишларида ирсият дискретлигини кўрсатди: ҳар бир      белги ирсий фактор асосида ривожланади ва ирсий белгилар      мустақил равишда ирсийланади. Ундан ташқари, Мендел ирсиятни   ўрганишда статистик методдан фойдаланди. Лекин, Мендел ишлари ярим аср давомида тан олинмади. 1900 йилда олимлар  К.Корренс (Германиялик), Э.Чермак (Австралиялик) ва Г.де Фриз (Голландиялик)  Мендел қонуниятларини қайта кашф этишди.    Шунинг учун 1900 йил биология тарихида генетика фанига  асос  солинган сана  ҳисобланади.  "</w:t>
      </w:r>
      <w:r w:rsidRPr="00A4146D">
        <w:rPr>
          <w:rFonts w:ascii="Times New Roman" w:eastAsia="MS Mincho" w:hAnsi="Times New Roman" w:cs="Times New Roman"/>
          <w:b/>
          <w:sz w:val="28"/>
          <w:szCs w:val="24"/>
        </w:rPr>
        <w:t>Генетика"</w:t>
      </w:r>
      <w:r w:rsidRPr="00A4146D">
        <w:rPr>
          <w:rFonts w:ascii="Times New Roman" w:eastAsia="MS Mincho" w:hAnsi="Times New Roman" w:cs="Times New Roman"/>
          <w:sz w:val="28"/>
          <w:szCs w:val="24"/>
        </w:rPr>
        <w:t xml:space="preserve">  сўзини 1906  йилда инглиз олими В.Бэтсон таклиф қилди.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1901-1903 й. Г.де Фриз  мутация назариясини яратди. 1903  й.      Иоганссен, «тоза   қаторларни»   ўрганди   ва   кейинчалик "ген",      "Генотип", "фенотип" терминларини фанга киритди.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II боскич (1911-1953 й</w:t>
      </w:r>
      <w:r w:rsidRPr="00A4146D">
        <w:rPr>
          <w:rFonts w:ascii="Times New Roman" w:eastAsia="MS Mincho" w:hAnsi="Times New Roman" w:cs="Times New Roman"/>
          <w:sz w:val="28"/>
          <w:szCs w:val="24"/>
        </w:rPr>
        <w:t>)</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Биринчи босқичда ирсий маълумотларнинг узатилиши   организмлар даражасида  ўрганилган      бўлса,  иккинчи даврда эса - ҳужайра даражасида ўрганила бошланди ва  ирсиятнинг моддий   асослари аниқланди.  Бунинг учун  цитологик  метод  қўлланилди  натижада  цитогенетика  пайдо  бўлади.   Ирсий  факторлар  (</w:t>
      </w:r>
      <w:r w:rsidRPr="00A4146D">
        <w:rPr>
          <w:rFonts w:ascii="Times New Roman" w:eastAsia="MS Mincho" w:hAnsi="Times New Roman" w:cs="Times New Roman"/>
          <w:b/>
          <w:sz w:val="28"/>
          <w:szCs w:val="24"/>
        </w:rPr>
        <w:t>генлар</w:t>
      </w:r>
      <w:r w:rsidRPr="00A4146D">
        <w:rPr>
          <w:rFonts w:ascii="Times New Roman" w:eastAsia="MS Mincho" w:hAnsi="Times New Roman" w:cs="Times New Roman"/>
          <w:sz w:val="28"/>
          <w:szCs w:val="24"/>
        </w:rPr>
        <w:t>)   ҳужайра ва ундаги ядрода хромосамаларида  жойлашиши,   митоз  ва   мейоз бўлиниш орқали авлодга узатилиши ўрганилди.           (Т.Бовери, У.Сэттон, Э.Вилсон)</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ab/>
        <w:t>Америкалик генетик олим Т.Морган хромосома назариясини  яратди.  Морган  ва  унинг  шогирдлари  дрозофила  пашшаси   устида  тажрибалар  ўтказиб,  генлар  хромосомада  чизиқли маълум  локусларда   жойлашганлигини, гомологик хромосомалар  бириккан  ҳолда    гуруҳларни  ҳосил  қилишини ва кроссинговер      ҳодисасининг сабабларини тушунтириб беришди.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Ирсиятнинг моддий асосларини ўрганишдан ташқари генетиканинг II  даврида  мутациялар  ҳам  ўрганилади.  Шу даврда уларга ташқи факторлар  таъсир  қилмайди,  деган  фикр  мавжуд эди.  1925 й   Г.А.Надсон  ва  Г.С. Филипповлар радий нурларини ачитқи  замбуруғларига   таъсирлантириб,   биринчи   </w:t>
      </w:r>
      <w:r w:rsidRPr="00A4146D">
        <w:rPr>
          <w:rFonts w:ascii="Times New Roman" w:eastAsia="MS Mincho" w:hAnsi="Times New Roman" w:cs="Times New Roman"/>
          <w:b/>
          <w:sz w:val="28"/>
          <w:szCs w:val="24"/>
        </w:rPr>
        <w:t>сунъий  мутацияни</w:t>
      </w:r>
      <w:r w:rsidRPr="00A4146D">
        <w:rPr>
          <w:rFonts w:ascii="Times New Roman" w:eastAsia="MS Mincho" w:hAnsi="Times New Roman" w:cs="Times New Roman"/>
          <w:sz w:val="28"/>
          <w:szCs w:val="24"/>
        </w:rPr>
        <w:t xml:space="preserve">  олишди. 1927 йилда америкалик Г.Мёллер рентген нурлари таъсирида дрозофилада мутациялар содир  бўлишини эълон қилди.  Ундан  ташқари, Г. Мёллер мутацияларнинг сонини аниқлаш усулини яратди. Натижада  генларнинг  ташқи  муҳит таъсирида ўзгарувчанлиги      исботланди.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1928 йил америкалик  Л.Стадлер  маккажўхори ва арпада, 1928-1932 йиллари россиялик олимлар    А.А.Сапегин  ва   Л.Н.Делоне  буғдой  навларида олиб борган тадқиқотлари ёрдамида  </w:t>
      </w:r>
      <w:r w:rsidRPr="00A4146D">
        <w:rPr>
          <w:rFonts w:ascii="Times New Roman" w:eastAsia="MS Mincho" w:hAnsi="Times New Roman" w:cs="Times New Roman"/>
          <w:b/>
          <w:sz w:val="28"/>
          <w:szCs w:val="24"/>
        </w:rPr>
        <w:t>радиацион генетикага</w:t>
      </w:r>
      <w:r w:rsidRPr="00A4146D">
        <w:rPr>
          <w:rFonts w:ascii="Times New Roman" w:eastAsia="MS Mincho" w:hAnsi="Times New Roman" w:cs="Times New Roman"/>
          <w:sz w:val="28"/>
          <w:szCs w:val="24"/>
        </w:rPr>
        <w:t xml:space="preserve">   асос солишди.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Кейинчалик мутациялар кимёвий моддалар таъсирида  содир      бўлиши исботланди. Олимлардан  В.В.Сахаров, М.Е. Лобашев, И.А. Раппопорт      ва инглиз генетик  Ш.Ауэрбах  мутагенезни  биология соҳасида қўллашни асослаб беришди. 1920 йилда  Н.И.Вавилов томонидан   гомологик қаторлар қонуни  яратилди.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lastRenderedPageBreak/>
        <w:t xml:space="preserve">          1930 йилларнинг бошида А.С.Серебровский ва  Н.П.Дубининларнинг      амалий  ва  назарий  ишлари  ген  ҳақида янги тушунчаларни фанга киритди.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1920-1930   йилларда   С.Райт,    Дж.   Холдейн   ва    Р.Фишер      популяцияларни  ўрганишда   генетик-статистик   методларни асосладилар. С.С.Четвериков  ва унинг шогирдлари популяциялар ва эволюцион генетиканинг асосчилари ҳисобланади.  Улар  популяцияларда   мутацион  жараён,   индивудлар  сони      динамикаси,   изоляция,   миграция,   табиий   танлаш   таъсирини      ўрганишди.</w:t>
      </w:r>
    </w:p>
    <w:p w:rsidR="001D1EB4" w:rsidRPr="0046344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b/>
          <w:sz w:val="28"/>
          <w:szCs w:val="24"/>
        </w:rPr>
        <w:t>III давр 1953 йилдан то  ҳозиргача бўлган даврларни қамраб олади</w:t>
      </w:r>
      <w:r w:rsidRPr="00A4146D">
        <w:rPr>
          <w:rFonts w:ascii="Times New Roman" w:eastAsia="MS Mincho" w:hAnsi="Times New Roman" w:cs="Times New Roman"/>
          <w:bCs/>
          <w:sz w:val="28"/>
          <w:szCs w:val="24"/>
        </w:rPr>
        <w:t>. Бу давр генетиканинг ривожланишида физика,</w:t>
      </w:r>
      <w:r w:rsidRPr="00A4146D">
        <w:rPr>
          <w:rFonts w:ascii="Times New Roman" w:eastAsia="MS Mincho" w:hAnsi="Times New Roman" w:cs="Times New Roman"/>
          <w:sz w:val="28"/>
          <w:szCs w:val="24"/>
        </w:rPr>
        <w:t xml:space="preserve"> кимё, математика,   кибернетика фанлари ютуқлари: электрон      микроскоп,  рентген нурлари,  центрофугалаш, радиоактив      изотоплардан  фойдаланиш натижасида  янги кашфиётлар қилинди.  </w:t>
      </w:r>
    </w:p>
    <w:p w:rsidR="001D1EB4" w:rsidRPr="0046344D" w:rsidRDefault="001D1EB4" w:rsidP="0046344D">
      <w:pPr>
        <w:pStyle w:val="aa"/>
        <w:jc w:val="both"/>
        <w:rPr>
          <w:rFonts w:ascii="Times New Roman" w:eastAsia="MS Mincho" w:hAnsi="Times New Roman" w:cs="Times New Roman"/>
          <w:sz w:val="28"/>
          <w:szCs w:val="24"/>
        </w:rPr>
      </w:pPr>
      <w:r w:rsidRPr="0046344D">
        <w:rPr>
          <w:rFonts w:ascii="Times New Roman" w:eastAsia="MS Mincho" w:hAnsi="Times New Roman" w:cs="Times New Roman"/>
          <w:sz w:val="28"/>
          <w:szCs w:val="24"/>
        </w:rPr>
        <w:t xml:space="preserve">1953  </w:t>
      </w:r>
      <w:r w:rsidRPr="00A4146D">
        <w:rPr>
          <w:rFonts w:ascii="Times New Roman" w:eastAsia="MS Mincho" w:hAnsi="Times New Roman" w:cs="Times New Roman"/>
          <w:sz w:val="28"/>
          <w:szCs w:val="24"/>
        </w:rPr>
        <w:t>йилда</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биолог</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Джеймс</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Уотсон</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физик</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Френсис</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Крик</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ва</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физик</w:t>
      </w:r>
      <w:r w:rsidRPr="0046344D">
        <w:rPr>
          <w:rFonts w:ascii="Times New Roman" w:eastAsia="MS Mincho" w:hAnsi="Times New Roman" w:cs="Times New Roman"/>
          <w:sz w:val="28"/>
          <w:szCs w:val="24"/>
        </w:rPr>
        <w:t>-</w:t>
      </w:r>
      <w:r w:rsidRPr="00A4146D">
        <w:rPr>
          <w:rFonts w:ascii="Times New Roman" w:eastAsia="MS Mincho" w:hAnsi="Times New Roman" w:cs="Times New Roman"/>
          <w:sz w:val="28"/>
          <w:szCs w:val="24"/>
        </w:rPr>
        <w:t>рентгенолог</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Маршал</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Уилкинз</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ДНК</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молекуласининг</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моделини</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яратишди</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ва</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Нобел</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мукофотини</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олишга</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сазовор</w:t>
      </w: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бўлишди</w:t>
      </w:r>
      <w:r w:rsidRPr="0046344D">
        <w:rPr>
          <w:rFonts w:ascii="Times New Roman" w:eastAsia="MS Mincho" w:hAnsi="Times New Roman" w:cs="Times New Roman"/>
          <w:sz w:val="28"/>
          <w:szCs w:val="24"/>
        </w:rPr>
        <w:t xml:space="preserve">. </w:t>
      </w:r>
    </w:p>
    <w:p w:rsidR="001D1EB4" w:rsidRPr="00A4146D" w:rsidRDefault="001D1EB4" w:rsidP="0046344D">
      <w:pPr>
        <w:pStyle w:val="aa"/>
        <w:jc w:val="both"/>
        <w:rPr>
          <w:rFonts w:ascii="Times New Roman" w:eastAsia="MS Mincho" w:hAnsi="Times New Roman" w:cs="Times New Roman"/>
          <w:sz w:val="28"/>
          <w:szCs w:val="24"/>
        </w:rPr>
      </w:pPr>
      <w:r w:rsidRPr="0046344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1961-1962 й.й. М.Ниренберг,  Г.Маттеи, С.Очоа ва  Ф.Крик ирсий      коднинг  моҳиятини тушунтириб беришди.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1961-1962  й.й.  француз  олимлари  Ф.Жакоб ва  Ж.Моно  оқсил      биосинтезнинг регуляция назариясини таклиф этишди.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1969  йилда   ҳинд  олими   Х.Корана  (Г.Хорана)   А+Ш да  77      нуклеотидлардан иборат бўлган  ачитқи замбуриғининг "қисқа  ген"ини      синтезлади.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1970  йил  америка   олими  Х.Темин  тескари   транскриптаза      ферментини  очди.  Бу  фермент  ёрдамида  и-РНК нусхаларидан ДНК      синтезига ўтиш мумкинлигини қайд этди.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Ўзбекистонда асосан  хусусий генетика жумладан, ғўза генетикаси бўйича  кўплаб  тадқиқотлар олиб борилмоқда.    Бу ишда  академик  Ж.А.  Мусаев ва унинг шогирдлари томонидан  олиб борилган кўп  йиллик  илмий тадқиқотлар натижасида  ғўзанинг   муҳим   морфологик,   биологик  аҳамиятли белгилари бўйича  ирсий тоза,  гомозиготали линияларнинг   генетик  коллекцияси  яратилди.</w:t>
      </w: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Ғўза генетикаси ва селекция бўйича олиб борилган ишлар натижасида ўрта ва ингичка толали ғўзанинг янги навлари яратилди. Ушбу навлар нафақат Ўзбекистонда  балки  жаҳон бозорларида ҳам ўз ўрнини топишди. Ғўза селекцияси бўйича кўплаб илмий тадқиқот институтлари ва уларнинг филиаллари вилоятларда  илмий тадқиқот ишлари олиб боришмоқда.</w:t>
      </w:r>
    </w:p>
    <w:p w:rsidR="001D1EB4" w:rsidRPr="00A4146D" w:rsidRDefault="001D1EB4" w:rsidP="0046344D">
      <w:pPr>
        <w:pStyle w:val="aa"/>
        <w:ind w:firstLine="708"/>
        <w:jc w:val="both"/>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Ипак қурти генетикаси  бўйича  В.А. Струнников,  Н.А.Ғуломоваларнинг олиб борган тадқиқотлари ўзига хос аҳамиятга эга. Улар томонидан олинган натижалар  ипак олиш      даражасини  25-30 фоиз кўп   бўлишини таъминлади. Кейинги йилларда  ғаллачилик соҳасида ҳам қатор илмий тадқиқот ишлари олиб борилмоқда. Буғдойнинг маҳаллий навлари ишлаб чиқаришга тавсия этилмоқда.</w:t>
      </w:r>
    </w:p>
    <w:p w:rsidR="001D1EB4" w:rsidRPr="00A4146D" w:rsidRDefault="001D1EB4" w:rsidP="0046344D">
      <w:pPr>
        <w:pStyle w:val="aa"/>
        <w:jc w:val="center"/>
        <w:rPr>
          <w:rFonts w:ascii="Times New Roman" w:eastAsia="MS Mincho" w:hAnsi="Times New Roman" w:cs="Times New Roman"/>
          <w:b/>
          <w:sz w:val="28"/>
          <w:szCs w:val="24"/>
        </w:rPr>
      </w:pPr>
      <w:r w:rsidRPr="00A4146D">
        <w:rPr>
          <w:rFonts w:ascii="Times New Roman" w:eastAsia="MS Mincho" w:hAnsi="Times New Roman" w:cs="Times New Roman"/>
          <w:b/>
          <w:sz w:val="28"/>
          <w:szCs w:val="24"/>
        </w:rPr>
        <w:t>Муҳокама учун саволлар:</w:t>
      </w:r>
    </w:p>
    <w:p w:rsidR="001D1EB4" w:rsidRPr="00A4146D" w:rsidRDefault="001D1EB4" w:rsidP="0046344D">
      <w:pPr>
        <w:pStyle w:val="aa"/>
        <w:ind w:left="705"/>
        <w:jc w:val="both"/>
        <w:rPr>
          <w:rFonts w:ascii="Times New Roman" w:eastAsia="MS Mincho" w:hAnsi="Times New Roman" w:cs="Times New Roman"/>
          <w:i/>
          <w:sz w:val="28"/>
        </w:rPr>
      </w:pPr>
      <w:r w:rsidRPr="00A4146D">
        <w:rPr>
          <w:rFonts w:ascii="Times New Roman" w:eastAsia="MS Mincho" w:hAnsi="Times New Roman" w:cs="Times New Roman"/>
          <w:i/>
          <w:sz w:val="28"/>
        </w:rPr>
        <w:t>1.1.Ирсият қонунларининг кашф этилиши генетика фанини ривожлантиришда қандай аҳамиятга эга?</w:t>
      </w:r>
    </w:p>
    <w:p w:rsidR="001D1EB4" w:rsidRPr="00A4146D" w:rsidRDefault="001D1EB4" w:rsidP="0046344D">
      <w:pPr>
        <w:pStyle w:val="aa"/>
        <w:ind w:left="705"/>
        <w:jc w:val="both"/>
        <w:rPr>
          <w:rFonts w:ascii="Times New Roman" w:eastAsia="MS Mincho" w:hAnsi="Times New Roman" w:cs="Times New Roman"/>
          <w:i/>
          <w:sz w:val="28"/>
        </w:rPr>
      </w:pPr>
      <w:r w:rsidRPr="00A4146D">
        <w:rPr>
          <w:rFonts w:ascii="Times New Roman" w:eastAsia="MS Mincho" w:hAnsi="Times New Roman" w:cs="Times New Roman"/>
          <w:i/>
          <w:sz w:val="28"/>
        </w:rPr>
        <w:t>1.2.ДНК структурасининг  кашф  этилиши генетика фани учун  қандай  аҳамиятга эга ?</w:t>
      </w:r>
    </w:p>
    <w:p w:rsidR="001D1EB4" w:rsidRPr="00A4146D" w:rsidRDefault="001D1EB4" w:rsidP="0046344D">
      <w:pPr>
        <w:pStyle w:val="aa"/>
        <w:ind w:left="705"/>
        <w:jc w:val="both"/>
        <w:rPr>
          <w:rFonts w:ascii="Times New Roman" w:eastAsia="MS Mincho" w:hAnsi="Times New Roman" w:cs="Times New Roman"/>
          <w:i/>
          <w:sz w:val="28"/>
        </w:rPr>
      </w:pPr>
      <w:r w:rsidRPr="00A4146D">
        <w:rPr>
          <w:rFonts w:ascii="Times New Roman" w:eastAsia="MS Mincho" w:hAnsi="Times New Roman" w:cs="Times New Roman"/>
          <w:i/>
          <w:sz w:val="28"/>
        </w:rPr>
        <w:t>1.3.Ҳозирги замон гентикасининг  имкониятлари тўғрисиди фикрингиз.</w:t>
      </w:r>
    </w:p>
    <w:p w:rsidR="001D1EB4" w:rsidRPr="00A4146D" w:rsidRDefault="001D1EB4" w:rsidP="0046344D">
      <w:pPr>
        <w:pStyle w:val="aa"/>
        <w:ind w:firstLine="705"/>
        <w:jc w:val="both"/>
        <w:rPr>
          <w:rFonts w:ascii="Times New Roman" w:eastAsia="MS Mincho" w:hAnsi="Times New Roman" w:cs="Times New Roman"/>
          <w:i/>
          <w:sz w:val="28"/>
        </w:rPr>
      </w:pPr>
      <w:r w:rsidRPr="00A4146D">
        <w:rPr>
          <w:rFonts w:ascii="Times New Roman" w:eastAsia="MS Mincho" w:hAnsi="Times New Roman" w:cs="Times New Roman"/>
          <w:b/>
          <w:sz w:val="28"/>
          <w:szCs w:val="24"/>
        </w:rPr>
        <w:lastRenderedPageBreak/>
        <w:t>Мавзу бўйича ечимини кутаётган илмий муаммолар</w:t>
      </w:r>
      <w:r w:rsidRPr="00A4146D">
        <w:rPr>
          <w:rFonts w:ascii="Times New Roman" w:eastAsia="MS Mincho" w:hAnsi="Times New Roman" w:cs="Times New Roman"/>
          <w:i/>
          <w:sz w:val="28"/>
        </w:rPr>
        <w:t>:</w:t>
      </w:r>
    </w:p>
    <w:p w:rsidR="001D1EB4" w:rsidRPr="00A4146D" w:rsidRDefault="001D1EB4" w:rsidP="0046344D">
      <w:pPr>
        <w:pStyle w:val="aa"/>
        <w:numPr>
          <w:ilvl w:val="0"/>
          <w:numId w:val="3"/>
        </w:numPr>
        <w:jc w:val="both"/>
        <w:rPr>
          <w:rFonts w:ascii="Times New Roman" w:eastAsia="MS Mincho" w:hAnsi="Times New Roman" w:cs="Times New Roman"/>
          <w:i/>
          <w:sz w:val="28"/>
        </w:rPr>
      </w:pPr>
      <w:r w:rsidRPr="00A4146D">
        <w:rPr>
          <w:rFonts w:ascii="Times New Roman" w:eastAsia="MS Mincho" w:hAnsi="Times New Roman" w:cs="Times New Roman"/>
          <w:i/>
          <w:sz w:val="28"/>
        </w:rPr>
        <w:t>Организм муҳим белги ва хусусиятларини яхшилашнинг илмий асосларини ишлаб чиқиш.</w:t>
      </w:r>
    </w:p>
    <w:p w:rsidR="001D1EB4" w:rsidRPr="00A4146D" w:rsidRDefault="001D1EB4" w:rsidP="0046344D">
      <w:pPr>
        <w:pStyle w:val="aa"/>
        <w:numPr>
          <w:ilvl w:val="0"/>
          <w:numId w:val="3"/>
        </w:numPr>
        <w:jc w:val="both"/>
        <w:rPr>
          <w:rFonts w:ascii="Times New Roman" w:eastAsia="MS Mincho" w:hAnsi="Times New Roman" w:cs="Times New Roman"/>
          <w:sz w:val="28"/>
          <w:szCs w:val="24"/>
        </w:rPr>
      </w:pPr>
      <w:r w:rsidRPr="00A4146D">
        <w:rPr>
          <w:rFonts w:ascii="Times New Roman" w:eastAsia="MS Mincho" w:hAnsi="Times New Roman" w:cs="Times New Roman"/>
          <w:i/>
          <w:sz w:val="28"/>
        </w:rPr>
        <w:t>Ирсий касалликлар ва уларни олдини олиш.</w:t>
      </w:r>
    </w:p>
    <w:p w:rsidR="001D1EB4" w:rsidRPr="00A4146D" w:rsidRDefault="001D1EB4" w:rsidP="0046344D">
      <w:pPr>
        <w:ind w:left="705"/>
        <w:rPr>
          <w:rFonts w:eastAsia="MS Mincho"/>
          <w:sz w:val="28"/>
        </w:rPr>
      </w:pPr>
      <w:r w:rsidRPr="00A4146D">
        <w:rPr>
          <w:rFonts w:eastAsia="MS Mincho"/>
          <w:i/>
          <w:sz w:val="28"/>
        </w:rPr>
        <w:t>3. Организм белги ва хусусиятларининг ўзгарувчанлик даражаларини аниқлаш</w:t>
      </w:r>
      <w:r w:rsidRPr="00A4146D">
        <w:rPr>
          <w:rFonts w:eastAsia="MS Mincho"/>
          <w:sz w:val="28"/>
        </w:rPr>
        <w:t>.</w:t>
      </w:r>
    </w:p>
    <w:p w:rsidR="001D1EB4" w:rsidRPr="00A4146D" w:rsidRDefault="001D1EB4" w:rsidP="0046344D">
      <w:pPr>
        <w:pStyle w:val="aa"/>
        <w:jc w:val="center"/>
        <w:rPr>
          <w:rFonts w:ascii="Times New Roman" w:eastAsia="MS Mincho" w:hAnsi="Times New Roman" w:cs="Times New Roman"/>
          <w:b/>
          <w:sz w:val="28"/>
          <w:szCs w:val="24"/>
        </w:rPr>
      </w:pPr>
    </w:p>
    <w:p w:rsidR="001D1EB4" w:rsidRPr="00A4146D" w:rsidRDefault="001D1EB4" w:rsidP="0046344D">
      <w:pPr>
        <w:pStyle w:val="aa"/>
        <w:jc w:val="center"/>
        <w:rPr>
          <w:rFonts w:ascii="Times New Roman" w:eastAsia="MS Mincho" w:hAnsi="Times New Roman" w:cs="Times New Roman"/>
          <w:sz w:val="28"/>
          <w:szCs w:val="24"/>
        </w:rPr>
      </w:pPr>
      <w:r w:rsidRPr="00A4146D">
        <w:rPr>
          <w:rFonts w:ascii="Times New Roman" w:eastAsia="MS Mincho" w:hAnsi="Times New Roman" w:cs="Times New Roman"/>
          <w:b/>
          <w:sz w:val="28"/>
          <w:szCs w:val="24"/>
        </w:rPr>
        <w:t>Мустақил иш топшириқлари</w:t>
      </w:r>
      <w:r w:rsidRPr="00A4146D">
        <w:rPr>
          <w:rFonts w:ascii="Times New Roman" w:eastAsia="MS Mincho" w:hAnsi="Times New Roman" w:cs="Times New Roman"/>
          <w:sz w:val="28"/>
          <w:szCs w:val="24"/>
        </w:rPr>
        <w:t>:</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szCs w:val="24"/>
        </w:rPr>
        <w:tab/>
      </w:r>
      <w:r w:rsidRPr="00A4146D">
        <w:rPr>
          <w:rFonts w:ascii="Times New Roman" w:eastAsia="MS Mincho" w:hAnsi="Times New Roman" w:cs="Times New Roman"/>
          <w:b/>
          <w:sz w:val="28"/>
        </w:rPr>
        <w:t>1-топшириқ.</w:t>
      </w:r>
      <w:r w:rsidRPr="00A4146D">
        <w:rPr>
          <w:rFonts w:ascii="Times New Roman" w:eastAsia="MS Mincho" w:hAnsi="Times New Roman" w:cs="Times New Roman"/>
          <w:sz w:val="28"/>
        </w:rPr>
        <w:t xml:space="preserve"> Генетика фанининг биология фанидаги ўрнини тушунтириб бериш;</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ab/>
        <w:t>1.1. Генетикани бошқа фанлар билан алоқасини  тушунтириб беринг</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ab/>
        <w:t>1.2. Генетика фанининг бўлимлари тўғрисида маълумот беринг.</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ab/>
      </w:r>
      <w:r w:rsidRPr="00A4146D">
        <w:rPr>
          <w:rFonts w:ascii="Times New Roman" w:eastAsia="MS Mincho" w:hAnsi="Times New Roman" w:cs="Times New Roman"/>
          <w:b/>
          <w:sz w:val="28"/>
        </w:rPr>
        <w:t>2-топшириқ.</w:t>
      </w:r>
      <w:r w:rsidRPr="00A4146D">
        <w:rPr>
          <w:rFonts w:ascii="Times New Roman" w:eastAsia="MS Mincho" w:hAnsi="Times New Roman" w:cs="Times New Roman"/>
          <w:sz w:val="28"/>
        </w:rPr>
        <w:t xml:space="preserve"> Генетика фанининг асосий тушунчаларини  тавсифлаш</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2.1. Ген, генотип, фенотип, аллел, мутагенез, доминант, рецессив атамаларини    тушунтиринг ва фарқини айтинг.</w:t>
      </w:r>
    </w:p>
    <w:p w:rsidR="001D1EB4" w:rsidRPr="001339F2" w:rsidRDefault="001D1EB4" w:rsidP="0046344D">
      <w:pPr>
        <w:pStyle w:val="1"/>
        <w:rPr>
          <w:bCs/>
          <w:sz w:val="28"/>
          <w:lang w:val="ru-RU"/>
        </w:rPr>
      </w:pPr>
      <w:r w:rsidRPr="001339F2">
        <w:rPr>
          <w:rFonts w:ascii="BalticaUzbek Cyr" w:hAnsi="BalticaUzbek Cyr"/>
          <w:bCs/>
          <w:sz w:val="28"/>
          <w:lang w:val="ru-RU"/>
        </w:rPr>
        <w:t>Хулоса</w:t>
      </w:r>
    </w:p>
    <w:p w:rsidR="001D1EB4" w:rsidRPr="00A4146D" w:rsidRDefault="001D1EB4" w:rsidP="0046344D">
      <w:pPr>
        <w:jc w:val="both"/>
        <w:rPr>
          <w:i/>
          <w:sz w:val="28"/>
          <w:szCs w:val="22"/>
        </w:rPr>
      </w:pPr>
      <w:r w:rsidRPr="00A4146D">
        <w:rPr>
          <w:sz w:val="28"/>
        </w:rPr>
        <w:tab/>
      </w:r>
      <w:r w:rsidRPr="00A4146D">
        <w:rPr>
          <w:i/>
          <w:sz w:val="28"/>
          <w:szCs w:val="22"/>
        </w:rPr>
        <w:t>1</w:t>
      </w:r>
      <w:r w:rsidRPr="00A4146D">
        <w:rPr>
          <w:b/>
          <w:bCs/>
          <w:i/>
          <w:sz w:val="28"/>
          <w:szCs w:val="22"/>
        </w:rPr>
        <w:t xml:space="preserve">. </w:t>
      </w:r>
      <w:r w:rsidRPr="00A4146D">
        <w:rPr>
          <w:iCs/>
          <w:sz w:val="28"/>
          <w:szCs w:val="22"/>
        </w:rPr>
        <w:t>Генетика</w:t>
      </w:r>
      <w:r w:rsidRPr="00A4146D">
        <w:rPr>
          <w:i/>
          <w:sz w:val="28"/>
          <w:szCs w:val="22"/>
        </w:rPr>
        <w:t xml:space="preserve">  ирсият ва ўзгарувчанлик ҳақидаги фан бўлиб, тирик организмнинг белги ва хусусиятларини авлоддан-авлодга узатилишини ва улар ўртасида содир бўладиган ўзгаручанлик сабабларини изоҳлаб беради.</w:t>
      </w:r>
    </w:p>
    <w:p w:rsidR="001D1EB4" w:rsidRPr="00A4146D" w:rsidRDefault="001D1EB4" w:rsidP="0046344D">
      <w:pPr>
        <w:numPr>
          <w:ilvl w:val="0"/>
          <w:numId w:val="4"/>
        </w:numPr>
        <w:jc w:val="both"/>
        <w:rPr>
          <w:i/>
          <w:sz w:val="28"/>
          <w:szCs w:val="22"/>
        </w:rPr>
      </w:pPr>
      <w:r w:rsidRPr="00A4146D">
        <w:rPr>
          <w:i/>
          <w:sz w:val="28"/>
          <w:szCs w:val="22"/>
        </w:rPr>
        <w:t xml:space="preserve">2. Генетика фанининг ривожланишида ҳужайра назарияси ва  митоз, мейоз бўлинишларнинг кашф этилиши, хромосамоларнинг морфологик   ҳамда  ДНК  тузилишининг  ўрганилиши муҳим аҳамиятга эга </w:t>
      </w:r>
      <w:r w:rsidRPr="00A4146D">
        <w:rPr>
          <w:iCs/>
          <w:sz w:val="28"/>
          <w:szCs w:val="22"/>
        </w:rPr>
        <w:t>бўлди</w:t>
      </w:r>
      <w:r w:rsidRPr="00A4146D">
        <w:rPr>
          <w:i/>
          <w:sz w:val="28"/>
          <w:szCs w:val="22"/>
        </w:rPr>
        <w:t>.</w:t>
      </w:r>
    </w:p>
    <w:p w:rsidR="001D1EB4" w:rsidRPr="00A4146D" w:rsidRDefault="001D1EB4" w:rsidP="0046344D">
      <w:pPr>
        <w:jc w:val="both"/>
        <w:rPr>
          <w:i/>
          <w:sz w:val="28"/>
          <w:szCs w:val="22"/>
        </w:rPr>
      </w:pPr>
      <w:r w:rsidRPr="00A4146D">
        <w:rPr>
          <w:i/>
          <w:sz w:val="28"/>
          <w:szCs w:val="22"/>
        </w:rPr>
        <w:tab/>
        <w:t xml:space="preserve">3. Генетика фанининг ривожланишида ирсият қонунларининг кашф этилиши муҳим аҳамиятга эга бўлди. Ушбу кашфиётлар орқали организм белгиларининг ирсийланиши маълум қонуният асосида содир бўлиши  исботланди. Ирсиятнинг энг элементар бирлигидан бўлмиш </w:t>
      </w:r>
      <w:r w:rsidRPr="00A4146D">
        <w:rPr>
          <w:b/>
          <w:i/>
          <w:sz w:val="28"/>
          <w:szCs w:val="22"/>
        </w:rPr>
        <w:t>генга</w:t>
      </w:r>
      <w:r w:rsidRPr="00A4146D">
        <w:rPr>
          <w:i/>
          <w:sz w:val="28"/>
          <w:szCs w:val="22"/>
        </w:rPr>
        <w:t xml:space="preserve"> асос солинди.</w:t>
      </w:r>
    </w:p>
    <w:p w:rsidR="001D1EB4" w:rsidRPr="00A4146D" w:rsidRDefault="001D1EB4" w:rsidP="0046344D">
      <w:pPr>
        <w:pStyle w:val="aa"/>
        <w:jc w:val="both"/>
        <w:rPr>
          <w:rFonts w:ascii="Times New Roman" w:eastAsia="MS Mincho" w:hAnsi="Times New Roman" w:cs="Times New Roman"/>
          <w:sz w:val="28"/>
        </w:rPr>
      </w:pPr>
    </w:p>
    <w:p w:rsidR="001D1EB4" w:rsidRPr="00A4146D" w:rsidRDefault="001D1EB4" w:rsidP="0046344D">
      <w:pPr>
        <w:pStyle w:val="aa"/>
        <w:jc w:val="both"/>
        <w:rPr>
          <w:rFonts w:ascii="Times New Roman" w:eastAsia="MS Mincho" w:hAnsi="Times New Roman" w:cs="Times New Roman"/>
          <w:sz w:val="28"/>
          <w:szCs w:val="24"/>
        </w:rPr>
      </w:pPr>
      <w:r w:rsidRPr="00A4146D">
        <w:rPr>
          <w:rFonts w:ascii="Times New Roman" w:eastAsia="MS Mincho" w:hAnsi="Times New Roman" w:cs="Times New Roman"/>
          <w:sz w:val="28"/>
        </w:rPr>
        <w:tab/>
      </w:r>
      <w:r w:rsidRPr="00A4146D">
        <w:rPr>
          <w:rFonts w:ascii="Times New Roman" w:eastAsia="MS Mincho" w:hAnsi="Times New Roman" w:cs="Times New Roman"/>
          <w:sz w:val="28"/>
          <w:szCs w:val="24"/>
        </w:rPr>
        <w:tab/>
      </w:r>
      <w:r w:rsidRPr="00A4146D">
        <w:rPr>
          <w:rFonts w:ascii="Times New Roman" w:eastAsia="MS Mincho" w:hAnsi="Times New Roman" w:cs="Times New Roman"/>
          <w:b/>
          <w:sz w:val="28"/>
          <w:szCs w:val="24"/>
        </w:rPr>
        <w:t>Н А З О Р А Т   Т О П Ш И Р И + Л А Р И</w:t>
      </w:r>
      <w:r w:rsidRPr="00A4146D">
        <w:rPr>
          <w:rFonts w:ascii="Times New Roman" w:eastAsia="MS Mincho" w:hAnsi="Times New Roman" w:cs="Times New Roman"/>
          <w:sz w:val="28"/>
          <w:szCs w:val="24"/>
        </w:rPr>
        <w:t>:</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szCs w:val="24"/>
        </w:rPr>
        <w:t xml:space="preserve">      </w:t>
      </w:r>
      <w:r w:rsidRPr="00A4146D">
        <w:rPr>
          <w:rFonts w:ascii="Times New Roman" w:eastAsia="MS Mincho" w:hAnsi="Times New Roman" w:cs="Times New Roman"/>
          <w:sz w:val="28"/>
          <w:szCs w:val="24"/>
        </w:rPr>
        <w:tab/>
      </w:r>
      <w:r w:rsidRPr="00A4146D">
        <w:rPr>
          <w:rFonts w:ascii="Times New Roman" w:eastAsia="MS Mincho" w:hAnsi="Times New Roman" w:cs="Times New Roman"/>
          <w:sz w:val="28"/>
        </w:rPr>
        <w:t xml:space="preserve">  1. Ирсият ва ўзгарувчанликни таққослаб беринг.</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 xml:space="preserve">            2. </w:t>
      </w:r>
      <w:r w:rsidRPr="00A4146D">
        <w:rPr>
          <w:rFonts w:ascii="Times New Roman" w:eastAsia="MS Mincho" w:hAnsi="Times New Roman" w:cs="Times New Roman"/>
          <w:sz w:val="28"/>
          <w:lang w:val="uz-Cyrl-UZ"/>
        </w:rPr>
        <w:t>Қ</w:t>
      </w:r>
      <w:r w:rsidRPr="00A4146D">
        <w:rPr>
          <w:rFonts w:ascii="Times New Roman" w:eastAsia="MS Mincho" w:hAnsi="Times New Roman" w:cs="Times New Roman"/>
          <w:sz w:val="28"/>
        </w:rPr>
        <w:t>уйидаги биологик диктантни ёзинг:</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 xml:space="preserve"> а) организмнинг ота -онадан берилган ирсий белгиларнинг йиғиндиси ………. деб номланади</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 xml:space="preserve"> б) маълум белги (маълум оқсил) га жавобгар ДНК молекуласининг қисми  …….. деб номланади</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в) геннинг хромосомада жойлашган маълум жойи  …… деб номланади</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г) генотип ва ташқи муҳит омиллар таъсирида  онтогенезда организмнинг ҳамма белгилар ва хусусиятларнинг    йиғиндиси…….. деб номланади.</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д)Гомологик хромосомаларнинг бир хил локусларда      жойлашган ва маълум альтернатив белгиларга жавобгар генлар……….деб аталади.</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е) организмнинг индивидуал ривожланиши …….. деб аталади.</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 xml:space="preserve">ж) вегетатив кўпайиш натижасида ҳосил бўлган ва     генетик жиҳатдан бир хил бўлган битта ўсимлик, ҳайвон ёки      ҳужайранинг авлоди………. деб номланади. </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3.Ирсий белгиларнинг авлоддан-авлодга узатилишини таҳлил қилувчи усул………. деб номланади.</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4. Генетика тарихининг асосий  даврларини санаб беринг?</w:t>
      </w:r>
    </w:p>
    <w:p w:rsidR="001D1EB4" w:rsidRPr="00A4146D" w:rsidRDefault="001D1EB4" w:rsidP="0046344D">
      <w:pPr>
        <w:pStyle w:val="aa"/>
        <w:jc w:val="both"/>
        <w:rPr>
          <w:rFonts w:ascii="Times New Roman" w:eastAsia="MS Mincho" w:hAnsi="Times New Roman" w:cs="Times New Roman"/>
          <w:sz w:val="28"/>
        </w:rPr>
      </w:pPr>
      <w:r w:rsidRPr="00A4146D">
        <w:rPr>
          <w:rFonts w:ascii="Times New Roman" w:eastAsia="MS Mincho" w:hAnsi="Times New Roman" w:cs="Times New Roman"/>
          <w:sz w:val="28"/>
        </w:rPr>
        <w:t>5. Ўзбекистонда  генетика  фанининг ривожланиши тўғрисида фикрингиз?</w:t>
      </w:r>
    </w:p>
    <w:p w:rsidR="001D1EB4" w:rsidRPr="00A4146D" w:rsidRDefault="001D1EB4" w:rsidP="0046344D">
      <w:pPr>
        <w:pStyle w:val="aa"/>
        <w:jc w:val="center"/>
        <w:rPr>
          <w:rFonts w:ascii="Times New Roman" w:eastAsia="MS Mincho" w:hAnsi="Times New Roman" w:cs="Times New Roman"/>
          <w:sz w:val="28"/>
          <w:szCs w:val="24"/>
        </w:rPr>
      </w:pPr>
    </w:p>
    <w:p w:rsidR="001D1EB4" w:rsidRPr="00A4146D" w:rsidRDefault="001D1EB4" w:rsidP="0046344D">
      <w:pPr>
        <w:pStyle w:val="aa"/>
        <w:jc w:val="center"/>
        <w:rPr>
          <w:rFonts w:ascii="Times New Roman" w:eastAsia="MS Mincho" w:hAnsi="Times New Roman" w:cs="Times New Roman"/>
          <w:sz w:val="28"/>
          <w:szCs w:val="24"/>
        </w:rPr>
      </w:pPr>
      <w:r w:rsidRPr="00A4146D">
        <w:rPr>
          <w:rFonts w:ascii="Times New Roman" w:eastAsia="MS Mincho" w:hAnsi="Times New Roman" w:cs="Times New Roman"/>
          <w:sz w:val="28"/>
          <w:szCs w:val="24"/>
        </w:rPr>
        <w:t>А Д А Б И Ё Т :</w:t>
      </w:r>
    </w:p>
    <w:p w:rsidR="001D1EB4" w:rsidRPr="00A4146D" w:rsidRDefault="001D1EB4" w:rsidP="0046344D">
      <w:pPr>
        <w:pStyle w:val="aa"/>
        <w:ind w:left="708"/>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М.Е.Лобашев, К.В. Ватти, М.М.Тихомирова  "Генетика с основами селекции". М., Просвеҳение: 1979  3-9-б.</w:t>
      </w:r>
      <w:r w:rsidRPr="00A4146D">
        <w:rPr>
          <w:rFonts w:ascii="Times New Roman" w:eastAsia="MS Mincho" w:hAnsi="Times New Roman" w:cs="Times New Roman"/>
          <w:sz w:val="28"/>
          <w:szCs w:val="24"/>
        </w:rPr>
        <w:tab/>
      </w:r>
    </w:p>
    <w:p w:rsidR="001D1EB4" w:rsidRPr="00A4146D" w:rsidRDefault="001D1EB4" w:rsidP="0046344D">
      <w:pPr>
        <w:pStyle w:val="aa"/>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Г.В.Гуляев. "Генетика   М., "Колос", 1977  3-13-б.</w:t>
      </w:r>
    </w:p>
    <w:p w:rsidR="001D1EB4" w:rsidRPr="00A4146D" w:rsidRDefault="001D1EB4" w:rsidP="0046344D">
      <w:pPr>
        <w:pStyle w:val="aa"/>
        <w:jc w:val="center"/>
        <w:rPr>
          <w:rFonts w:ascii="Times New Roman" w:eastAsia="MS Mincho" w:hAnsi="Times New Roman" w:cs="Times New Roman"/>
          <w:sz w:val="28"/>
          <w:szCs w:val="24"/>
        </w:rPr>
      </w:pPr>
      <w:r w:rsidRPr="00A4146D">
        <w:rPr>
          <w:rFonts w:ascii="Times New Roman" w:eastAsia="MS Mincho" w:hAnsi="Times New Roman" w:cs="Times New Roman"/>
          <w:sz w:val="28"/>
          <w:szCs w:val="24"/>
        </w:rPr>
        <w:t>С.Г. Инге- Вечтомов. Генетика  с основами селекции. М., Вўсшая школа.  1989.  7-13-б.</w:t>
      </w:r>
    </w:p>
    <w:p w:rsidR="001D1EB4" w:rsidRPr="00A4146D" w:rsidRDefault="001D1EB4" w:rsidP="0046344D">
      <w:pPr>
        <w:pStyle w:val="aa"/>
        <w:rPr>
          <w:rFonts w:ascii="Times New Roman" w:eastAsia="MS Mincho" w:hAnsi="Times New Roman" w:cs="Times New Roman"/>
          <w:sz w:val="28"/>
          <w:szCs w:val="24"/>
        </w:rPr>
      </w:pPr>
      <w:r w:rsidRPr="00A4146D">
        <w:rPr>
          <w:rFonts w:ascii="Times New Roman" w:eastAsia="MS Mincho" w:hAnsi="Times New Roman" w:cs="Times New Roman"/>
          <w:sz w:val="28"/>
          <w:szCs w:val="24"/>
        </w:rPr>
        <w:t xml:space="preserve">          </w:t>
      </w:r>
    </w:p>
    <w:p w:rsidR="001D1EB4" w:rsidRDefault="001D1EB4" w:rsidP="003017F4">
      <w:pPr>
        <w:pStyle w:val="aa"/>
        <w:jc w:val="center"/>
        <w:rPr>
          <w:rFonts w:eastAsia="MS Mincho"/>
          <w:b/>
          <w:i/>
          <w:iCs/>
          <w:lang w:val="en-US"/>
        </w:rPr>
      </w:pPr>
    </w:p>
    <w:sectPr w:rsidR="001D1EB4" w:rsidSect="008555D5">
      <w:pgSz w:w="11906" w:h="16838" w:code="9"/>
      <w:pgMar w:top="851" w:right="1134" w:bottom="1134" w:left="709"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BalticaUzbek">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PANDA Times UZ">
    <w:altName w:val="Agency FB"/>
    <w:panose1 w:val="00000000000000000000"/>
    <w:charset w:val="00"/>
    <w:family w:val="swiss"/>
    <w:notTrueType/>
    <w:pitch w:val="variable"/>
    <w:sig w:usb0="00000003" w:usb1="00000000" w:usb2="00000000" w:usb3="00000000" w:csb0="00000001" w:csb1="00000000"/>
  </w:font>
  <w:font w:name="Peterburg Uzbek">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Journal Uzbek">
    <w:altName w:val="Courier New"/>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alticaUzbek Cyr">
    <w:altName w:val="Times New Roman"/>
    <w:panose1 w:val="00000000000000000000"/>
    <w:charset w:val="CC"/>
    <w:family w:val="auto"/>
    <w:notTrueType/>
    <w:pitch w:val="variable"/>
    <w:sig w:usb0="00000201" w:usb1="00000000" w:usb2="00000000" w:usb3="00000000" w:csb0="00000004"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573F6"/>
    <w:multiLevelType w:val="multilevel"/>
    <w:tmpl w:val="0BEA9544"/>
    <w:lvl w:ilvl="0">
      <w:start w:val="1"/>
      <w:numFmt w:val="decimal"/>
      <w:lvlText w:val="%1."/>
      <w:lvlJc w:val="left"/>
      <w:pPr>
        <w:tabs>
          <w:tab w:val="num" w:pos="990"/>
        </w:tabs>
        <w:ind w:left="990" w:hanging="360"/>
      </w:pPr>
      <w:rPr>
        <w:rFonts w:cs="Times New Roman" w:hint="default"/>
        <w:i w:val="0"/>
      </w:rPr>
    </w:lvl>
    <w:lvl w:ilvl="1">
      <w:start w:val="3"/>
      <w:numFmt w:val="decimal"/>
      <w:isLgl/>
      <w:lvlText w:val="%1.%2"/>
      <w:lvlJc w:val="left"/>
      <w:pPr>
        <w:tabs>
          <w:tab w:val="num" w:pos="1425"/>
        </w:tabs>
        <w:ind w:left="1425" w:hanging="720"/>
      </w:pPr>
      <w:rPr>
        <w:rFonts w:cs="Times New Roman" w:hint="default"/>
      </w:rPr>
    </w:lvl>
    <w:lvl w:ilvl="2">
      <w:start w:val="1"/>
      <w:numFmt w:val="decimal"/>
      <w:isLgl/>
      <w:lvlText w:val="%1.%2.%3"/>
      <w:lvlJc w:val="left"/>
      <w:pPr>
        <w:tabs>
          <w:tab w:val="num" w:pos="1500"/>
        </w:tabs>
        <w:ind w:left="1500" w:hanging="720"/>
      </w:pPr>
      <w:rPr>
        <w:rFonts w:cs="Times New Roman" w:hint="default"/>
      </w:rPr>
    </w:lvl>
    <w:lvl w:ilvl="3">
      <w:start w:val="1"/>
      <w:numFmt w:val="decimal"/>
      <w:isLgl/>
      <w:lvlText w:val="%1.%2.%3.%4"/>
      <w:lvlJc w:val="left"/>
      <w:pPr>
        <w:tabs>
          <w:tab w:val="num" w:pos="1935"/>
        </w:tabs>
        <w:ind w:left="1935" w:hanging="1080"/>
      </w:pPr>
      <w:rPr>
        <w:rFonts w:cs="Times New Roman" w:hint="default"/>
      </w:rPr>
    </w:lvl>
    <w:lvl w:ilvl="4">
      <w:start w:val="1"/>
      <w:numFmt w:val="decimal"/>
      <w:isLgl/>
      <w:lvlText w:val="%1.%2.%3.%4.%5"/>
      <w:lvlJc w:val="left"/>
      <w:pPr>
        <w:tabs>
          <w:tab w:val="num" w:pos="2370"/>
        </w:tabs>
        <w:ind w:left="2370" w:hanging="1440"/>
      </w:pPr>
      <w:rPr>
        <w:rFonts w:cs="Times New Roman" w:hint="default"/>
      </w:rPr>
    </w:lvl>
    <w:lvl w:ilvl="5">
      <w:start w:val="1"/>
      <w:numFmt w:val="decimal"/>
      <w:isLgl/>
      <w:lvlText w:val="%1.%2.%3.%4.%5.%6"/>
      <w:lvlJc w:val="left"/>
      <w:pPr>
        <w:tabs>
          <w:tab w:val="num" w:pos="2445"/>
        </w:tabs>
        <w:ind w:left="2445" w:hanging="1440"/>
      </w:pPr>
      <w:rPr>
        <w:rFonts w:cs="Times New Roman" w:hint="default"/>
      </w:rPr>
    </w:lvl>
    <w:lvl w:ilvl="6">
      <w:start w:val="1"/>
      <w:numFmt w:val="decimal"/>
      <w:isLgl/>
      <w:lvlText w:val="%1.%2.%3.%4.%5.%6.%7"/>
      <w:lvlJc w:val="left"/>
      <w:pPr>
        <w:tabs>
          <w:tab w:val="num" w:pos="2880"/>
        </w:tabs>
        <w:ind w:left="2880" w:hanging="1800"/>
      </w:pPr>
      <w:rPr>
        <w:rFonts w:cs="Times New Roman" w:hint="default"/>
      </w:rPr>
    </w:lvl>
    <w:lvl w:ilvl="7">
      <w:start w:val="1"/>
      <w:numFmt w:val="decimal"/>
      <w:isLgl/>
      <w:lvlText w:val="%1.%2.%3.%4.%5.%6.%7.%8"/>
      <w:lvlJc w:val="left"/>
      <w:pPr>
        <w:tabs>
          <w:tab w:val="num" w:pos="3315"/>
        </w:tabs>
        <w:ind w:left="3315" w:hanging="2160"/>
      </w:pPr>
      <w:rPr>
        <w:rFonts w:cs="Times New Roman" w:hint="default"/>
      </w:rPr>
    </w:lvl>
    <w:lvl w:ilvl="8">
      <w:start w:val="1"/>
      <w:numFmt w:val="decimal"/>
      <w:isLgl/>
      <w:lvlText w:val="%1.%2.%3.%4.%5.%6.%7.%8.%9"/>
      <w:lvlJc w:val="left"/>
      <w:pPr>
        <w:tabs>
          <w:tab w:val="num" w:pos="3390"/>
        </w:tabs>
        <w:ind w:left="3390" w:hanging="2160"/>
      </w:pPr>
      <w:rPr>
        <w:rFonts w:cs="Times New Roman" w:hint="default"/>
      </w:rPr>
    </w:lvl>
  </w:abstractNum>
  <w:abstractNum w:abstractNumId="1">
    <w:nsid w:val="111A39A5"/>
    <w:multiLevelType w:val="hybridMultilevel"/>
    <w:tmpl w:val="715E95FC"/>
    <w:lvl w:ilvl="0" w:tplc="0419000F">
      <w:start w:val="1"/>
      <w:numFmt w:val="decimal"/>
      <w:lvlText w:val="%1."/>
      <w:lvlJc w:val="left"/>
      <w:pPr>
        <w:tabs>
          <w:tab w:val="num" w:pos="1425"/>
        </w:tabs>
        <w:ind w:left="1425" w:hanging="360"/>
      </w:pPr>
      <w:rPr>
        <w:rFonts w:cs="Times New Roman"/>
      </w:rPr>
    </w:lvl>
    <w:lvl w:ilvl="1" w:tplc="04190019" w:tentative="1">
      <w:start w:val="1"/>
      <w:numFmt w:val="lowerLetter"/>
      <w:lvlText w:val="%2."/>
      <w:lvlJc w:val="left"/>
      <w:pPr>
        <w:tabs>
          <w:tab w:val="num" w:pos="2145"/>
        </w:tabs>
        <w:ind w:left="2145" w:hanging="360"/>
      </w:pPr>
      <w:rPr>
        <w:rFonts w:cs="Times New Roman"/>
      </w:rPr>
    </w:lvl>
    <w:lvl w:ilvl="2" w:tplc="0419001B" w:tentative="1">
      <w:start w:val="1"/>
      <w:numFmt w:val="lowerRoman"/>
      <w:lvlText w:val="%3."/>
      <w:lvlJc w:val="right"/>
      <w:pPr>
        <w:tabs>
          <w:tab w:val="num" w:pos="2865"/>
        </w:tabs>
        <w:ind w:left="2865" w:hanging="180"/>
      </w:pPr>
      <w:rPr>
        <w:rFonts w:cs="Times New Roman"/>
      </w:rPr>
    </w:lvl>
    <w:lvl w:ilvl="3" w:tplc="0419000F" w:tentative="1">
      <w:start w:val="1"/>
      <w:numFmt w:val="decimal"/>
      <w:lvlText w:val="%4."/>
      <w:lvlJc w:val="left"/>
      <w:pPr>
        <w:tabs>
          <w:tab w:val="num" w:pos="3585"/>
        </w:tabs>
        <w:ind w:left="3585" w:hanging="360"/>
      </w:pPr>
      <w:rPr>
        <w:rFonts w:cs="Times New Roman"/>
      </w:rPr>
    </w:lvl>
    <w:lvl w:ilvl="4" w:tplc="04190019" w:tentative="1">
      <w:start w:val="1"/>
      <w:numFmt w:val="lowerLetter"/>
      <w:lvlText w:val="%5."/>
      <w:lvlJc w:val="left"/>
      <w:pPr>
        <w:tabs>
          <w:tab w:val="num" w:pos="4305"/>
        </w:tabs>
        <w:ind w:left="4305" w:hanging="360"/>
      </w:pPr>
      <w:rPr>
        <w:rFonts w:cs="Times New Roman"/>
      </w:rPr>
    </w:lvl>
    <w:lvl w:ilvl="5" w:tplc="0419001B" w:tentative="1">
      <w:start w:val="1"/>
      <w:numFmt w:val="lowerRoman"/>
      <w:lvlText w:val="%6."/>
      <w:lvlJc w:val="right"/>
      <w:pPr>
        <w:tabs>
          <w:tab w:val="num" w:pos="5025"/>
        </w:tabs>
        <w:ind w:left="5025" w:hanging="180"/>
      </w:pPr>
      <w:rPr>
        <w:rFonts w:cs="Times New Roman"/>
      </w:rPr>
    </w:lvl>
    <w:lvl w:ilvl="6" w:tplc="0419000F" w:tentative="1">
      <w:start w:val="1"/>
      <w:numFmt w:val="decimal"/>
      <w:lvlText w:val="%7."/>
      <w:lvlJc w:val="left"/>
      <w:pPr>
        <w:tabs>
          <w:tab w:val="num" w:pos="5745"/>
        </w:tabs>
        <w:ind w:left="5745" w:hanging="360"/>
      </w:pPr>
      <w:rPr>
        <w:rFonts w:cs="Times New Roman"/>
      </w:rPr>
    </w:lvl>
    <w:lvl w:ilvl="7" w:tplc="04190019" w:tentative="1">
      <w:start w:val="1"/>
      <w:numFmt w:val="lowerLetter"/>
      <w:lvlText w:val="%8."/>
      <w:lvlJc w:val="left"/>
      <w:pPr>
        <w:tabs>
          <w:tab w:val="num" w:pos="6465"/>
        </w:tabs>
        <w:ind w:left="6465" w:hanging="360"/>
      </w:pPr>
      <w:rPr>
        <w:rFonts w:cs="Times New Roman"/>
      </w:rPr>
    </w:lvl>
    <w:lvl w:ilvl="8" w:tplc="0419001B" w:tentative="1">
      <w:start w:val="1"/>
      <w:numFmt w:val="lowerRoman"/>
      <w:lvlText w:val="%9."/>
      <w:lvlJc w:val="right"/>
      <w:pPr>
        <w:tabs>
          <w:tab w:val="num" w:pos="7185"/>
        </w:tabs>
        <w:ind w:left="7185" w:hanging="180"/>
      </w:pPr>
      <w:rPr>
        <w:rFonts w:cs="Times New Roman"/>
      </w:rPr>
    </w:lvl>
  </w:abstractNum>
  <w:abstractNum w:abstractNumId="2">
    <w:nsid w:val="5BFF03B1"/>
    <w:multiLevelType w:val="hybridMultilevel"/>
    <w:tmpl w:val="D124F92C"/>
    <w:lvl w:ilvl="0" w:tplc="8A0EE020">
      <w:start w:val="1"/>
      <w:numFmt w:val="decimal"/>
      <w:lvlText w:val="%1."/>
      <w:lvlJc w:val="left"/>
      <w:pPr>
        <w:tabs>
          <w:tab w:val="num" w:pos="1065"/>
        </w:tabs>
        <w:ind w:left="1065" w:hanging="360"/>
      </w:pPr>
      <w:rPr>
        <w:rFonts w:cs="Times New Roman" w:hint="default"/>
      </w:rPr>
    </w:lvl>
    <w:lvl w:ilvl="1" w:tplc="04190019">
      <w:start w:val="1"/>
      <w:numFmt w:val="lowerLetter"/>
      <w:lvlText w:val="%2."/>
      <w:lvlJc w:val="left"/>
      <w:pPr>
        <w:tabs>
          <w:tab w:val="num" w:pos="1785"/>
        </w:tabs>
        <w:ind w:left="1785" w:hanging="360"/>
      </w:pPr>
      <w:rPr>
        <w:rFonts w:cs="Times New Roman"/>
      </w:rPr>
    </w:lvl>
    <w:lvl w:ilvl="2" w:tplc="0419001B" w:tentative="1">
      <w:start w:val="1"/>
      <w:numFmt w:val="lowerRoman"/>
      <w:lvlText w:val="%3."/>
      <w:lvlJc w:val="right"/>
      <w:pPr>
        <w:tabs>
          <w:tab w:val="num" w:pos="2505"/>
        </w:tabs>
        <w:ind w:left="2505" w:hanging="180"/>
      </w:pPr>
      <w:rPr>
        <w:rFonts w:cs="Times New Roman"/>
      </w:rPr>
    </w:lvl>
    <w:lvl w:ilvl="3" w:tplc="0419000F" w:tentative="1">
      <w:start w:val="1"/>
      <w:numFmt w:val="decimal"/>
      <w:lvlText w:val="%4."/>
      <w:lvlJc w:val="left"/>
      <w:pPr>
        <w:tabs>
          <w:tab w:val="num" w:pos="3225"/>
        </w:tabs>
        <w:ind w:left="3225" w:hanging="360"/>
      </w:pPr>
      <w:rPr>
        <w:rFonts w:cs="Times New Roman"/>
      </w:rPr>
    </w:lvl>
    <w:lvl w:ilvl="4" w:tplc="04190019" w:tentative="1">
      <w:start w:val="1"/>
      <w:numFmt w:val="lowerLetter"/>
      <w:lvlText w:val="%5."/>
      <w:lvlJc w:val="left"/>
      <w:pPr>
        <w:tabs>
          <w:tab w:val="num" w:pos="3945"/>
        </w:tabs>
        <w:ind w:left="3945" w:hanging="360"/>
      </w:pPr>
      <w:rPr>
        <w:rFonts w:cs="Times New Roman"/>
      </w:rPr>
    </w:lvl>
    <w:lvl w:ilvl="5" w:tplc="0419001B" w:tentative="1">
      <w:start w:val="1"/>
      <w:numFmt w:val="lowerRoman"/>
      <w:lvlText w:val="%6."/>
      <w:lvlJc w:val="right"/>
      <w:pPr>
        <w:tabs>
          <w:tab w:val="num" w:pos="4665"/>
        </w:tabs>
        <w:ind w:left="4665" w:hanging="180"/>
      </w:pPr>
      <w:rPr>
        <w:rFonts w:cs="Times New Roman"/>
      </w:rPr>
    </w:lvl>
    <w:lvl w:ilvl="6" w:tplc="0419000F" w:tentative="1">
      <w:start w:val="1"/>
      <w:numFmt w:val="decimal"/>
      <w:lvlText w:val="%7."/>
      <w:lvlJc w:val="left"/>
      <w:pPr>
        <w:tabs>
          <w:tab w:val="num" w:pos="5385"/>
        </w:tabs>
        <w:ind w:left="5385" w:hanging="360"/>
      </w:pPr>
      <w:rPr>
        <w:rFonts w:cs="Times New Roman"/>
      </w:rPr>
    </w:lvl>
    <w:lvl w:ilvl="7" w:tplc="04190019" w:tentative="1">
      <w:start w:val="1"/>
      <w:numFmt w:val="lowerLetter"/>
      <w:lvlText w:val="%8."/>
      <w:lvlJc w:val="left"/>
      <w:pPr>
        <w:tabs>
          <w:tab w:val="num" w:pos="6105"/>
        </w:tabs>
        <w:ind w:left="6105" w:hanging="360"/>
      </w:pPr>
      <w:rPr>
        <w:rFonts w:cs="Times New Roman"/>
      </w:rPr>
    </w:lvl>
    <w:lvl w:ilvl="8" w:tplc="0419001B" w:tentative="1">
      <w:start w:val="1"/>
      <w:numFmt w:val="lowerRoman"/>
      <w:lvlText w:val="%9."/>
      <w:lvlJc w:val="right"/>
      <w:pPr>
        <w:tabs>
          <w:tab w:val="num" w:pos="6825"/>
        </w:tabs>
        <w:ind w:left="6825" w:hanging="180"/>
      </w:pPr>
      <w:rPr>
        <w:rFonts w:cs="Times New Roman"/>
      </w:rPr>
    </w:lvl>
  </w:abstractNum>
  <w:abstractNum w:abstractNumId="3">
    <w:nsid w:val="6BB24EE6"/>
    <w:multiLevelType w:val="hybridMultilevel"/>
    <w:tmpl w:val="2F96FF04"/>
    <w:lvl w:ilvl="0" w:tplc="FFFFFFFF">
      <w:start w:val="1"/>
      <w:numFmt w:val="decimal"/>
      <w:lvlText w:val="%1."/>
      <w:lvlJc w:val="left"/>
      <w:pPr>
        <w:tabs>
          <w:tab w:val="num" w:pos="720"/>
        </w:tabs>
        <w:ind w:left="720" w:hanging="360"/>
      </w:pPr>
      <w:rPr>
        <w:rFonts w:cs="Times New Roman" w:hint="default"/>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num w:numId="1">
    <w:abstractNumId w:val="3"/>
  </w:num>
  <w:num w:numId="2">
    <w:abstractNumId w:val="0"/>
  </w:num>
  <w:num w:numId="3">
    <w:abstractNumId w:val="2"/>
  </w:num>
  <w:num w:numId="4">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47DBD"/>
    <w:rsid w:val="00043067"/>
    <w:rsid w:val="000C5935"/>
    <w:rsid w:val="001339F2"/>
    <w:rsid w:val="001D1EB4"/>
    <w:rsid w:val="003017F4"/>
    <w:rsid w:val="003C0ABE"/>
    <w:rsid w:val="003F41D8"/>
    <w:rsid w:val="0046344D"/>
    <w:rsid w:val="004F40D2"/>
    <w:rsid w:val="00512432"/>
    <w:rsid w:val="005978D0"/>
    <w:rsid w:val="005A6F27"/>
    <w:rsid w:val="0062394D"/>
    <w:rsid w:val="007077AD"/>
    <w:rsid w:val="007206B6"/>
    <w:rsid w:val="007A1410"/>
    <w:rsid w:val="007F263B"/>
    <w:rsid w:val="008555D5"/>
    <w:rsid w:val="008E7662"/>
    <w:rsid w:val="008F4A45"/>
    <w:rsid w:val="009E5A73"/>
    <w:rsid w:val="00A304F4"/>
    <w:rsid w:val="00A4146D"/>
    <w:rsid w:val="00A47DBD"/>
    <w:rsid w:val="00A62B11"/>
    <w:rsid w:val="00BA1F62"/>
    <w:rsid w:val="00BF38AE"/>
    <w:rsid w:val="00D20605"/>
    <w:rsid w:val="00D33FE0"/>
    <w:rsid w:val="00DE02B3"/>
    <w:rsid w:val="00E71A03"/>
    <w:rsid w:val="00EF576A"/>
    <w:rsid w:val="00F45AAC"/>
    <w:rsid w:val="00F656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locked="1" w:semiHidden="0" w:uiPriority="0" w:unhideWhenUsed="0" w:qFormat="1"/>
    <w:lsdException w:name="Title" w:locked="1" w:semiHidden="0" w:uiPriority="0" w:unhideWhenUsed="0" w:qFormat="1"/>
    <w:lsdException w:name="Default Paragraph Font" w:uiPriority="1"/>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C0ABE"/>
    <w:rPr>
      <w:sz w:val="24"/>
      <w:szCs w:val="24"/>
    </w:rPr>
  </w:style>
  <w:style w:type="paragraph" w:styleId="1">
    <w:name w:val="heading 1"/>
    <w:basedOn w:val="a"/>
    <w:next w:val="a"/>
    <w:link w:val="10"/>
    <w:uiPriority w:val="99"/>
    <w:qFormat/>
    <w:rsid w:val="003C0ABE"/>
    <w:pPr>
      <w:keepNext/>
      <w:ind w:left="360"/>
      <w:jc w:val="center"/>
      <w:outlineLvl w:val="0"/>
    </w:pPr>
    <w:rPr>
      <w:rFonts w:ascii="BalticaUzbek" w:hAnsi="BalticaUzbek"/>
      <w:b/>
      <w:lang w:val="en-US"/>
    </w:rPr>
  </w:style>
  <w:style w:type="paragraph" w:styleId="2">
    <w:name w:val="heading 2"/>
    <w:basedOn w:val="a"/>
    <w:next w:val="a"/>
    <w:link w:val="20"/>
    <w:uiPriority w:val="99"/>
    <w:qFormat/>
    <w:rsid w:val="003C0ABE"/>
    <w:pPr>
      <w:keepNext/>
      <w:jc w:val="center"/>
      <w:outlineLvl w:val="1"/>
    </w:pPr>
    <w:rPr>
      <w:rFonts w:ascii="BalticaUzbek" w:hAnsi="BalticaUzbek"/>
      <w:b/>
      <w:bCs/>
      <w:sz w:val="36"/>
      <w:lang w:val="en-US"/>
    </w:rPr>
  </w:style>
  <w:style w:type="paragraph" w:styleId="3">
    <w:name w:val="heading 3"/>
    <w:basedOn w:val="a"/>
    <w:next w:val="a"/>
    <w:link w:val="30"/>
    <w:uiPriority w:val="99"/>
    <w:qFormat/>
    <w:rsid w:val="003C0ABE"/>
    <w:pPr>
      <w:keepNext/>
      <w:outlineLvl w:val="2"/>
    </w:pPr>
    <w:rPr>
      <w:sz w:val="28"/>
      <w:szCs w:val="20"/>
    </w:rPr>
  </w:style>
  <w:style w:type="paragraph" w:styleId="4">
    <w:name w:val="heading 4"/>
    <w:basedOn w:val="a"/>
    <w:next w:val="a"/>
    <w:link w:val="40"/>
    <w:uiPriority w:val="99"/>
    <w:qFormat/>
    <w:rsid w:val="003C0ABE"/>
    <w:pPr>
      <w:keepNext/>
      <w:jc w:val="center"/>
      <w:outlineLvl w:val="3"/>
    </w:pPr>
    <w:rPr>
      <w:rFonts w:ascii="BalticaUzbek" w:hAnsi="BalticaUzbek"/>
      <w:b/>
      <w:sz w:val="28"/>
      <w:szCs w:val="20"/>
      <w:lang w:val="en-US"/>
    </w:rPr>
  </w:style>
  <w:style w:type="paragraph" w:styleId="5">
    <w:name w:val="heading 5"/>
    <w:basedOn w:val="a"/>
    <w:next w:val="a"/>
    <w:link w:val="50"/>
    <w:uiPriority w:val="99"/>
    <w:qFormat/>
    <w:rsid w:val="003C0ABE"/>
    <w:pPr>
      <w:keepNext/>
      <w:ind w:firstLine="720"/>
      <w:jc w:val="center"/>
      <w:outlineLvl w:val="4"/>
    </w:pPr>
    <w:rPr>
      <w:rFonts w:ascii="BalticaUzbek" w:hAnsi="BalticaUzbek"/>
      <w:b/>
      <w:sz w:val="28"/>
      <w:szCs w:val="32"/>
      <w:lang w:val="es-VE"/>
    </w:rPr>
  </w:style>
  <w:style w:type="paragraph" w:styleId="6">
    <w:name w:val="heading 6"/>
    <w:basedOn w:val="a"/>
    <w:next w:val="a"/>
    <w:link w:val="60"/>
    <w:uiPriority w:val="99"/>
    <w:qFormat/>
    <w:rsid w:val="00A304F4"/>
    <w:pPr>
      <w:keepNext/>
      <w:ind w:firstLine="578"/>
      <w:jc w:val="both"/>
      <w:outlineLvl w:val="5"/>
    </w:pPr>
    <w:rPr>
      <w:rFonts w:ascii="BalticaUzbek" w:hAnsi="BalticaUzbek"/>
      <w:b/>
      <w:sz w:val="28"/>
      <w:szCs w:val="20"/>
      <w:lang w:val="en-US"/>
    </w:rPr>
  </w:style>
  <w:style w:type="paragraph" w:styleId="7">
    <w:name w:val="heading 7"/>
    <w:basedOn w:val="a"/>
    <w:next w:val="a"/>
    <w:link w:val="70"/>
    <w:uiPriority w:val="99"/>
    <w:qFormat/>
    <w:rsid w:val="003C0ABE"/>
    <w:pPr>
      <w:keepNext/>
      <w:suppressAutoHyphens/>
      <w:autoSpaceDE w:val="0"/>
      <w:autoSpaceDN w:val="0"/>
      <w:adjustRightInd w:val="0"/>
      <w:ind w:right="88"/>
      <w:jc w:val="center"/>
      <w:outlineLvl w:val="6"/>
    </w:pPr>
    <w:rPr>
      <w:rFonts w:ascii="BalticaUzbek" w:hAnsi="BalticaUzbek"/>
      <w:b/>
      <w:i/>
      <w:sz w:val="28"/>
      <w:lang w:val="es-VE"/>
    </w:rPr>
  </w:style>
  <w:style w:type="paragraph" w:styleId="8">
    <w:name w:val="heading 8"/>
    <w:basedOn w:val="a"/>
    <w:next w:val="a"/>
    <w:link w:val="80"/>
    <w:uiPriority w:val="99"/>
    <w:qFormat/>
    <w:rsid w:val="003C0ABE"/>
    <w:pPr>
      <w:keepNext/>
      <w:outlineLvl w:val="7"/>
    </w:pPr>
    <w:rPr>
      <w:rFonts w:ascii="BalticaUzbek" w:hAnsi="BalticaUzbek"/>
      <w:i/>
      <w:szCs w:val="20"/>
    </w:rPr>
  </w:style>
  <w:style w:type="paragraph" w:styleId="9">
    <w:name w:val="heading 9"/>
    <w:basedOn w:val="a"/>
    <w:next w:val="a"/>
    <w:link w:val="90"/>
    <w:uiPriority w:val="99"/>
    <w:qFormat/>
    <w:rsid w:val="003C0ABE"/>
    <w:p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3C0ABE"/>
    <w:rPr>
      <w:rFonts w:ascii="BalticaUzbek" w:hAnsi="BalticaUzbek" w:cs="Times New Roman"/>
      <w:b/>
      <w:sz w:val="24"/>
      <w:szCs w:val="24"/>
      <w:lang w:val="en-US"/>
    </w:rPr>
  </w:style>
  <w:style w:type="character" w:customStyle="1" w:styleId="20">
    <w:name w:val="Заголовок 2 Знак"/>
    <w:basedOn w:val="a0"/>
    <w:link w:val="2"/>
    <w:uiPriority w:val="99"/>
    <w:locked/>
    <w:rsid w:val="003C0ABE"/>
    <w:rPr>
      <w:rFonts w:ascii="BalticaUzbek" w:hAnsi="BalticaUzbek" w:cs="Times New Roman"/>
      <w:b/>
      <w:bCs/>
      <w:sz w:val="24"/>
      <w:szCs w:val="24"/>
      <w:lang w:val="en-US"/>
    </w:rPr>
  </w:style>
  <w:style w:type="character" w:customStyle="1" w:styleId="30">
    <w:name w:val="Заголовок 3 Знак"/>
    <w:basedOn w:val="a0"/>
    <w:link w:val="3"/>
    <w:uiPriority w:val="99"/>
    <w:locked/>
    <w:rsid w:val="003C0ABE"/>
    <w:rPr>
      <w:rFonts w:cs="Times New Roman"/>
      <w:sz w:val="28"/>
    </w:rPr>
  </w:style>
  <w:style w:type="character" w:customStyle="1" w:styleId="40">
    <w:name w:val="Заголовок 4 Знак"/>
    <w:basedOn w:val="a0"/>
    <w:link w:val="4"/>
    <w:uiPriority w:val="99"/>
    <w:locked/>
    <w:rsid w:val="003C0ABE"/>
    <w:rPr>
      <w:rFonts w:ascii="BalticaUzbek" w:hAnsi="BalticaUzbek" w:cs="Times New Roman"/>
      <w:b/>
      <w:sz w:val="28"/>
      <w:lang w:val="en-US"/>
    </w:rPr>
  </w:style>
  <w:style w:type="character" w:customStyle="1" w:styleId="50">
    <w:name w:val="Заголовок 5 Знак"/>
    <w:basedOn w:val="a0"/>
    <w:link w:val="5"/>
    <w:uiPriority w:val="99"/>
    <w:locked/>
    <w:rsid w:val="003C0ABE"/>
    <w:rPr>
      <w:rFonts w:ascii="BalticaUzbek" w:hAnsi="BalticaUzbek" w:cs="Times New Roman"/>
      <w:b/>
      <w:sz w:val="32"/>
      <w:szCs w:val="32"/>
      <w:lang w:val="es-VE"/>
    </w:rPr>
  </w:style>
  <w:style w:type="character" w:customStyle="1" w:styleId="60">
    <w:name w:val="Заголовок 6 Знак"/>
    <w:basedOn w:val="a0"/>
    <w:link w:val="6"/>
    <w:uiPriority w:val="99"/>
    <w:locked/>
    <w:rsid w:val="00A304F4"/>
    <w:rPr>
      <w:rFonts w:ascii="BalticaUzbek" w:hAnsi="BalticaUzbek" w:cs="Times New Roman"/>
      <w:b/>
      <w:sz w:val="28"/>
      <w:lang w:val="en-US"/>
    </w:rPr>
  </w:style>
  <w:style w:type="character" w:customStyle="1" w:styleId="70">
    <w:name w:val="Заголовок 7 Знак"/>
    <w:basedOn w:val="a0"/>
    <w:link w:val="7"/>
    <w:uiPriority w:val="99"/>
    <w:locked/>
    <w:rsid w:val="003C0ABE"/>
    <w:rPr>
      <w:rFonts w:ascii="BalticaUzbek" w:hAnsi="BalticaUzbek" w:cs="Times New Roman"/>
      <w:b/>
      <w:i/>
      <w:sz w:val="24"/>
      <w:szCs w:val="24"/>
      <w:lang w:val="es-VE"/>
    </w:rPr>
  </w:style>
  <w:style w:type="character" w:customStyle="1" w:styleId="80">
    <w:name w:val="Заголовок 8 Знак"/>
    <w:basedOn w:val="a0"/>
    <w:link w:val="8"/>
    <w:uiPriority w:val="99"/>
    <w:locked/>
    <w:rsid w:val="003C0ABE"/>
    <w:rPr>
      <w:rFonts w:ascii="BalticaUzbek" w:hAnsi="BalticaUzbek" w:cs="Times New Roman"/>
      <w:i/>
      <w:sz w:val="24"/>
    </w:rPr>
  </w:style>
  <w:style w:type="character" w:customStyle="1" w:styleId="90">
    <w:name w:val="Заголовок 9 Знак"/>
    <w:basedOn w:val="a0"/>
    <w:link w:val="9"/>
    <w:uiPriority w:val="99"/>
    <w:locked/>
    <w:rsid w:val="003C0ABE"/>
    <w:rPr>
      <w:rFonts w:ascii="Arial" w:hAnsi="Arial" w:cs="Arial"/>
      <w:sz w:val="22"/>
      <w:szCs w:val="22"/>
    </w:rPr>
  </w:style>
  <w:style w:type="paragraph" w:styleId="a3">
    <w:name w:val="Body Text"/>
    <w:basedOn w:val="a"/>
    <w:link w:val="a4"/>
    <w:uiPriority w:val="99"/>
    <w:rsid w:val="00A304F4"/>
    <w:pPr>
      <w:jc w:val="both"/>
    </w:pPr>
    <w:rPr>
      <w:rFonts w:ascii="BalticaUzbek" w:hAnsi="BalticaUzbek"/>
      <w:sz w:val="28"/>
      <w:lang w:val="en-US"/>
    </w:rPr>
  </w:style>
  <w:style w:type="character" w:customStyle="1" w:styleId="a4">
    <w:name w:val="Основной текст Знак"/>
    <w:basedOn w:val="a0"/>
    <w:link w:val="a3"/>
    <w:uiPriority w:val="99"/>
    <w:locked/>
    <w:rsid w:val="00A304F4"/>
    <w:rPr>
      <w:rFonts w:ascii="BalticaUzbek" w:hAnsi="BalticaUzbek" w:cs="Times New Roman"/>
      <w:sz w:val="24"/>
      <w:szCs w:val="24"/>
      <w:lang w:val="en-US"/>
    </w:rPr>
  </w:style>
  <w:style w:type="paragraph" w:styleId="a5">
    <w:name w:val="Body Text Indent"/>
    <w:basedOn w:val="a"/>
    <w:link w:val="a6"/>
    <w:uiPriority w:val="99"/>
    <w:rsid w:val="00A304F4"/>
    <w:pPr>
      <w:ind w:firstLine="720"/>
      <w:jc w:val="both"/>
    </w:pPr>
    <w:rPr>
      <w:rFonts w:ascii="BalticaUzbek" w:hAnsi="BalticaUzbek"/>
      <w:sz w:val="28"/>
      <w:szCs w:val="20"/>
      <w:lang w:val="es-VE"/>
    </w:rPr>
  </w:style>
  <w:style w:type="character" w:customStyle="1" w:styleId="a6">
    <w:name w:val="Основной текст с отступом Знак"/>
    <w:basedOn w:val="a0"/>
    <w:link w:val="a5"/>
    <w:uiPriority w:val="99"/>
    <w:locked/>
    <w:rsid w:val="00A304F4"/>
    <w:rPr>
      <w:rFonts w:ascii="BalticaUzbek" w:hAnsi="BalticaUzbek" w:cs="Times New Roman"/>
      <w:sz w:val="28"/>
      <w:lang w:val="es-VE"/>
    </w:rPr>
  </w:style>
  <w:style w:type="paragraph" w:styleId="31">
    <w:name w:val="Body Text Indent 3"/>
    <w:basedOn w:val="a"/>
    <w:link w:val="32"/>
    <w:uiPriority w:val="99"/>
    <w:rsid w:val="00A304F4"/>
    <w:pPr>
      <w:ind w:firstLine="720"/>
      <w:jc w:val="both"/>
    </w:pPr>
    <w:rPr>
      <w:rFonts w:ascii="BalticaUzbek" w:hAnsi="BalticaUzbek"/>
      <w:sz w:val="28"/>
      <w:szCs w:val="20"/>
      <w:lang w:val="en-US"/>
    </w:rPr>
  </w:style>
  <w:style w:type="character" w:customStyle="1" w:styleId="32">
    <w:name w:val="Основной текст с отступом 3 Знак"/>
    <w:basedOn w:val="a0"/>
    <w:link w:val="31"/>
    <w:uiPriority w:val="99"/>
    <w:locked/>
    <w:rsid w:val="00A304F4"/>
    <w:rPr>
      <w:rFonts w:ascii="BalticaUzbek" w:hAnsi="BalticaUzbek" w:cs="Times New Roman"/>
      <w:sz w:val="28"/>
      <w:lang w:val="en-US"/>
    </w:rPr>
  </w:style>
  <w:style w:type="paragraph" w:customStyle="1" w:styleId="a7">
    <w:name w:val="Знак Знак Знак Знак"/>
    <w:basedOn w:val="a"/>
    <w:autoRedefine/>
    <w:uiPriority w:val="99"/>
    <w:rsid w:val="003C0ABE"/>
    <w:pPr>
      <w:spacing w:after="160" w:line="240" w:lineRule="exact"/>
    </w:pPr>
    <w:rPr>
      <w:sz w:val="28"/>
      <w:szCs w:val="20"/>
      <w:lang w:val="en-US" w:eastAsia="en-US"/>
    </w:rPr>
  </w:style>
  <w:style w:type="paragraph" w:styleId="a8">
    <w:name w:val="Title"/>
    <w:basedOn w:val="a"/>
    <w:link w:val="a9"/>
    <w:uiPriority w:val="99"/>
    <w:qFormat/>
    <w:rsid w:val="003C0ABE"/>
    <w:pPr>
      <w:jc w:val="center"/>
    </w:pPr>
    <w:rPr>
      <w:rFonts w:ascii="BalticaUzbek" w:hAnsi="BalticaUzbek"/>
      <w:b/>
      <w:bCs/>
      <w:sz w:val="32"/>
      <w:lang w:val="en-US"/>
    </w:rPr>
  </w:style>
  <w:style w:type="character" w:customStyle="1" w:styleId="a9">
    <w:name w:val="Название Знак"/>
    <w:basedOn w:val="a0"/>
    <w:link w:val="a8"/>
    <w:uiPriority w:val="99"/>
    <w:locked/>
    <w:rsid w:val="003C0ABE"/>
    <w:rPr>
      <w:rFonts w:ascii="BalticaUzbek" w:hAnsi="BalticaUzbek" w:cs="Times New Roman"/>
      <w:b/>
      <w:bCs/>
      <w:sz w:val="24"/>
      <w:szCs w:val="24"/>
      <w:lang w:val="en-US"/>
    </w:rPr>
  </w:style>
  <w:style w:type="paragraph" w:styleId="21">
    <w:name w:val="Body Text Indent 2"/>
    <w:basedOn w:val="a"/>
    <w:link w:val="22"/>
    <w:uiPriority w:val="99"/>
    <w:rsid w:val="003C0ABE"/>
    <w:pPr>
      <w:ind w:firstLine="709"/>
      <w:jc w:val="both"/>
    </w:pPr>
    <w:rPr>
      <w:rFonts w:ascii="BalticaUzbek" w:hAnsi="BalticaUzbek"/>
      <w:sz w:val="28"/>
      <w:szCs w:val="20"/>
      <w:lang w:val="en-US"/>
    </w:rPr>
  </w:style>
  <w:style w:type="character" w:customStyle="1" w:styleId="22">
    <w:name w:val="Основной текст с отступом 2 Знак"/>
    <w:basedOn w:val="a0"/>
    <w:link w:val="21"/>
    <w:uiPriority w:val="99"/>
    <w:locked/>
    <w:rsid w:val="003C0ABE"/>
    <w:rPr>
      <w:rFonts w:ascii="BalticaUzbek" w:hAnsi="BalticaUzbek" w:cs="Times New Roman"/>
      <w:sz w:val="28"/>
      <w:lang w:val="en-US"/>
    </w:rPr>
  </w:style>
  <w:style w:type="paragraph" w:styleId="23">
    <w:name w:val="Body Text 2"/>
    <w:basedOn w:val="a"/>
    <w:link w:val="24"/>
    <w:uiPriority w:val="99"/>
    <w:rsid w:val="003C0ABE"/>
    <w:pPr>
      <w:jc w:val="both"/>
    </w:pPr>
    <w:rPr>
      <w:rFonts w:ascii="BalticaUzbek" w:hAnsi="BalticaUzbek"/>
      <w:szCs w:val="20"/>
      <w:lang w:val="es-VE"/>
    </w:rPr>
  </w:style>
  <w:style w:type="character" w:customStyle="1" w:styleId="24">
    <w:name w:val="Основной текст 2 Знак"/>
    <w:basedOn w:val="a0"/>
    <w:link w:val="23"/>
    <w:uiPriority w:val="99"/>
    <w:locked/>
    <w:rsid w:val="003C0ABE"/>
    <w:rPr>
      <w:rFonts w:ascii="BalticaUzbek" w:hAnsi="BalticaUzbek" w:cs="Times New Roman"/>
      <w:sz w:val="24"/>
      <w:lang w:val="es-VE"/>
    </w:rPr>
  </w:style>
  <w:style w:type="paragraph" w:styleId="33">
    <w:name w:val="Body Text 3"/>
    <w:basedOn w:val="a"/>
    <w:link w:val="34"/>
    <w:uiPriority w:val="99"/>
    <w:rsid w:val="003C0ABE"/>
    <w:pPr>
      <w:suppressAutoHyphens/>
      <w:autoSpaceDE w:val="0"/>
      <w:autoSpaceDN w:val="0"/>
      <w:adjustRightInd w:val="0"/>
      <w:ind w:right="88"/>
      <w:jc w:val="both"/>
    </w:pPr>
    <w:rPr>
      <w:rFonts w:ascii="BalticaUzbek" w:hAnsi="BalticaUzbek"/>
      <w:sz w:val="28"/>
      <w:szCs w:val="20"/>
      <w:lang w:val="en-US"/>
    </w:rPr>
  </w:style>
  <w:style w:type="character" w:customStyle="1" w:styleId="34">
    <w:name w:val="Основной текст 3 Знак"/>
    <w:basedOn w:val="a0"/>
    <w:link w:val="33"/>
    <w:uiPriority w:val="99"/>
    <w:locked/>
    <w:rsid w:val="003C0ABE"/>
    <w:rPr>
      <w:rFonts w:ascii="BalticaUzbek" w:hAnsi="BalticaUzbek" w:cs="Times New Roman"/>
      <w:sz w:val="28"/>
      <w:lang w:val="en-US"/>
    </w:rPr>
  </w:style>
  <w:style w:type="paragraph" w:styleId="aa">
    <w:name w:val="Plain Text"/>
    <w:basedOn w:val="a"/>
    <w:link w:val="ab"/>
    <w:uiPriority w:val="99"/>
    <w:rsid w:val="003C0ABE"/>
    <w:rPr>
      <w:rFonts w:ascii="Courier New" w:hAnsi="Courier New" w:cs="Courier New"/>
      <w:sz w:val="20"/>
      <w:szCs w:val="20"/>
    </w:rPr>
  </w:style>
  <w:style w:type="character" w:customStyle="1" w:styleId="ab">
    <w:name w:val="Текст Знак"/>
    <w:basedOn w:val="a0"/>
    <w:link w:val="aa"/>
    <w:uiPriority w:val="99"/>
    <w:locked/>
    <w:rsid w:val="003C0ABE"/>
    <w:rPr>
      <w:rFonts w:ascii="Courier New" w:hAnsi="Courier New" w:cs="Courier New"/>
    </w:rPr>
  </w:style>
  <w:style w:type="paragraph" w:styleId="ac">
    <w:name w:val="caption"/>
    <w:basedOn w:val="a"/>
    <w:next w:val="a"/>
    <w:uiPriority w:val="99"/>
    <w:qFormat/>
    <w:rsid w:val="003C0ABE"/>
    <w:pPr>
      <w:jc w:val="both"/>
    </w:pPr>
    <w:rPr>
      <w:rFonts w:ascii="BalticaUzbek" w:hAnsi="BalticaUzbek"/>
      <w:sz w:val="36"/>
      <w:lang w:val="en-US"/>
    </w:rPr>
  </w:style>
  <w:style w:type="paragraph" w:customStyle="1" w:styleId="11">
    <w:name w:val="Обычный1"/>
    <w:uiPriority w:val="99"/>
    <w:rsid w:val="003C0ABE"/>
    <w:pPr>
      <w:widowControl w:val="0"/>
    </w:pPr>
    <w:rPr>
      <w:b/>
      <w:sz w:val="20"/>
      <w:szCs w:val="20"/>
    </w:rPr>
  </w:style>
  <w:style w:type="paragraph" w:styleId="ad">
    <w:name w:val="header"/>
    <w:basedOn w:val="a"/>
    <w:link w:val="ae"/>
    <w:uiPriority w:val="99"/>
    <w:rsid w:val="003C0ABE"/>
    <w:pPr>
      <w:tabs>
        <w:tab w:val="center" w:pos="4677"/>
        <w:tab w:val="right" w:pos="9355"/>
      </w:tabs>
    </w:pPr>
  </w:style>
  <w:style w:type="character" w:customStyle="1" w:styleId="ae">
    <w:name w:val="Верхний колонтитул Знак"/>
    <w:basedOn w:val="a0"/>
    <w:link w:val="ad"/>
    <w:uiPriority w:val="99"/>
    <w:locked/>
    <w:rsid w:val="003C0ABE"/>
    <w:rPr>
      <w:rFonts w:cs="Times New Roman"/>
      <w:sz w:val="24"/>
      <w:szCs w:val="24"/>
    </w:rPr>
  </w:style>
  <w:style w:type="paragraph" w:styleId="af">
    <w:name w:val="footer"/>
    <w:basedOn w:val="a"/>
    <w:link w:val="af0"/>
    <w:uiPriority w:val="99"/>
    <w:rsid w:val="003C0ABE"/>
    <w:pPr>
      <w:tabs>
        <w:tab w:val="center" w:pos="4677"/>
        <w:tab w:val="right" w:pos="9355"/>
      </w:tabs>
    </w:pPr>
  </w:style>
  <w:style w:type="character" w:customStyle="1" w:styleId="af0">
    <w:name w:val="Нижний колонтитул Знак"/>
    <w:basedOn w:val="a0"/>
    <w:link w:val="af"/>
    <w:uiPriority w:val="99"/>
    <w:locked/>
    <w:rsid w:val="003C0ABE"/>
    <w:rPr>
      <w:rFonts w:cs="Times New Roman"/>
      <w:sz w:val="24"/>
      <w:szCs w:val="24"/>
    </w:rPr>
  </w:style>
  <w:style w:type="character" w:styleId="af1">
    <w:name w:val="page number"/>
    <w:basedOn w:val="a0"/>
    <w:uiPriority w:val="99"/>
    <w:rsid w:val="003C0ABE"/>
    <w:rPr>
      <w:rFonts w:cs="Times New Roman"/>
    </w:rPr>
  </w:style>
  <w:style w:type="table" w:styleId="af2">
    <w:name w:val="Table Grid"/>
    <w:basedOn w:val="a1"/>
    <w:uiPriority w:val="99"/>
    <w:rsid w:val="003C0AB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3">
    <w:name w:val="Hyperlink"/>
    <w:basedOn w:val="a0"/>
    <w:uiPriority w:val="99"/>
    <w:rsid w:val="003C0ABE"/>
    <w:rPr>
      <w:rFonts w:cs="Times New Roman"/>
      <w:color w:val="0000FF"/>
      <w:u w:val="single"/>
    </w:rPr>
  </w:style>
  <w:style w:type="character" w:customStyle="1" w:styleId="35">
    <w:name w:val="Знак Знак3"/>
    <w:uiPriority w:val="99"/>
    <w:rsid w:val="003C0ABE"/>
    <w:rPr>
      <w:rFonts w:ascii="PANDA Times UZ" w:hAnsi="PANDA Times UZ"/>
      <w:sz w:val="28"/>
      <w:lang w:val="ru-RU" w:eastAsia="ru-RU"/>
    </w:rPr>
  </w:style>
  <w:style w:type="paragraph" w:styleId="af4">
    <w:name w:val="List"/>
    <w:basedOn w:val="a"/>
    <w:uiPriority w:val="99"/>
    <w:rsid w:val="003C0ABE"/>
    <w:pPr>
      <w:ind w:left="283" w:hanging="283"/>
    </w:pPr>
    <w:rPr>
      <w:sz w:val="28"/>
      <w:szCs w:val="28"/>
    </w:rPr>
  </w:style>
  <w:style w:type="paragraph" w:customStyle="1" w:styleId="Iauiue1">
    <w:name w:val="Iau?iue1"/>
    <w:uiPriority w:val="99"/>
    <w:rsid w:val="003C0ABE"/>
    <w:rPr>
      <w:sz w:val="20"/>
      <w:szCs w:val="20"/>
    </w:rPr>
  </w:style>
  <w:style w:type="paragraph" w:customStyle="1" w:styleId="caaieiaie8">
    <w:name w:val="caaieiaie 8"/>
    <w:basedOn w:val="Iauiue1"/>
    <w:next w:val="Iauiue1"/>
    <w:uiPriority w:val="99"/>
    <w:rsid w:val="003C0ABE"/>
    <w:pPr>
      <w:keepNext/>
      <w:jc w:val="center"/>
    </w:pPr>
    <w:rPr>
      <w:rFonts w:ascii="Peterburg Uzbek" w:hAnsi="Peterburg Uzbek"/>
      <w:b/>
      <w:sz w:val="24"/>
    </w:rPr>
  </w:style>
  <w:style w:type="character" w:styleId="af5">
    <w:name w:val="endnote reference"/>
    <w:basedOn w:val="a0"/>
    <w:uiPriority w:val="99"/>
    <w:rsid w:val="003C0ABE"/>
    <w:rPr>
      <w:rFonts w:cs="Times New Roman"/>
      <w:vertAlign w:val="superscript"/>
    </w:rPr>
  </w:style>
  <w:style w:type="character" w:styleId="af6">
    <w:name w:val="footnote reference"/>
    <w:basedOn w:val="a0"/>
    <w:uiPriority w:val="99"/>
    <w:rsid w:val="003C0ABE"/>
    <w:rPr>
      <w:rFonts w:cs="Times New Roman"/>
      <w:vertAlign w:val="superscript"/>
    </w:rPr>
  </w:style>
  <w:style w:type="paragraph" w:customStyle="1" w:styleId="Iauiue">
    <w:name w:val="Iau?iue"/>
    <w:uiPriority w:val="99"/>
    <w:rsid w:val="003C0ABE"/>
    <w:rPr>
      <w:sz w:val="20"/>
      <w:szCs w:val="20"/>
      <w:lang w:val="en-US"/>
    </w:rPr>
  </w:style>
  <w:style w:type="paragraph" w:customStyle="1" w:styleId="caaieiaie1">
    <w:name w:val="caaieiaie 1"/>
    <w:basedOn w:val="Iauiue1"/>
    <w:next w:val="Iauiue1"/>
    <w:uiPriority w:val="99"/>
    <w:rsid w:val="003C0ABE"/>
    <w:pPr>
      <w:keepNext/>
      <w:jc w:val="center"/>
    </w:pPr>
    <w:rPr>
      <w:rFonts w:ascii="Peterburg Uzbek" w:hAnsi="Peterburg Uzbek"/>
      <w:b/>
      <w:sz w:val="36"/>
    </w:rPr>
  </w:style>
  <w:style w:type="paragraph" w:customStyle="1" w:styleId="caaieiaie2">
    <w:name w:val="caaieiaie 2"/>
    <w:basedOn w:val="Iauiue1"/>
    <w:next w:val="Iauiue1"/>
    <w:uiPriority w:val="99"/>
    <w:rsid w:val="003C0ABE"/>
    <w:pPr>
      <w:keepNext/>
      <w:ind w:left="283" w:hanging="283"/>
      <w:jc w:val="center"/>
    </w:pPr>
    <w:rPr>
      <w:rFonts w:ascii="Peterburg Uzbek" w:hAnsi="Peterburg Uzbek"/>
      <w:b/>
      <w:sz w:val="22"/>
      <w:u w:val="single"/>
    </w:rPr>
  </w:style>
  <w:style w:type="paragraph" w:customStyle="1" w:styleId="caaieiaie3">
    <w:name w:val="caaieiaie 3"/>
    <w:basedOn w:val="Iauiue1"/>
    <w:next w:val="Iauiue1"/>
    <w:uiPriority w:val="99"/>
    <w:rsid w:val="003C0ABE"/>
    <w:pPr>
      <w:keepNext/>
      <w:jc w:val="center"/>
    </w:pPr>
    <w:rPr>
      <w:rFonts w:ascii="Peterburg Uzbek" w:hAnsi="Peterburg Uzbek"/>
      <w:b/>
      <w:sz w:val="22"/>
    </w:rPr>
  </w:style>
  <w:style w:type="paragraph" w:customStyle="1" w:styleId="caaieiaie4">
    <w:name w:val="caaieiaie 4"/>
    <w:basedOn w:val="Iauiue1"/>
    <w:next w:val="Iauiue1"/>
    <w:uiPriority w:val="99"/>
    <w:rsid w:val="003C0ABE"/>
    <w:pPr>
      <w:keepNext/>
      <w:ind w:firstLine="720"/>
      <w:jc w:val="center"/>
    </w:pPr>
    <w:rPr>
      <w:rFonts w:ascii="Peterburg Uzbek" w:hAnsi="Peterburg Uzbek"/>
      <w:b/>
      <w:sz w:val="22"/>
    </w:rPr>
  </w:style>
  <w:style w:type="paragraph" w:customStyle="1" w:styleId="caaieiaie5">
    <w:name w:val="caaieiaie 5"/>
    <w:basedOn w:val="Iauiue1"/>
    <w:next w:val="Iauiue1"/>
    <w:uiPriority w:val="99"/>
    <w:rsid w:val="003C0ABE"/>
    <w:pPr>
      <w:keepNext/>
      <w:jc w:val="center"/>
    </w:pPr>
    <w:rPr>
      <w:rFonts w:ascii="Peterburg Uzbek" w:hAnsi="Peterburg Uzbek"/>
      <w:b/>
      <w:sz w:val="22"/>
      <w:u w:val="single"/>
    </w:rPr>
  </w:style>
  <w:style w:type="paragraph" w:customStyle="1" w:styleId="caaieiaie6">
    <w:name w:val="caaieiaie 6"/>
    <w:basedOn w:val="Iauiue1"/>
    <w:next w:val="Iauiue1"/>
    <w:uiPriority w:val="99"/>
    <w:rsid w:val="003C0ABE"/>
    <w:pPr>
      <w:keepNext/>
      <w:jc w:val="center"/>
    </w:pPr>
    <w:rPr>
      <w:rFonts w:ascii="Peterburg Uzbek" w:hAnsi="Peterburg Uzbek"/>
      <w:sz w:val="22"/>
      <w:u w:val="single"/>
    </w:rPr>
  </w:style>
  <w:style w:type="paragraph" w:customStyle="1" w:styleId="caaieiaie7">
    <w:name w:val="caaieiaie 7"/>
    <w:basedOn w:val="Iauiue1"/>
    <w:next w:val="Iauiue1"/>
    <w:uiPriority w:val="99"/>
    <w:rsid w:val="003C0ABE"/>
    <w:pPr>
      <w:keepNext/>
      <w:ind w:left="720"/>
      <w:jc w:val="center"/>
    </w:pPr>
    <w:rPr>
      <w:rFonts w:ascii="Peterburg Uzbek" w:hAnsi="Peterburg Uzbek"/>
      <w:b/>
      <w:sz w:val="22"/>
    </w:rPr>
  </w:style>
  <w:style w:type="paragraph" w:customStyle="1" w:styleId="caaieiaie9">
    <w:name w:val="caaieiaie 9"/>
    <w:basedOn w:val="Iauiue1"/>
    <w:next w:val="Iauiue1"/>
    <w:uiPriority w:val="99"/>
    <w:rsid w:val="003C0ABE"/>
    <w:pPr>
      <w:keepNext/>
      <w:jc w:val="center"/>
    </w:pPr>
    <w:rPr>
      <w:rFonts w:ascii="Peterburg Uzbek" w:hAnsi="Peterburg Uzbek"/>
      <w:b/>
      <w:color w:val="0000FF"/>
      <w:sz w:val="96"/>
    </w:rPr>
  </w:style>
  <w:style w:type="paragraph" w:customStyle="1" w:styleId="Iniiaiieoaeno2">
    <w:name w:val="Iniiaiie oaeno 2"/>
    <w:basedOn w:val="Iauiue1"/>
    <w:uiPriority w:val="99"/>
    <w:rsid w:val="003C0ABE"/>
    <w:pPr>
      <w:ind w:firstLine="709"/>
      <w:jc w:val="center"/>
    </w:pPr>
    <w:rPr>
      <w:rFonts w:ascii="Peterburg Uzbek" w:hAnsi="Peterburg Uzbek"/>
      <w:sz w:val="28"/>
    </w:rPr>
  </w:style>
  <w:style w:type="paragraph" w:customStyle="1" w:styleId="Iniiaiieoaenonionooii">
    <w:name w:val="Iniiaiie oaeno n ionooii"/>
    <w:basedOn w:val="Iauiue1"/>
    <w:uiPriority w:val="99"/>
    <w:rsid w:val="003C0ABE"/>
    <w:pPr>
      <w:ind w:firstLine="709"/>
      <w:jc w:val="both"/>
    </w:pPr>
    <w:rPr>
      <w:rFonts w:ascii="Peterburg Uzbek" w:hAnsi="Peterburg Uzbek"/>
      <w:sz w:val="28"/>
    </w:rPr>
  </w:style>
  <w:style w:type="paragraph" w:customStyle="1" w:styleId="Iniiaiieoaenoniono000">
    <w:name w:val="Iniiaiie oaeno n iono000"/>
    <w:basedOn w:val="Iauiue1"/>
    <w:uiPriority w:val="99"/>
    <w:rsid w:val="003C0ABE"/>
    <w:pPr>
      <w:ind w:firstLine="851"/>
      <w:jc w:val="both"/>
    </w:pPr>
    <w:rPr>
      <w:rFonts w:ascii="Peterburg Uzbek" w:hAnsi="Peterburg Uzbek"/>
      <w:sz w:val="28"/>
    </w:rPr>
  </w:style>
  <w:style w:type="paragraph" w:customStyle="1" w:styleId="Aaoieeeieiioeooe">
    <w:name w:val="Aa?oiee eieiioeooe"/>
    <w:basedOn w:val="Iauiue1"/>
    <w:uiPriority w:val="99"/>
    <w:rsid w:val="003C0ABE"/>
    <w:pPr>
      <w:tabs>
        <w:tab w:val="center" w:pos="4153"/>
        <w:tab w:val="right" w:pos="8306"/>
      </w:tabs>
    </w:pPr>
  </w:style>
  <w:style w:type="paragraph" w:customStyle="1" w:styleId="Ieieeeieiioeooe">
    <w:name w:val="Ie?iee eieiioeooe"/>
    <w:basedOn w:val="Iauiue1"/>
    <w:uiPriority w:val="99"/>
    <w:rsid w:val="003C0ABE"/>
    <w:pPr>
      <w:tabs>
        <w:tab w:val="center" w:pos="4153"/>
        <w:tab w:val="right" w:pos="8306"/>
      </w:tabs>
    </w:pPr>
  </w:style>
  <w:style w:type="paragraph" w:customStyle="1" w:styleId="Iniiaiieoaeno">
    <w:name w:val="Iniiaiie oaeno"/>
    <w:basedOn w:val="Iauiue1"/>
    <w:uiPriority w:val="99"/>
    <w:rsid w:val="003C0ABE"/>
    <w:pPr>
      <w:jc w:val="both"/>
    </w:pPr>
    <w:rPr>
      <w:rFonts w:ascii="Peterburg Uzbek" w:hAnsi="Peterburg Uzbek"/>
      <w:sz w:val="28"/>
    </w:rPr>
  </w:style>
  <w:style w:type="paragraph" w:customStyle="1" w:styleId="Iniiaiieoaeno21">
    <w:name w:val="Iniiaiie oaeno 21"/>
    <w:basedOn w:val="Iauiue1"/>
    <w:uiPriority w:val="99"/>
    <w:rsid w:val="003C0ABE"/>
    <w:pPr>
      <w:jc w:val="center"/>
    </w:pPr>
    <w:rPr>
      <w:rFonts w:ascii="Peterburg Uzbek" w:hAnsi="Peterburg Uzbek"/>
      <w:b/>
      <w:sz w:val="28"/>
    </w:rPr>
  </w:style>
  <w:style w:type="paragraph" w:customStyle="1" w:styleId="oaenoniinee">
    <w:name w:val="oaeno niinee"/>
    <w:basedOn w:val="Iauiue1"/>
    <w:uiPriority w:val="99"/>
    <w:rsid w:val="003C0ABE"/>
  </w:style>
  <w:style w:type="paragraph" w:customStyle="1" w:styleId="Iniiaiieoaeno3">
    <w:name w:val="Iniiaiie oaeno 3"/>
    <w:basedOn w:val="Iauiue1"/>
    <w:uiPriority w:val="99"/>
    <w:rsid w:val="003C0ABE"/>
    <w:pPr>
      <w:jc w:val="both"/>
    </w:pPr>
    <w:rPr>
      <w:rFonts w:ascii="Peterburg Uzbek" w:hAnsi="Peterburg Uzbek"/>
      <w:sz w:val="22"/>
    </w:rPr>
  </w:style>
  <w:style w:type="paragraph" w:styleId="af7">
    <w:name w:val="footnote text"/>
    <w:basedOn w:val="a"/>
    <w:link w:val="af8"/>
    <w:uiPriority w:val="99"/>
    <w:rsid w:val="003C0ABE"/>
    <w:rPr>
      <w:b/>
      <w:noProof/>
      <w:sz w:val="20"/>
      <w:szCs w:val="20"/>
      <w:lang w:val="en-US"/>
    </w:rPr>
  </w:style>
  <w:style w:type="character" w:customStyle="1" w:styleId="af8">
    <w:name w:val="Текст сноски Знак"/>
    <w:basedOn w:val="a0"/>
    <w:link w:val="af7"/>
    <w:uiPriority w:val="99"/>
    <w:locked/>
    <w:rsid w:val="003C0ABE"/>
    <w:rPr>
      <w:rFonts w:cs="Times New Roman"/>
      <w:b/>
      <w:noProof/>
      <w:lang w:val="en-US"/>
    </w:rPr>
  </w:style>
  <w:style w:type="paragraph" w:styleId="af9">
    <w:name w:val="Normal (Web)"/>
    <w:basedOn w:val="a"/>
    <w:uiPriority w:val="99"/>
    <w:rsid w:val="003C0ABE"/>
    <w:pPr>
      <w:spacing w:before="100" w:beforeAutospacing="1" w:after="100" w:afterAutospacing="1"/>
    </w:pPr>
  </w:style>
  <w:style w:type="paragraph" w:styleId="afa">
    <w:name w:val="Document Map"/>
    <w:basedOn w:val="a"/>
    <w:link w:val="afb"/>
    <w:uiPriority w:val="99"/>
    <w:rsid w:val="003C0ABE"/>
    <w:pPr>
      <w:shd w:val="clear" w:color="auto" w:fill="000080"/>
    </w:pPr>
    <w:rPr>
      <w:rFonts w:ascii="Tahoma" w:hAnsi="Tahoma" w:cs="Tahoma"/>
    </w:rPr>
  </w:style>
  <w:style w:type="character" w:customStyle="1" w:styleId="afb">
    <w:name w:val="Схема документа Знак"/>
    <w:basedOn w:val="a0"/>
    <w:link w:val="afa"/>
    <w:uiPriority w:val="99"/>
    <w:locked/>
    <w:rsid w:val="003C0ABE"/>
    <w:rPr>
      <w:rFonts w:ascii="Tahoma" w:hAnsi="Tahoma" w:cs="Tahoma"/>
      <w:sz w:val="24"/>
      <w:szCs w:val="24"/>
      <w:shd w:val="clear" w:color="auto" w:fill="000080"/>
    </w:rPr>
  </w:style>
  <w:style w:type="paragraph" w:styleId="afc">
    <w:name w:val="List Paragraph"/>
    <w:basedOn w:val="a"/>
    <w:uiPriority w:val="99"/>
    <w:qFormat/>
    <w:rsid w:val="003C0ABE"/>
    <w:pPr>
      <w:ind w:left="720"/>
      <w:contextualSpacing/>
    </w:pPr>
  </w:style>
  <w:style w:type="paragraph" w:styleId="afd">
    <w:name w:val="Balloon Text"/>
    <w:basedOn w:val="a"/>
    <w:link w:val="afe"/>
    <w:uiPriority w:val="99"/>
    <w:rsid w:val="003C0ABE"/>
    <w:rPr>
      <w:rFonts w:ascii="Tahoma" w:hAnsi="Tahoma" w:cs="Tahoma"/>
      <w:sz w:val="16"/>
      <w:szCs w:val="16"/>
    </w:rPr>
  </w:style>
  <w:style w:type="character" w:customStyle="1" w:styleId="afe">
    <w:name w:val="Текст выноски Знак"/>
    <w:basedOn w:val="a0"/>
    <w:link w:val="afd"/>
    <w:uiPriority w:val="99"/>
    <w:locked/>
    <w:rsid w:val="003C0ABE"/>
    <w:rPr>
      <w:rFonts w:ascii="Tahoma" w:hAnsi="Tahoma" w:cs="Tahoma"/>
      <w:sz w:val="16"/>
      <w:szCs w:val="16"/>
    </w:rPr>
  </w:style>
  <w:style w:type="paragraph" w:customStyle="1" w:styleId="110">
    <w:name w:val="Обычный11"/>
    <w:uiPriority w:val="99"/>
    <w:rsid w:val="003C0ABE"/>
    <w:rPr>
      <w:rFonts w:ascii="Journal Uzbek" w:hAnsi="Journal Uzbek"/>
      <w:sz w:val="28"/>
      <w:szCs w:val="20"/>
    </w:rPr>
  </w:style>
  <w:style w:type="paragraph" w:styleId="aff">
    <w:name w:val="endnote text"/>
    <w:basedOn w:val="a"/>
    <w:link w:val="aff0"/>
    <w:uiPriority w:val="99"/>
    <w:rsid w:val="003C0ABE"/>
    <w:rPr>
      <w:sz w:val="20"/>
      <w:szCs w:val="20"/>
    </w:rPr>
  </w:style>
  <w:style w:type="character" w:customStyle="1" w:styleId="aff0">
    <w:name w:val="Текст концевой сноски Знак"/>
    <w:basedOn w:val="a0"/>
    <w:link w:val="aff"/>
    <w:uiPriority w:val="99"/>
    <w:locked/>
    <w:rsid w:val="003C0ABE"/>
    <w:rPr>
      <w:rFonts w:cs="Times New Roman"/>
    </w:rPr>
  </w:style>
  <w:style w:type="paragraph" w:customStyle="1" w:styleId="Normal1">
    <w:name w:val="Normal1"/>
    <w:uiPriority w:val="99"/>
    <w:rsid w:val="003017F4"/>
    <w:pPr>
      <w:widowControl w:val="0"/>
    </w:pPr>
    <w:rPr>
      <w:b/>
      <w:sz w:val="20"/>
      <w:szCs w:val="20"/>
    </w:rPr>
  </w:style>
  <w:style w:type="character" w:customStyle="1" w:styleId="310">
    <w:name w:val="Знак Знак31"/>
    <w:uiPriority w:val="99"/>
    <w:rsid w:val="003017F4"/>
    <w:rPr>
      <w:rFonts w:ascii="PANDA Times UZ" w:hAnsi="PANDA Times UZ"/>
      <w:sz w:val="28"/>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2609</Words>
  <Characters>14874</Characters>
  <Application>Microsoft Office Word</Application>
  <DocSecurity>0</DocSecurity>
  <Lines>123</Lines>
  <Paragraphs>34</Paragraphs>
  <ScaleCrop>false</ScaleCrop>
  <Company>SPecialiST RePack</Company>
  <LinksUpToDate>false</LinksUpToDate>
  <CharactersWithSpaces>17449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Asd</dc:creator>
  <cp:keywords/>
  <dc:description/>
  <cp:lastModifiedBy>Пользователь</cp:lastModifiedBy>
  <cp:revision>9</cp:revision>
  <cp:lastPrinted>2020-08-28T20:08:00Z</cp:lastPrinted>
  <dcterms:created xsi:type="dcterms:W3CDTF">2020-08-28T20:07:00Z</dcterms:created>
  <dcterms:modified xsi:type="dcterms:W3CDTF">2021-09-09T10:13:00Z</dcterms:modified>
</cp:coreProperties>
</file>