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2EC" w:rsidRPr="005850C2" w:rsidRDefault="00442658" w:rsidP="00A712EC">
      <w:pPr>
        <w:spacing w:after="0" w:line="240" w:lineRule="auto"/>
        <w:ind w:firstLine="851"/>
        <w:jc w:val="center"/>
        <w:rPr>
          <w:rFonts w:ascii="Times New Roman" w:hAnsi="Times New Roman"/>
          <w:b/>
          <w:sz w:val="28"/>
          <w:szCs w:val="28"/>
          <w:lang w:val="en-US"/>
        </w:rPr>
      </w:pPr>
      <w:r>
        <w:rPr>
          <w:rFonts w:ascii="Times New Roman" w:hAnsi="Times New Roman"/>
          <w:b/>
          <w:sz w:val="28"/>
          <w:szCs w:val="28"/>
          <w:lang w:val="en-US"/>
        </w:rPr>
        <w:t>O‘</w:t>
      </w:r>
      <w:r w:rsidR="00A712EC" w:rsidRPr="005850C2">
        <w:rPr>
          <w:rFonts w:ascii="Times New Roman" w:hAnsi="Times New Roman"/>
          <w:b/>
          <w:sz w:val="28"/>
          <w:szCs w:val="28"/>
          <w:lang w:val="en-US"/>
        </w:rPr>
        <w:t>ZBEKISTON RESPUBLIKASI</w:t>
      </w:r>
    </w:p>
    <w:p w:rsidR="00A712EC" w:rsidRPr="005850C2" w:rsidRDefault="00442658" w:rsidP="00A712EC">
      <w:pPr>
        <w:spacing w:after="0" w:line="240" w:lineRule="auto"/>
        <w:ind w:firstLine="851"/>
        <w:jc w:val="center"/>
        <w:rPr>
          <w:rFonts w:ascii="Times New Roman" w:hAnsi="Times New Roman"/>
          <w:b/>
          <w:sz w:val="28"/>
          <w:szCs w:val="28"/>
          <w:lang w:val="en-US"/>
        </w:rPr>
      </w:pPr>
      <w:r>
        <w:rPr>
          <w:rFonts w:ascii="Times New Roman" w:hAnsi="Times New Roman"/>
          <w:b/>
          <w:sz w:val="28"/>
          <w:szCs w:val="28"/>
          <w:lang w:val="en-US"/>
        </w:rPr>
        <w:t>OLIY VA O‘RTA MAXSUS TA’</w:t>
      </w:r>
      <w:r w:rsidR="00A712EC" w:rsidRPr="005850C2">
        <w:rPr>
          <w:rFonts w:ascii="Times New Roman" w:hAnsi="Times New Roman"/>
          <w:b/>
          <w:sz w:val="28"/>
          <w:szCs w:val="28"/>
          <w:lang w:val="en-US"/>
        </w:rPr>
        <w:t>LIM VAZIRLIGI</w:t>
      </w:r>
    </w:p>
    <w:p w:rsidR="00A712EC" w:rsidRPr="005850C2" w:rsidRDefault="00A712EC" w:rsidP="00A712EC">
      <w:pPr>
        <w:spacing w:after="0" w:line="240" w:lineRule="auto"/>
        <w:ind w:firstLine="851"/>
        <w:jc w:val="center"/>
        <w:rPr>
          <w:rFonts w:ascii="Times New Roman" w:hAnsi="Times New Roman"/>
          <w:b/>
          <w:sz w:val="28"/>
          <w:szCs w:val="28"/>
          <w:lang w:val="en-US"/>
        </w:rPr>
      </w:pPr>
    </w:p>
    <w:p w:rsidR="00A712EC" w:rsidRDefault="00A712EC" w:rsidP="00A712EC">
      <w:pPr>
        <w:spacing w:after="0" w:line="240" w:lineRule="auto"/>
        <w:ind w:firstLine="851"/>
        <w:jc w:val="center"/>
        <w:rPr>
          <w:rFonts w:ascii="Times New Roman" w:hAnsi="Times New Roman"/>
          <w:sz w:val="28"/>
          <w:szCs w:val="28"/>
          <w:lang w:val="en-US"/>
        </w:rPr>
      </w:pPr>
    </w:p>
    <w:p w:rsidR="00A712EC" w:rsidRDefault="00A712EC" w:rsidP="00A712EC">
      <w:pPr>
        <w:spacing w:after="0" w:line="240" w:lineRule="auto"/>
        <w:ind w:firstLine="851"/>
        <w:jc w:val="center"/>
        <w:rPr>
          <w:rFonts w:ascii="Times New Roman" w:hAnsi="Times New Roman"/>
          <w:sz w:val="28"/>
          <w:szCs w:val="28"/>
          <w:lang w:val="en-US"/>
        </w:rPr>
      </w:pPr>
    </w:p>
    <w:p w:rsidR="00A712EC" w:rsidRDefault="00442658" w:rsidP="00A712EC">
      <w:pPr>
        <w:spacing w:after="0" w:line="240" w:lineRule="auto"/>
        <w:jc w:val="center"/>
        <w:rPr>
          <w:rFonts w:ascii="Times New Roman" w:hAnsi="Times New Roman"/>
          <w:sz w:val="28"/>
          <w:szCs w:val="28"/>
          <w:lang w:val="en-US"/>
        </w:rPr>
      </w:pPr>
      <w:r>
        <w:rPr>
          <w:rFonts w:ascii="Times New Roman" w:hAnsi="Times New Roman"/>
          <w:sz w:val="28"/>
          <w:szCs w:val="28"/>
          <w:lang w:val="en-US"/>
        </w:rPr>
        <w:t>Ro‘</w:t>
      </w:r>
      <w:r w:rsidR="00A712EC">
        <w:rPr>
          <w:rFonts w:ascii="Times New Roman" w:hAnsi="Times New Roman"/>
          <w:sz w:val="28"/>
          <w:szCs w:val="28"/>
          <w:lang w:val="en-US"/>
        </w:rPr>
        <w:t xml:space="preserve">yxatga olindi:                </w:t>
      </w:r>
      <w:r>
        <w:rPr>
          <w:rFonts w:ascii="Times New Roman" w:hAnsi="Times New Roman"/>
          <w:sz w:val="28"/>
          <w:szCs w:val="28"/>
          <w:lang w:val="en-US"/>
        </w:rPr>
        <w:t xml:space="preserve">                      Oliy </w:t>
      </w:r>
      <w:proofErr w:type="gramStart"/>
      <w:r>
        <w:rPr>
          <w:rFonts w:ascii="Times New Roman" w:hAnsi="Times New Roman"/>
          <w:sz w:val="28"/>
          <w:szCs w:val="28"/>
          <w:lang w:val="en-US"/>
        </w:rPr>
        <w:t>va</w:t>
      </w:r>
      <w:proofErr w:type="gramEnd"/>
      <w:r>
        <w:rPr>
          <w:rFonts w:ascii="Times New Roman" w:hAnsi="Times New Roman"/>
          <w:sz w:val="28"/>
          <w:szCs w:val="28"/>
          <w:lang w:val="en-US"/>
        </w:rPr>
        <w:t xml:space="preserve"> o‘rta maxsus ta’</w:t>
      </w:r>
      <w:r w:rsidR="00A712EC">
        <w:rPr>
          <w:rFonts w:ascii="Times New Roman" w:hAnsi="Times New Roman"/>
          <w:sz w:val="28"/>
          <w:szCs w:val="28"/>
          <w:lang w:val="en-US"/>
        </w:rPr>
        <w:t>lim vazirligi</w:t>
      </w:r>
    </w:p>
    <w:p w:rsidR="00A712EC" w:rsidRDefault="00A712EC" w:rsidP="00A712EC">
      <w:pPr>
        <w:spacing w:after="0" w:line="240" w:lineRule="auto"/>
        <w:jc w:val="center"/>
        <w:rPr>
          <w:rFonts w:ascii="Times New Roman" w:hAnsi="Times New Roman"/>
          <w:sz w:val="28"/>
          <w:szCs w:val="28"/>
          <w:lang w:val="en-US"/>
        </w:rPr>
      </w:pPr>
      <w:r>
        <w:rPr>
          <w:rFonts w:ascii="Times New Roman" w:hAnsi="Times New Roman"/>
          <w:sz w:val="28"/>
          <w:szCs w:val="28"/>
          <w:lang w:val="en-US"/>
        </w:rPr>
        <w:t>№____________</w:t>
      </w:r>
      <w:r>
        <w:rPr>
          <w:rFonts w:ascii="Times New Roman" w:hAnsi="Times New Roman"/>
          <w:sz w:val="28"/>
          <w:szCs w:val="28"/>
          <w:lang w:val="uz-Cyrl-UZ"/>
        </w:rPr>
        <w:t xml:space="preserve">                                                     </w:t>
      </w:r>
      <w:r>
        <w:rPr>
          <w:rFonts w:ascii="Times New Roman" w:hAnsi="Times New Roman"/>
          <w:sz w:val="28"/>
          <w:szCs w:val="28"/>
          <w:lang w:val="en-US"/>
        </w:rPr>
        <w:t>________________</w:t>
      </w:r>
    </w:p>
    <w:p w:rsidR="00A712EC" w:rsidRDefault="00FA5744" w:rsidP="00A712EC">
      <w:pPr>
        <w:spacing w:after="0" w:line="240" w:lineRule="auto"/>
        <w:jc w:val="center"/>
        <w:rPr>
          <w:rFonts w:ascii="Times New Roman" w:hAnsi="Times New Roman"/>
          <w:sz w:val="28"/>
          <w:szCs w:val="28"/>
          <w:lang w:val="en-US"/>
        </w:rPr>
      </w:pPr>
      <w:r>
        <w:rPr>
          <w:rFonts w:ascii="Times New Roman" w:hAnsi="Times New Roman"/>
          <w:sz w:val="28"/>
          <w:szCs w:val="28"/>
          <w:lang w:val="en-US"/>
        </w:rPr>
        <w:t>2016-</w:t>
      </w:r>
      <w:r w:rsidR="00A712EC">
        <w:rPr>
          <w:rFonts w:ascii="Times New Roman" w:hAnsi="Times New Roman"/>
          <w:sz w:val="28"/>
          <w:szCs w:val="28"/>
          <w:lang w:val="en-US"/>
        </w:rPr>
        <w:t xml:space="preserve">yil “___” _______                                     </w:t>
      </w:r>
      <w:r>
        <w:rPr>
          <w:rFonts w:ascii="Times New Roman" w:hAnsi="Times New Roman"/>
          <w:sz w:val="28"/>
          <w:szCs w:val="28"/>
          <w:lang w:val="en-US"/>
        </w:rPr>
        <w:t>2016-</w:t>
      </w:r>
      <w:r w:rsidR="00A712EC">
        <w:rPr>
          <w:rFonts w:ascii="Times New Roman" w:hAnsi="Times New Roman"/>
          <w:sz w:val="28"/>
          <w:szCs w:val="28"/>
          <w:lang w:val="en-US"/>
        </w:rPr>
        <w:t>yil “___” _______</w:t>
      </w:r>
    </w:p>
    <w:p w:rsidR="00A712EC" w:rsidRDefault="00A712EC" w:rsidP="00A712EC">
      <w:pPr>
        <w:spacing w:after="0" w:line="240" w:lineRule="auto"/>
        <w:jc w:val="center"/>
        <w:rPr>
          <w:rFonts w:ascii="Times New Roman" w:hAnsi="Times New Roman"/>
          <w:sz w:val="28"/>
          <w:szCs w:val="28"/>
          <w:lang w:val="en-US"/>
        </w:rPr>
      </w:pPr>
    </w:p>
    <w:p w:rsidR="00A712EC" w:rsidRDefault="00A712EC" w:rsidP="00A712EC">
      <w:pPr>
        <w:spacing w:after="0" w:line="240" w:lineRule="auto"/>
        <w:jc w:val="center"/>
        <w:rPr>
          <w:rFonts w:ascii="Times New Roman" w:hAnsi="Times New Roman"/>
          <w:sz w:val="28"/>
          <w:szCs w:val="28"/>
          <w:lang w:val="en-US"/>
        </w:rPr>
      </w:pPr>
    </w:p>
    <w:p w:rsidR="00A712EC" w:rsidRDefault="00A712EC" w:rsidP="00A712EC">
      <w:pPr>
        <w:spacing w:after="0" w:line="240" w:lineRule="auto"/>
        <w:jc w:val="center"/>
        <w:rPr>
          <w:rFonts w:ascii="Times New Roman" w:hAnsi="Times New Roman"/>
          <w:sz w:val="28"/>
          <w:szCs w:val="28"/>
          <w:lang w:val="en-US"/>
        </w:rPr>
      </w:pPr>
    </w:p>
    <w:p w:rsidR="00A712EC" w:rsidRDefault="00A712EC" w:rsidP="00A712EC">
      <w:pPr>
        <w:spacing w:after="0" w:line="240" w:lineRule="auto"/>
        <w:jc w:val="center"/>
        <w:rPr>
          <w:rFonts w:ascii="Times New Roman" w:hAnsi="Times New Roman"/>
          <w:sz w:val="28"/>
          <w:szCs w:val="28"/>
          <w:lang w:val="en-US"/>
        </w:rPr>
      </w:pPr>
    </w:p>
    <w:p w:rsidR="00A712EC" w:rsidRDefault="00A712EC" w:rsidP="00A712EC">
      <w:pPr>
        <w:spacing w:after="0" w:line="240" w:lineRule="auto"/>
        <w:jc w:val="both"/>
        <w:rPr>
          <w:rFonts w:ascii="Times New Roman" w:hAnsi="Times New Roman"/>
          <w:sz w:val="28"/>
          <w:szCs w:val="28"/>
          <w:lang w:val="en-US"/>
        </w:rPr>
      </w:pPr>
    </w:p>
    <w:p w:rsidR="00A712EC" w:rsidRDefault="00A712EC" w:rsidP="00A712EC">
      <w:pPr>
        <w:spacing w:after="0" w:line="240" w:lineRule="auto"/>
        <w:jc w:val="both"/>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uz-Cyrl-UZ"/>
        </w:rPr>
        <w:t xml:space="preserve">                               </w:t>
      </w:r>
      <w:r>
        <w:rPr>
          <w:rFonts w:ascii="Times New Roman" w:hAnsi="Times New Roman"/>
          <w:sz w:val="28"/>
          <w:szCs w:val="28"/>
          <w:lang w:val="en-US"/>
        </w:rPr>
        <w:tab/>
      </w:r>
      <w:r>
        <w:rPr>
          <w:rFonts w:ascii="Times New Roman" w:hAnsi="Times New Roman"/>
          <w:sz w:val="28"/>
          <w:szCs w:val="28"/>
          <w:lang w:val="en-US"/>
        </w:rPr>
        <w:tab/>
        <w:t xml:space="preserve"> </w:t>
      </w:r>
    </w:p>
    <w:p w:rsidR="00A712EC" w:rsidRDefault="00A712EC" w:rsidP="00A712EC">
      <w:pPr>
        <w:widowControl w:val="0"/>
        <w:autoSpaceDE w:val="0"/>
        <w:autoSpaceDN w:val="0"/>
        <w:adjustRightInd w:val="0"/>
        <w:spacing w:after="0" w:line="240" w:lineRule="auto"/>
        <w:jc w:val="center"/>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jc w:val="center"/>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left="1560"/>
        <w:rPr>
          <w:rFonts w:ascii="Times New Roman" w:hAnsi="Times New Roman"/>
          <w:b/>
          <w:bCs/>
          <w:sz w:val="28"/>
          <w:szCs w:val="28"/>
          <w:lang w:val="en-US"/>
        </w:rPr>
      </w:pPr>
    </w:p>
    <w:p w:rsidR="00A712EC" w:rsidRPr="005850C2" w:rsidRDefault="00A712EC" w:rsidP="005850C2">
      <w:pPr>
        <w:widowControl w:val="0"/>
        <w:autoSpaceDE w:val="0"/>
        <w:autoSpaceDN w:val="0"/>
        <w:adjustRightInd w:val="0"/>
        <w:spacing w:after="0" w:line="240" w:lineRule="auto"/>
        <w:jc w:val="center"/>
        <w:rPr>
          <w:rFonts w:ascii="Times New Roman" w:hAnsi="Times New Roman"/>
          <w:b/>
          <w:bCs/>
          <w:sz w:val="48"/>
          <w:szCs w:val="48"/>
          <w:lang w:val="en-US"/>
        </w:rPr>
      </w:pPr>
      <w:r w:rsidRPr="005850C2">
        <w:rPr>
          <w:rFonts w:ascii="Times New Roman" w:hAnsi="Times New Roman"/>
          <w:b/>
          <w:bCs/>
          <w:sz w:val="48"/>
          <w:szCs w:val="48"/>
          <w:lang w:val="en-US"/>
        </w:rPr>
        <w:t>O‘ZBEK FOLKLORI</w:t>
      </w:r>
    </w:p>
    <w:p w:rsidR="00A712EC" w:rsidRPr="005850C2" w:rsidRDefault="005850C2" w:rsidP="005850C2">
      <w:pPr>
        <w:widowControl w:val="0"/>
        <w:autoSpaceDE w:val="0"/>
        <w:autoSpaceDN w:val="0"/>
        <w:adjustRightInd w:val="0"/>
        <w:spacing w:after="0" w:line="240" w:lineRule="auto"/>
        <w:ind w:left="1560"/>
        <w:rPr>
          <w:rFonts w:ascii="Times New Roman" w:hAnsi="Times New Roman"/>
          <w:b/>
          <w:sz w:val="48"/>
          <w:szCs w:val="48"/>
          <w:lang w:val="en-US"/>
        </w:rPr>
      </w:pPr>
      <w:r>
        <w:rPr>
          <w:rFonts w:ascii="Times New Roman" w:hAnsi="Times New Roman"/>
          <w:b/>
          <w:sz w:val="48"/>
          <w:szCs w:val="48"/>
          <w:lang w:val="en-US"/>
        </w:rPr>
        <w:t xml:space="preserve">            </w:t>
      </w:r>
      <w:r w:rsidR="00A712EC" w:rsidRPr="005850C2">
        <w:rPr>
          <w:rFonts w:ascii="Times New Roman" w:hAnsi="Times New Roman"/>
          <w:b/>
          <w:sz w:val="48"/>
          <w:szCs w:val="48"/>
          <w:lang w:val="en-US"/>
        </w:rPr>
        <w:t>FAN DASTURI</w:t>
      </w:r>
    </w:p>
    <w:p w:rsidR="00A712EC" w:rsidRPr="005850C2" w:rsidRDefault="00A712EC" w:rsidP="005850C2">
      <w:pPr>
        <w:widowControl w:val="0"/>
        <w:autoSpaceDE w:val="0"/>
        <w:autoSpaceDN w:val="0"/>
        <w:adjustRightInd w:val="0"/>
        <w:spacing w:after="0" w:line="240" w:lineRule="auto"/>
        <w:ind w:firstLine="705"/>
        <w:jc w:val="center"/>
        <w:rPr>
          <w:rFonts w:ascii="Times New Roman" w:hAnsi="Times New Roman"/>
          <w:sz w:val="48"/>
          <w:szCs w:val="48"/>
          <w:lang w:val="en-US"/>
        </w:rPr>
      </w:pPr>
    </w:p>
    <w:p w:rsidR="00A712EC" w:rsidRDefault="00A712EC" w:rsidP="00A712EC">
      <w:pPr>
        <w:widowControl w:val="0"/>
        <w:autoSpaceDE w:val="0"/>
        <w:autoSpaceDN w:val="0"/>
        <w:adjustRightInd w:val="0"/>
        <w:spacing w:after="0" w:line="240" w:lineRule="auto"/>
        <w:ind w:firstLine="705"/>
        <w:jc w:val="center"/>
        <w:rPr>
          <w:rFonts w:ascii="Times New Roman" w:hAnsi="Times New Roman"/>
          <w:sz w:val="28"/>
          <w:szCs w:val="28"/>
          <w:lang w:val="en-US"/>
        </w:rPr>
      </w:pPr>
    </w:p>
    <w:p w:rsidR="00A712EC" w:rsidRPr="00537ABE" w:rsidRDefault="00A712EC" w:rsidP="00B05B32">
      <w:pPr>
        <w:widowControl w:val="0"/>
        <w:autoSpaceDE w:val="0"/>
        <w:autoSpaceDN w:val="0"/>
        <w:adjustRightInd w:val="0"/>
        <w:spacing w:after="0" w:line="360" w:lineRule="auto"/>
        <w:ind w:left="1440" w:firstLine="720"/>
        <w:rPr>
          <w:rFonts w:ascii="Times New Roman" w:hAnsi="Times New Roman"/>
          <w:sz w:val="36"/>
          <w:szCs w:val="36"/>
          <w:lang w:val="en-US"/>
        </w:rPr>
      </w:pPr>
      <w:r w:rsidRPr="005850C2">
        <w:rPr>
          <w:rFonts w:ascii="Times New Roman" w:hAnsi="Times New Roman"/>
          <w:sz w:val="36"/>
          <w:szCs w:val="36"/>
          <w:lang w:val="en-US"/>
        </w:rPr>
        <w:t xml:space="preserve">Bilim sohasi: </w:t>
      </w:r>
      <w:r w:rsidRPr="005850C2">
        <w:rPr>
          <w:rFonts w:ascii="Times New Roman" w:hAnsi="Times New Roman"/>
          <w:sz w:val="36"/>
          <w:szCs w:val="36"/>
          <w:lang w:val="en-US"/>
        </w:rPr>
        <w:tab/>
        <w:t xml:space="preserve"> </w:t>
      </w:r>
      <w:r w:rsidR="00537ABE">
        <w:rPr>
          <w:rFonts w:ascii="Times New Roman" w:hAnsi="Times New Roman"/>
          <w:sz w:val="36"/>
          <w:szCs w:val="36"/>
          <w:lang w:val="en-US"/>
        </w:rPr>
        <w:t xml:space="preserve">   </w:t>
      </w:r>
      <w:r w:rsidRPr="005850C2">
        <w:rPr>
          <w:rFonts w:ascii="Times New Roman" w:hAnsi="Times New Roman"/>
          <w:sz w:val="36"/>
          <w:szCs w:val="36"/>
          <w:lang w:val="en-US"/>
        </w:rPr>
        <w:t>100000 – Gumanitar soha</w:t>
      </w:r>
    </w:p>
    <w:p w:rsidR="00A712EC" w:rsidRPr="005850C2" w:rsidRDefault="00442658" w:rsidP="00B05B32">
      <w:pPr>
        <w:widowControl w:val="0"/>
        <w:tabs>
          <w:tab w:val="left" w:pos="720"/>
        </w:tabs>
        <w:autoSpaceDE w:val="0"/>
        <w:autoSpaceDN w:val="0"/>
        <w:adjustRightInd w:val="0"/>
        <w:spacing w:after="0" w:line="360" w:lineRule="auto"/>
        <w:ind w:firstLine="705"/>
        <w:rPr>
          <w:rFonts w:ascii="Times New Roman" w:hAnsi="Times New Roman"/>
          <w:sz w:val="36"/>
          <w:szCs w:val="36"/>
          <w:lang w:val="en-US"/>
        </w:rPr>
      </w:pPr>
      <w:r>
        <w:rPr>
          <w:rFonts w:ascii="Times New Roman" w:hAnsi="Times New Roman"/>
          <w:sz w:val="36"/>
          <w:szCs w:val="36"/>
          <w:lang w:val="en-US"/>
        </w:rPr>
        <w:tab/>
      </w:r>
      <w:r>
        <w:rPr>
          <w:rFonts w:ascii="Times New Roman" w:hAnsi="Times New Roman"/>
          <w:sz w:val="36"/>
          <w:szCs w:val="36"/>
          <w:lang w:val="en-US"/>
        </w:rPr>
        <w:tab/>
      </w:r>
      <w:r>
        <w:rPr>
          <w:rFonts w:ascii="Times New Roman" w:hAnsi="Times New Roman"/>
          <w:sz w:val="36"/>
          <w:szCs w:val="36"/>
          <w:lang w:val="en-US"/>
        </w:rPr>
        <w:tab/>
        <w:t>Ta’</w:t>
      </w:r>
      <w:r w:rsidR="00A712EC" w:rsidRPr="005850C2">
        <w:rPr>
          <w:rFonts w:ascii="Times New Roman" w:hAnsi="Times New Roman"/>
          <w:sz w:val="36"/>
          <w:szCs w:val="36"/>
          <w:lang w:val="en-US"/>
        </w:rPr>
        <w:t>lim sohasi:      120000 – Gumanitar fanlar</w:t>
      </w:r>
    </w:p>
    <w:p w:rsidR="00537ABE" w:rsidRDefault="00442658" w:rsidP="00B05B32">
      <w:pPr>
        <w:widowControl w:val="0"/>
        <w:autoSpaceDE w:val="0"/>
        <w:autoSpaceDN w:val="0"/>
        <w:adjustRightInd w:val="0"/>
        <w:spacing w:after="0" w:line="360" w:lineRule="auto"/>
        <w:rPr>
          <w:rFonts w:ascii="Times New Roman" w:hAnsi="Times New Roman"/>
          <w:sz w:val="36"/>
          <w:szCs w:val="36"/>
          <w:lang w:val="en-US"/>
        </w:rPr>
      </w:pPr>
      <w:r>
        <w:rPr>
          <w:rFonts w:ascii="Times New Roman" w:hAnsi="Times New Roman"/>
          <w:sz w:val="36"/>
          <w:szCs w:val="36"/>
          <w:lang w:val="en-US"/>
        </w:rPr>
        <w:t xml:space="preserve"> </w:t>
      </w:r>
      <w:r>
        <w:rPr>
          <w:rFonts w:ascii="Times New Roman" w:hAnsi="Times New Roman"/>
          <w:sz w:val="36"/>
          <w:szCs w:val="36"/>
          <w:lang w:val="en-US"/>
        </w:rPr>
        <w:tab/>
      </w:r>
      <w:r>
        <w:rPr>
          <w:rFonts w:ascii="Times New Roman" w:hAnsi="Times New Roman"/>
          <w:sz w:val="36"/>
          <w:szCs w:val="36"/>
          <w:lang w:val="en-US"/>
        </w:rPr>
        <w:tab/>
        <w:t xml:space="preserve">        Ta’</w:t>
      </w:r>
      <w:r w:rsidR="00537ABE">
        <w:rPr>
          <w:rFonts w:ascii="Times New Roman" w:hAnsi="Times New Roman"/>
          <w:sz w:val="36"/>
          <w:szCs w:val="36"/>
          <w:lang w:val="en-US"/>
        </w:rPr>
        <w:t>lim yo‘nalishi:</w:t>
      </w:r>
      <w:r w:rsidR="00A712EC" w:rsidRPr="005850C2">
        <w:rPr>
          <w:rFonts w:ascii="Times New Roman" w:hAnsi="Times New Roman"/>
          <w:sz w:val="36"/>
          <w:szCs w:val="36"/>
          <w:lang w:val="en-US"/>
        </w:rPr>
        <w:t xml:space="preserve">  5120100 – filologiya </w:t>
      </w:r>
      <w:proofErr w:type="gramStart"/>
      <w:r w:rsidR="00A712EC" w:rsidRPr="005850C2">
        <w:rPr>
          <w:rFonts w:ascii="Times New Roman" w:hAnsi="Times New Roman"/>
          <w:sz w:val="36"/>
          <w:szCs w:val="36"/>
          <w:lang w:val="en-US"/>
        </w:rPr>
        <w:t>va</w:t>
      </w:r>
      <w:proofErr w:type="gramEnd"/>
      <w:r w:rsidR="00A712EC" w:rsidRPr="005850C2">
        <w:rPr>
          <w:rFonts w:ascii="Times New Roman" w:hAnsi="Times New Roman"/>
          <w:sz w:val="36"/>
          <w:szCs w:val="36"/>
          <w:lang w:val="en-US"/>
        </w:rPr>
        <w:t xml:space="preserve"> </w:t>
      </w:r>
      <w:r w:rsidR="005850C2">
        <w:rPr>
          <w:rFonts w:ascii="Times New Roman" w:hAnsi="Times New Roman"/>
          <w:sz w:val="36"/>
          <w:szCs w:val="36"/>
          <w:lang w:val="en-US"/>
        </w:rPr>
        <w:t xml:space="preserve"> </w:t>
      </w:r>
    </w:p>
    <w:p w:rsidR="00A712EC" w:rsidRPr="005850C2" w:rsidRDefault="00537ABE" w:rsidP="00B05B32">
      <w:pPr>
        <w:widowControl w:val="0"/>
        <w:autoSpaceDE w:val="0"/>
        <w:autoSpaceDN w:val="0"/>
        <w:adjustRightInd w:val="0"/>
        <w:spacing w:after="0" w:line="360" w:lineRule="auto"/>
        <w:jc w:val="both"/>
        <w:rPr>
          <w:rFonts w:ascii="Times New Roman" w:hAnsi="Times New Roman"/>
          <w:sz w:val="36"/>
          <w:szCs w:val="36"/>
          <w:lang w:val="en-US"/>
        </w:rPr>
      </w:pPr>
      <w:r>
        <w:rPr>
          <w:rFonts w:ascii="Times New Roman" w:hAnsi="Times New Roman"/>
          <w:sz w:val="36"/>
          <w:szCs w:val="36"/>
          <w:lang w:val="en-US"/>
        </w:rPr>
        <w:t xml:space="preserve">                                                                      </w:t>
      </w:r>
      <w:proofErr w:type="gramStart"/>
      <w:r>
        <w:rPr>
          <w:rFonts w:ascii="Times New Roman" w:hAnsi="Times New Roman"/>
          <w:sz w:val="36"/>
          <w:szCs w:val="36"/>
          <w:lang w:val="en-US"/>
        </w:rPr>
        <w:t>tillarni</w:t>
      </w:r>
      <w:proofErr w:type="gramEnd"/>
      <w:r>
        <w:rPr>
          <w:rFonts w:ascii="Times New Roman" w:hAnsi="Times New Roman"/>
          <w:sz w:val="36"/>
          <w:szCs w:val="36"/>
          <w:lang w:val="en-US"/>
        </w:rPr>
        <w:t xml:space="preserve"> o‘qitish</w:t>
      </w:r>
      <w:r w:rsidR="005850C2">
        <w:rPr>
          <w:rFonts w:ascii="Times New Roman" w:hAnsi="Times New Roman"/>
          <w:sz w:val="36"/>
          <w:szCs w:val="36"/>
          <w:lang w:val="en-US"/>
        </w:rPr>
        <w:t xml:space="preserve">                                    </w:t>
      </w:r>
      <w:r>
        <w:rPr>
          <w:rFonts w:ascii="Times New Roman" w:hAnsi="Times New Roman"/>
          <w:sz w:val="36"/>
          <w:szCs w:val="36"/>
          <w:lang w:val="en-US"/>
        </w:rPr>
        <w:t xml:space="preserve">                         </w:t>
      </w:r>
    </w:p>
    <w:p w:rsidR="00A712EC" w:rsidRPr="005850C2" w:rsidRDefault="00537ABE" w:rsidP="00B05B32">
      <w:pPr>
        <w:widowControl w:val="0"/>
        <w:autoSpaceDE w:val="0"/>
        <w:autoSpaceDN w:val="0"/>
        <w:adjustRightInd w:val="0"/>
        <w:spacing w:after="0" w:line="360" w:lineRule="auto"/>
        <w:ind w:left="2977" w:hanging="2400"/>
        <w:jc w:val="center"/>
        <w:rPr>
          <w:rFonts w:ascii="Times New Roman" w:hAnsi="Times New Roman"/>
          <w:sz w:val="36"/>
          <w:szCs w:val="36"/>
          <w:lang w:val="en-US"/>
        </w:rPr>
      </w:pPr>
      <w:r>
        <w:rPr>
          <w:rFonts w:ascii="Times New Roman" w:hAnsi="Times New Roman"/>
          <w:sz w:val="36"/>
          <w:szCs w:val="36"/>
          <w:lang w:val="en-US"/>
        </w:rPr>
        <w:t xml:space="preserve">                                                       </w:t>
      </w:r>
      <w:r w:rsidR="00A712EC" w:rsidRPr="005850C2">
        <w:rPr>
          <w:rFonts w:ascii="Times New Roman" w:hAnsi="Times New Roman"/>
          <w:sz w:val="36"/>
          <w:szCs w:val="36"/>
          <w:lang w:val="en-US"/>
        </w:rPr>
        <w:t>(</w:t>
      </w:r>
      <w:proofErr w:type="gramStart"/>
      <w:r w:rsidR="00A712EC" w:rsidRPr="005850C2">
        <w:rPr>
          <w:rFonts w:ascii="Times New Roman" w:hAnsi="Times New Roman"/>
          <w:sz w:val="36"/>
          <w:szCs w:val="36"/>
          <w:lang w:val="en-US"/>
        </w:rPr>
        <w:t>o‘zbek</w:t>
      </w:r>
      <w:proofErr w:type="gramEnd"/>
      <w:r w:rsidR="00A712EC" w:rsidRPr="005850C2">
        <w:rPr>
          <w:rFonts w:ascii="Times New Roman" w:hAnsi="Times New Roman"/>
          <w:sz w:val="36"/>
          <w:szCs w:val="36"/>
          <w:lang w:val="en-US"/>
        </w:rPr>
        <w:t xml:space="preserve"> tili)</w:t>
      </w:r>
    </w:p>
    <w:p w:rsidR="00A712EC" w:rsidRPr="005850C2" w:rsidRDefault="00A712EC" w:rsidP="00B05B32">
      <w:pPr>
        <w:widowControl w:val="0"/>
        <w:autoSpaceDE w:val="0"/>
        <w:autoSpaceDN w:val="0"/>
        <w:adjustRightInd w:val="0"/>
        <w:spacing w:after="0" w:line="360" w:lineRule="auto"/>
        <w:ind w:left="2977" w:firstLine="705"/>
        <w:jc w:val="right"/>
        <w:rPr>
          <w:rFonts w:ascii="Times New Roman" w:hAnsi="Times New Roman"/>
          <w:sz w:val="36"/>
          <w:szCs w:val="36"/>
          <w:lang w:val="en-US"/>
        </w:rPr>
      </w:pPr>
    </w:p>
    <w:p w:rsidR="00A712EC" w:rsidRPr="005850C2" w:rsidRDefault="00A712EC" w:rsidP="00537ABE">
      <w:pPr>
        <w:widowControl w:val="0"/>
        <w:autoSpaceDE w:val="0"/>
        <w:autoSpaceDN w:val="0"/>
        <w:adjustRightInd w:val="0"/>
        <w:spacing w:after="0" w:line="276" w:lineRule="auto"/>
        <w:ind w:left="2977"/>
        <w:jc w:val="right"/>
        <w:rPr>
          <w:rFonts w:ascii="Times New Roman" w:hAnsi="Times New Roman"/>
          <w:b/>
          <w:bCs/>
          <w:sz w:val="36"/>
          <w:szCs w:val="36"/>
          <w:lang w:val="en-US"/>
        </w:rPr>
      </w:pPr>
    </w:p>
    <w:p w:rsidR="00A712EC" w:rsidRPr="005850C2" w:rsidRDefault="00A712EC" w:rsidP="00A712EC">
      <w:pPr>
        <w:widowControl w:val="0"/>
        <w:autoSpaceDE w:val="0"/>
        <w:autoSpaceDN w:val="0"/>
        <w:adjustRightInd w:val="0"/>
        <w:spacing w:after="0" w:line="240" w:lineRule="auto"/>
        <w:ind w:firstLine="705"/>
        <w:jc w:val="both"/>
        <w:rPr>
          <w:rFonts w:ascii="Times New Roman" w:hAnsi="Times New Roman"/>
          <w:sz w:val="36"/>
          <w:szCs w:val="36"/>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A712EC">
      <w:pPr>
        <w:widowControl w:val="0"/>
        <w:autoSpaceDE w:val="0"/>
        <w:autoSpaceDN w:val="0"/>
        <w:adjustRightInd w:val="0"/>
        <w:spacing w:after="0" w:line="240" w:lineRule="auto"/>
        <w:ind w:firstLine="705"/>
        <w:jc w:val="both"/>
        <w:rPr>
          <w:rFonts w:ascii="Times New Roman" w:hAnsi="Times New Roman"/>
          <w:sz w:val="28"/>
          <w:szCs w:val="28"/>
          <w:lang w:val="en-US"/>
        </w:rPr>
      </w:pPr>
    </w:p>
    <w:p w:rsidR="00A712EC" w:rsidRDefault="00A712EC" w:rsidP="00B05B32">
      <w:pPr>
        <w:widowControl w:val="0"/>
        <w:autoSpaceDE w:val="0"/>
        <w:autoSpaceDN w:val="0"/>
        <w:adjustRightInd w:val="0"/>
        <w:spacing w:after="0" w:line="240" w:lineRule="auto"/>
        <w:jc w:val="center"/>
        <w:rPr>
          <w:rFonts w:ascii="Times New Roman" w:hAnsi="Times New Roman"/>
          <w:sz w:val="28"/>
          <w:szCs w:val="28"/>
          <w:lang w:val="en-US"/>
        </w:rPr>
      </w:pPr>
      <w:r>
        <w:rPr>
          <w:rFonts w:ascii="Times New Roman" w:hAnsi="Times New Roman"/>
          <w:sz w:val="28"/>
          <w:szCs w:val="28"/>
          <w:lang w:val="en-US"/>
        </w:rPr>
        <w:t>Toshkent – 2016</w:t>
      </w:r>
    </w:p>
    <w:p w:rsidR="00A712EC" w:rsidRDefault="00A712EC" w:rsidP="00A712EC">
      <w:pPr>
        <w:widowControl w:val="0"/>
        <w:autoSpaceDE w:val="0"/>
        <w:autoSpaceDN w:val="0"/>
        <w:adjustRightInd w:val="0"/>
        <w:spacing w:after="0" w:line="276" w:lineRule="auto"/>
        <w:ind w:firstLine="855"/>
        <w:jc w:val="both"/>
        <w:rPr>
          <w:rFonts w:ascii="Times New Roman" w:hAnsi="Times New Roman"/>
          <w:sz w:val="28"/>
          <w:szCs w:val="28"/>
          <w:lang w:val="en-US"/>
        </w:rPr>
      </w:pPr>
    </w:p>
    <w:p w:rsidR="00A712EC" w:rsidRDefault="00442658" w:rsidP="00A712EC">
      <w:pPr>
        <w:spacing w:after="0" w:line="240" w:lineRule="auto"/>
        <w:ind w:firstLine="851"/>
        <w:jc w:val="both"/>
        <w:rPr>
          <w:rFonts w:ascii="Times New Roman" w:hAnsi="Times New Roman"/>
          <w:sz w:val="28"/>
          <w:szCs w:val="28"/>
          <w:lang w:val="en-US"/>
        </w:rPr>
      </w:pPr>
      <w:r>
        <w:rPr>
          <w:rFonts w:ascii="Times New Roman" w:hAnsi="Times New Roman"/>
          <w:sz w:val="28"/>
          <w:szCs w:val="28"/>
          <w:lang w:val="en-US"/>
        </w:rPr>
        <w:t>O‘</w:t>
      </w:r>
      <w:r w:rsidR="00A712EC">
        <w:rPr>
          <w:rFonts w:ascii="Times New Roman" w:hAnsi="Times New Roman"/>
          <w:sz w:val="28"/>
          <w:szCs w:val="28"/>
          <w:lang w:val="en-US"/>
        </w:rPr>
        <w:t>z</w:t>
      </w:r>
      <w:r>
        <w:rPr>
          <w:rFonts w:ascii="Times New Roman" w:hAnsi="Times New Roman"/>
          <w:sz w:val="28"/>
          <w:szCs w:val="28"/>
          <w:lang w:val="en-US"/>
        </w:rPr>
        <w:t>bekiston Respublikasi Oliy va o‘rta maxsus ta’</w:t>
      </w:r>
      <w:r w:rsidR="00A712EC">
        <w:rPr>
          <w:rFonts w:ascii="Times New Roman" w:hAnsi="Times New Roman"/>
          <w:sz w:val="28"/>
          <w:szCs w:val="28"/>
          <w:lang w:val="en-US"/>
        </w:rPr>
        <w:t>lim vazirligining      201__ -yil “____” __</w:t>
      </w:r>
      <w:r>
        <w:rPr>
          <w:rFonts w:ascii="Times New Roman" w:hAnsi="Times New Roman"/>
          <w:sz w:val="28"/>
          <w:szCs w:val="28"/>
          <w:lang w:val="en-US"/>
        </w:rPr>
        <w:t>_______dagi “____”-sonli buyrug‘</w:t>
      </w:r>
      <w:r w:rsidR="00A712EC">
        <w:rPr>
          <w:rFonts w:ascii="Times New Roman" w:hAnsi="Times New Roman"/>
          <w:sz w:val="28"/>
          <w:szCs w:val="28"/>
          <w:lang w:val="en-US"/>
        </w:rPr>
        <w:t xml:space="preserve">ining ____-ilovasi bilan fan dasturi </w:t>
      </w:r>
      <w:r>
        <w:rPr>
          <w:rFonts w:ascii="Times New Roman" w:hAnsi="Times New Roman"/>
          <w:sz w:val="28"/>
          <w:szCs w:val="28"/>
          <w:lang w:val="en-US"/>
        </w:rPr>
        <w:t>ro‘</w:t>
      </w:r>
      <w:r w:rsidR="00A712EC">
        <w:rPr>
          <w:rFonts w:ascii="Times New Roman" w:hAnsi="Times New Roman"/>
          <w:sz w:val="28"/>
          <w:szCs w:val="28"/>
          <w:lang w:val="en-US"/>
        </w:rPr>
        <w:t>yxati tasdiqlangan.</w:t>
      </w:r>
    </w:p>
    <w:p w:rsidR="00A712EC" w:rsidRDefault="00A712EC" w:rsidP="00A712EC">
      <w:pPr>
        <w:spacing w:after="0" w:line="240" w:lineRule="auto"/>
        <w:ind w:firstLine="851"/>
        <w:jc w:val="both"/>
        <w:rPr>
          <w:rFonts w:ascii="Times New Roman" w:hAnsi="Times New Roman"/>
          <w:sz w:val="28"/>
          <w:szCs w:val="28"/>
          <w:lang w:val="en-US"/>
        </w:rPr>
      </w:pPr>
    </w:p>
    <w:p w:rsidR="00A712EC" w:rsidRDefault="00442658" w:rsidP="00A712EC">
      <w:pPr>
        <w:spacing w:after="0" w:line="240" w:lineRule="auto"/>
        <w:ind w:firstLine="851"/>
        <w:jc w:val="both"/>
        <w:rPr>
          <w:rFonts w:ascii="Times New Roman" w:hAnsi="Times New Roman"/>
          <w:sz w:val="28"/>
          <w:szCs w:val="28"/>
          <w:lang w:val="en-US"/>
        </w:rPr>
      </w:pPr>
      <w:r>
        <w:rPr>
          <w:rFonts w:ascii="Times New Roman" w:hAnsi="Times New Roman"/>
          <w:sz w:val="28"/>
          <w:szCs w:val="28"/>
          <w:lang w:val="en-US"/>
        </w:rPr>
        <w:t xml:space="preserve">Fan dasturi Oliy </w:t>
      </w:r>
      <w:proofErr w:type="gramStart"/>
      <w:r>
        <w:rPr>
          <w:rFonts w:ascii="Times New Roman" w:hAnsi="Times New Roman"/>
          <w:sz w:val="28"/>
          <w:szCs w:val="28"/>
          <w:lang w:val="en-US"/>
        </w:rPr>
        <w:t>va</w:t>
      </w:r>
      <w:proofErr w:type="gramEnd"/>
      <w:r>
        <w:rPr>
          <w:rFonts w:ascii="Times New Roman" w:hAnsi="Times New Roman"/>
          <w:sz w:val="28"/>
          <w:szCs w:val="28"/>
          <w:lang w:val="en-US"/>
        </w:rPr>
        <w:t xml:space="preserve"> o‘rta maxsus, kasb-hunar ta’limi yo‘nalishlari bo‘yicha O‘</w:t>
      </w:r>
      <w:r w:rsidR="00A712EC">
        <w:rPr>
          <w:rFonts w:ascii="Times New Roman" w:hAnsi="Times New Roman"/>
          <w:sz w:val="28"/>
          <w:szCs w:val="28"/>
          <w:lang w:val="en-US"/>
        </w:rPr>
        <w:t>quv-uslubiy birlashmalar faoliyatini Muvofiqlashtiruvchi Kengashning 201__ -yil “___” ____________dagi _</w:t>
      </w:r>
      <w:r>
        <w:rPr>
          <w:rFonts w:ascii="Times New Roman" w:hAnsi="Times New Roman"/>
          <w:sz w:val="28"/>
          <w:szCs w:val="28"/>
          <w:lang w:val="en-US"/>
        </w:rPr>
        <w:t>__ - sonli bayonnomasi bilan ma’</w:t>
      </w:r>
      <w:r w:rsidR="00A712EC">
        <w:rPr>
          <w:rFonts w:ascii="Times New Roman" w:hAnsi="Times New Roman"/>
          <w:sz w:val="28"/>
          <w:szCs w:val="28"/>
          <w:lang w:val="en-US"/>
        </w:rPr>
        <w:t>qullangan.</w:t>
      </w:r>
    </w:p>
    <w:p w:rsidR="00A712EC" w:rsidRDefault="00A712EC" w:rsidP="00A712EC">
      <w:pPr>
        <w:spacing w:after="0" w:line="240" w:lineRule="auto"/>
        <w:ind w:firstLine="851"/>
        <w:jc w:val="both"/>
        <w:rPr>
          <w:rFonts w:ascii="Times New Roman" w:hAnsi="Times New Roman"/>
          <w:sz w:val="28"/>
          <w:szCs w:val="28"/>
          <w:lang w:val="en-US"/>
        </w:rPr>
      </w:pPr>
    </w:p>
    <w:p w:rsidR="00A712EC" w:rsidRDefault="00A712EC" w:rsidP="00A712EC">
      <w:pPr>
        <w:spacing w:after="0" w:line="240" w:lineRule="auto"/>
        <w:ind w:firstLine="851"/>
        <w:jc w:val="both"/>
        <w:rPr>
          <w:rFonts w:ascii="Times New Roman" w:hAnsi="Times New Roman"/>
          <w:sz w:val="28"/>
          <w:szCs w:val="28"/>
          <w:lang w:val="en-US"/>
        </w:rPr>
      </w:pPr>
      <w:r>
        <w:rPr>
          <w:rFonts w:ascii="Times New Roman" w:hAnsi="Times New Roman"/>
          <w:sz w:val="28"/>
          <w:szCs w:val="28"/>
          <w:lang w:val="en-US"/>
        </w:rPr>
        <w:t>Fan dasturi Alisher Na</w:t>
      </w:r>
      <w:r w:rsidR="00442658">
        <w:rPr>
          <w:rFonts w:ascii="Times New Roman" w:hAnsi="Times New Roman"/>
          <w:sz w:val="28"/>
          <w:szCs w:val="28"/>
          <w:lang w:val="en-US"/>
        </w:rPr>
        <w:t>voiy nomidagi Toshkent davlat o‘</w:t>
      </w:r>
      <w:r>
        <w:rPr>
          <w:rFonts w:ascii="Times New Roman" w:hAnsi="Times New Roman"/>
          <w:sz w:val="28"/>
          <w:szCs w:val="28"/>
          <w:lang w:val="en-US"/>
        </w:rPr>
        <w:t xml:space="preserve">zbek tili </w:t>
      </w:r>
      <w:proofErr w:type="gramStart"/>
      <w:r>
        <w:rPr>
          <w:rFonts w:ascii="Times New Roman" w:hAnsi="Times New Roman"/>
          <w:sz w:val="28"/>
          <w:szCs w:val="28"/>
          <w:lang w:val="en-US"/>
        </w:rPr>
        <w:t>va</w:t>
      </w:r>
      <w:proofErr w:type="gramEnd"/>
      <w:r>
        <w:rPr>
          <w:rFonts w:ascii="Times New Roman" w:hAnsi="Times New Roman"/>
          <w:sz w:val="28"/>
          <w:szCs w:val="28"/>
          <w:lang w:val="en-US"/>
        </w:rPr>
        <w:t xml:space="preserve"> adabiyoti universitetida ishlab chiqildi.</w:t>
      </w:r>
    </w:p>
    <w:tbl>
      <w:tblPr>
        <w:tblW w:w="12390" w:type="dxa"/>
        <w:jc w:val="center"/>
        <w:tblLayout w:type="fixed"/>
        <w:tblCellMar>
          <w:left w:w="105" w:type="dxa"/>
          <w:right w:w="105" w:type="dxa"/>
        </w:tblCellMar>
        <w:tblLook w:val="04A0" w:firstRow="1" w:lastRow="0" w:firstColumn="1" w:lastColumn="0" w:noHBand="0" w:noVBand="1"/>
      </w:tblPr>
      <w:tblGrid>
        <w:gridCol w:w="10925"/>
        <w:gridCol w:w="233"/>
        <w:gridCol w:w="1232"/>
      </w:tblGrid>
      <w:tr w:rsidR="00A712EC" w:rsidTr="00A712EC">
        <w:trPr>
          <w:jc w:val="center"/>
        </w:trPr>
        <w:tc>
          <w:tcPr>
            <w:tcW w:w="10762" w:type="dxa"/>
          </w:tcPr>
          <w:p w:rsidR="00A712EC" w:rsidRDefault="00A712EC">
            <w:pPr>
              <w:widowControl w:val="0"/>
              <w:tabs>
                <w:tab w:val="left" w:pos="3570"/>
              </w:tabs>
              <w:autoSpaceDE w:val="0"/>
              <w:autoSpaceDN w:val="0"/>
              <w:adjustRightInd w:val="0"/>
              <w:spacing w:after="0" w:line="276" w:lineRule="auto"/>
              <w:jc w:val="both"/>
              <w:rPr>
                <w:rFonts w:ascii="Times New Roman" w:hAnsi="Times New Roman"/>
                <w:b/>
                <w:bCs/>
                <w:sz w:val="28"/>
                <w:szCs w:val="28"/>
                <w:lang w:val="en-US"/>
              </w:rPr>
            </w:pPr>
          </w:p>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b/>
                <w:bCs/>
                <w:sz w:val="28"/>
                <w:szCs w:val="28"/>
              </w:rPr>
            </w:pPr>
            <w:r>
              <w:rPr>
                <w:rFonts w:ascii="Times New Roman" w:hAnsi="Times New Roman"/>
                <w:b/>
                <w:bCs/>
                <w:sz w:val="28"/>
                <w:szCs w:val="28"/>
              </w:rPr>
              <w:t>Tuzuvchilar:</w:t>
            </w:r>
          </w:p>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b/>
                <w:bCs/>
                <w:sz w:val="28"/>
                <w:szCs w:val="28"/>
              </w:rPr>
            </w:pPr>
          </w:p>
          <w:tbl>
            <w:tblPr>
              <w:tblW w:w="11205" w:type="dxa"/>
              <w:jc w:val="center"/>
              <w:tblLayout w:type="fixed"/>
              <w:tblCellMar>
                <w:left w:w="105" w:type="dxa"/>
                <w:right w:w="105" w:type="dxa"/>
              </w:tblCellMar>
              <w:tblLook w:val="04A0" w:firstRow="1" w:lastRow="0" w:firstColumn="1" w:lastColumn="0" w:noHBand="0" w:noVBand="1"/>
            </w:tblPr>
            <w:tblGrid>
              <w:gridCol w:w="3655"/>
              <w:gridCol w:w="1513"/>
              <w:gridCol w:w="6037"/>
            </w:tblGrid>
            <w:tr w:rsidR="00A712EC">
              <w:trPr>
                <w:jc w:val="center"/>
              </w:trPr>
              <w:tc>
                <w:tcPr>
                  <w:tcW w:w="3674" w:type="dxa"/>
                  <w:hideMark/>
                </w:tcPr>
                <w:p w:rsidR="00A712EC" w:rsidRDefault="00A712EC">
                  <w:pPr>
                    <w:widowControl w:val="0"/>
                    <w:tabs>
                      <w:tab w:val="left" w:pos="3570"/>
                    </w:tabs>
                    <w:autoSpaceDE w:val="0"/>
                    <w:autoSpaceDN w:val="0"/>
                    <w:adjustRightInd w:val="0"/>
                    <w:spacing w:after="165" w:line="276" w:lineRule="auto"/>
                    <w:ind w:left="1632"/>
                    <w:jc w:val="both"/>
                    <w:rPr>
                      <w:rFonts w:ascii="Times New Roman" w:hAnsi="Times New Roman"/>
                      <w:sz w:val="28"/>
                      <w:szCs w:val="28"/>
                    </w:rPr>
                  </w:pPr>
                  <w:r>
                    <w:rPr>
                      <w:rFonts w:ascii="Times New Roman" w:hAnsi="Times New Roman"/>
                      <w:sz w:val="28"/>
                      <w:szCs w:val="28"/>
                    </w:rPr>
                    <w:t xml:space="preserve">Sh.Turdimov             </w:t>
                  </w:r>
                </w:p>
              </w:tc>
              <w:tc>
                <w:tcPr>
                  <w:tcW w:w="1520" w:type="dxa"/>
                </w:tcPr>
                <w:p w:rsidR="00A712EC" w:rsidRDefault="00A712EC">
                  <w:pPr>
                    <w:widowControl w:val="0"/>
                    <w:tabs>
                      <w:tab w:val="left" w:pos="3570"/>
                    </w:tabs>
                    <w:autoSpaceDE w:val="0"/>
                    <w:autoSpaceDN w:val="0"/>
                    <w:adjustRightInd w:val="0"/>
                    <w:spacing w:after="165" w:line="276" w:lineRule="auto"/>
                    <w:jc w:val="both"/>
                    <w:rPr>
                      <w:rFonts w:ascii="Times New Roman" w:hAnsi="Times New Roman"/>
                      <w:sz w:val="28"/>
                      <w:szCs w:val="28"/>
                    </w:rPr>
                  </w:pPr>
                </w:p>
              </w:tc>
              <w:tc>
                <w:tcPr>
                  <w:tcW w:w="6068" w:type="dxa"/>
                  <w:hideMark/>
                </w:tcPr>
                <w:p w:rsidR="00A712EC" w:rsidRDefault="00A712EC">
                  <w:pPr>
                    <w:widowControl w:val="0"/>
                    <w:tabs>
                      <w:tab w:val="left" w:pos="3570"/>
                    </w:tabs>
                    <w:autoSpaceDE w:val="0"/>
                    <w:autoSpaceDN w:val="0"/>
                    <w:adjustRightInd w:val="0"/>
                    <w:spacing w:after="165" w:line="276" w:lineRule="auto"/>
                    <w:jc w:val="both"/>
                    <w:rPr>
                      <w:rFonts w:ascii="Times New Roman" w:hAnsi="Times New Roman"/>
                      <w:sz w:val="28"/>
                      <w:szCs w:val="28"/>
                    </w:rPr>
                  </w:pPr>
                  <w:r>
                    <w:rPr>
                      <w:rFonts w:ascii="Times New Roman" w:hAnsi="Times New Roman"/>
                      <w:sz w:val="28"/>
                      <w:szCs w:val="28"/>
                      <w:lang w:val="uz-Cyrl-UZ"/>
                    </w:rPr>
                    <w:t>-</w:t>
                  </w:r>
                  <w:r>
                    <w:rPr>
                      <w:rFonts w:ascii="Times New Roman" w:hAnsi="Times New Roman"/>
                      <w:sz w:val="28"/>
                      <w:szCs w:val="28"/>
                    </w:rPr>
                    <w:t>ToshDO‘TAU, “Folklorshunoslik va dialektologiya” kafedrasi mudiri, filologiya fanlari doktori</w:t>
                  </w:r>
                </w:p>
              </w:tc>
            </w:tr>
            <w:tr w:rsidR="00A712EC">
              <w:trPr>
                <w:jc w:val="center"/>
              </w:trPr>
              <w:tc>
                <w:tcPr>
                  <w:tcW w:w="3674" w:type="dxa"/>
                  <w:hideMark/>
                </w:tcPr>
                <w:p w:rsidR="00A712EC" w:rsidRDefault="00A712EC">
                  <w:pPr>
                    <w:widowControl w:val="0"/>
                    <w:tabs>
                      <w:tab w:val="left" w:pos="3570"/>
                    </w:tabs>
                    <w:autoSpaceDE w:val="0"/>
                    <w:autoSpaceDN w:val="0"/>
                    <w:adjustRightInd w:val="0"/>
                    <w:spacing w:after="165" w:line="276" w:lineRule="auto"/>
                    <w:ind w:left="1632"/>
                    <w:jc w:val="both"/>
                    <w:rPr>
                      <w:rFonts w:ascii="Times New Roman" w:hAnsi="Times New Roman"/>
                      <w:sz w:val="28"/>
                      <w:szCs w:val="28"/>
                    </w:rPr>
                  </w:pPr>
                  <w:r>
                    <w:rPr>
                      <w:rFonts w:ascii="Times New Roman" w:hAnsi="Times New Roman"/>
                      <w:sz w:val="28"/>
                      <w:szCs w:val="28"/>
                    </w:rPr>
                    <w:t>A.Tilavov</w:t>
                  </w:r>
                </w:p>
              </w:tc>
              <w:tc>
                <w:tcPr>
                  <w:tcW w:w="1520" w:type="dxa"/>
                </w:tcPr>
                <w:p w:rsidR="00A712EC" w:rsidRDefault="00A712EC">
                  <w:pPr>
                    <w:widowControl w:val="0"/>
                    <w:tabs>
                      <w:tab w:val="left" w:pos="3570"/>
                    </w:tabs>
                    <w:autoSpaceDE w:val="0"/>
                    <w:autoSpaceDN w:val="0"/>
                    <w:adjustRightInd w:val="0"/>
                    <w:spacing w:after="165" w:line="276" w:lineRule="auto"/>
                    <w:jc w:val="both"/>
                    <w:rPr>
                      <w:rFonts w:ascii="Times New Roman" w:hAnsi="Times New Roman"/>
                      <w:sz w:val="28"/>
                      <w:szCs w:val="28"/>
                    </w:rPr>
                  </w:pPr>
                </w:p>
              </w:tc>
              <w:tc>
                <w:tcPr>
                  <w:tcW w:w="6068" w:type="dxa"/>
                  <w:hideMark/>
                </w:tcPr>
                <w:p w:rsidR="00A712EC" w:rsidRDefault="00A712EC">
                  <w:pPr>
                    <w:widowControl w:val="0"/>
                    <w:tabs>
                      <w:tab w:val="left" w:pos="3570"/>
                    </w:tabs>
                    <w:autoSpaceDE w:val="0"/>
                    <w:autoSpaceDN w:val="0"/>
                    <w:adjustRightInd w:val="0"/>
                    <w:spacing w:after="165" w:line="276" w:lineRule="auto"/>
                    <w:jc w:val="both"/>
                    <w:rPr>
                      <w:rFonts w:ascii="Times New Roman" w:hAnsi="Times New Roman"/>
                      <w:sz w:val="28"/>
                      <w:szCs w:val="28"/>
                    </w:rPr>
                  </w:pPr>
                  <w:r>
                    <w:rPr>
                      <w:rFonts w:ascii="Times New Roman" w:hAnsi="Times New Roman"/>
                      <w:sz w:val="28"/>
                      <w:szCs w:val="28"/>
                    </w:rPr>
                    <w:t>-ToshDO‘TAU, “Folklorshunoslik va dialektologiya” kafedrasi dotsenti, filologiya fanlari nomzodi</w:t>
                  </w:r>
                </w:p>
              </w:tc>
            </w:tr>
            <w:tr w:rsidR="00A712EC">
              <w:trPr>
                <w:jc w:val="center"/>
              </w:trPr>
              <w:tc>
                <w:tcPr>
                  <w:tcW w:w="3674"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b/>
                      <w:bCs/>
                      <w:sz w:val="28"/>
                      <w:szCs w:val="28"/>
                    </w:rPr>
                  </w:pPr>
                </w:p>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b/>
                      <w:bCs/>
                      <w:sz w:val="28"/>
                      <w:szCs w:val="28"/>
                      <w:lang w:val="en-US"/>
                    </w:rPr>
                  </w:pPr>
                  <w:r>
                    <w:rPr>
                      <w:rFonts w:ascii="Times New Roman" w:hAnsi="Times New Roman"/>
                      <w:b/>
                      <w:bCs/>
                      <w:sz w:val="28"/>
                      <w:szCs w:val="28"/>
                      <w:lang w:val="en-US"/>
                    </w:rPr>
                    <w:t>Taqrizchilar:</w:t>
                  </w:r>
                </w:p>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b/>
                      <w:bCs/>
                      <w:sz w:val="28"/>
                      <w:szCs w:val="28"/>
                      <w:lang w:val="en-US"/>
                    </w:rPr>
                  </w:pPr>
                </w:p>
              </w:tc>
              <w:tc>
                <w:tcPr>
                  <w:tcW w:w="1520"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p>
              </w:tc>
              <w:tc>
                <w:tcPr>
                  <w:tcW w:w="6068"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p>
              </w:tc>
            </w:tr>
            <w:tr w:rsidR="00A712EC" w:rsidRPr="00442658">
              <w:trPr>
                <w:jc w:val="center"/>
              </w:trPr>
              <w:tc>
                <w:tcPr>
                  <w:tcW w:w="3674" w:type="dxa"/>
                  <w:hideMark/>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r>
                    <w:rPr>
                      <w:rFonts w:ascii="Times New Roman" w:hAnsi="Times New Roman"/>
                      <w:sz w:val="28"/>
                      <w:szCs w:val="28"/>
                      <w:lang w:val="en-US"/>
                    </w:rPr>
                    <w:t>L</w:t>
                  </w:r>
                  <w:r>
                    <w:rPr>
                      <w:rFonts w:ascii="Times New Roman" w:hAnsi="Times New Roman"/>
                      <w:sz w:val="28"/>
                      <w:szCs w:val="28"/>
                    </w:rPr>
                    <w:t>.</w:t>
                  </w:r>
                  <w:r>
                    <w:rPr>
                      <w:rFonts w:ascii="Times New Roman" w:hAnsi="Times New Roman"/>
                      <w:sz w:val="28"/>
                      <w:szCs w:val="28"/>
                      <w:lang w:val="en-US"/>
                    </w:rPr>
                    <w:t xml:space="preserve">Aminova </w:t>
                  </w:r>
                </w:p>
              </w:tc>
              <w:tc>
                <w:tcPr>
                  <w:tcW w:w="1520"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p>
              </w:tc>
              <w:tc>
                <w:tcPr>
                  <w:tcW w:w="6068" w:type="dxa"/>
                  <w:hideMark/>
                </w:tcPr>
                <w:p w:rsidR="00A712EC" w:rsidRDefault="00A712EC">
                  <w:pPr>
                    <w:widowControl w:val="0"/>
                    <w:tabs>
                      <w:tab w:val="left" w:pos="3570"/>
                    </w:tabs>
                    <w:autoSpaceDE w:val="0"/>
                    <w:autoSpaceDN w:val="0"/>
                    <w:adjustRightInd w:val="0"/>
                    <w:spacing w:after="0" w:line="276" w:lineRule="auto"/>
                    <w:jc w:val="both"/>
                    <w:rPr>
                      <w:rFonts w:ascii="Times New Roman" w:hAnsi="Times New Roman"/>
                      <w:sz w:val="28"/>
                      <w:szCs w:val="28"/>
                      <w:lang w:val="en-US"/>
                    </w:rPr>
                  </w:pPr>
                  <w:r>
                    <w:rPr>
                      <w:rFonts w:ascii="Times New Roman" w:hAnsi="Times New Roman"/>
                      <w:sz w:val="28"/>
                      <w:szCs w:val="28"/>
                      <w:lang w:val="en-US"/>
                    </w:rPr>
                    <w:t>- TDShI dosenti, filologiya fanlari nomzodi.</w:t>
                  </w:r>
                </w:p>
              </w:tc>
            </w:tr>
            <w:tr w:rsidR="00A712EC">
              <w:trPr>
                <w:jc w:val="center"/>
              </w:trPr>
              <w:tc>
                <w:tcPr>
                  <w:tcW w:w="3674"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lang w:val="en-US"/>
                    </w:rPr>
                  </w:pPr>
                </w:p>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r>
                    <w:rPr>
                      <w:rFonts w:ascii="Times New Roman" w:hAnsi="Times New Roman"/>
                      <w:sz w:val="28"/>
                      <w:szCs w:val="28"/>
                      <w:lang w:val="en-US"/>
                    </w:rPr>
                    <w:t>U</w:t>
                  </w:r>
                  <w:r>
                    <w:rPr>
                      <w:rFonts w:ascii="Times New Roman" w:hAnsi="Times New Roman"/>
                      <w:sz w:val="28"/>
                      <w:szCs w:val="28"/>
                    </w:rPr>
                    <w:t>.</w:t>
                  </w:r>
                  <w:r>
                    <w:rPr>
                      <w:rFonts w:ascii="Times New Roman" w:hAnsi="Times New Roman"/>
                      <w:sz w:val="28"/>
                      <w:szCs w:val="28"/>
                      <w:lang w:val="en-US"/>
                    </w:rPr>
                    <w:t>Jo</w:t>
                  </w:r>
                  <w:r>
                    <w:rPr>
                      <w:rFonts w:ascii="Times New Roman" w:hAnsi="Times New Roman"/>
                      <w:sz w:val="28"/>
                      <w:szCs w:val="28"/>
                    </w:rPr>
                    <w:t>‘</w:t>
                  </w:r>
                  <w:r>
                    <w:rPr>
                      <w:rFonts w:ascii="Times New Roman" w:hAnsi="Times New Roman"/>
                      <w:sz w:val="28"/>
                      <w:szCs w:val="28"/>
                      <w:lang w:val="en-US"/>
                    </w:rPr>
                    <w:t xml:space="preserve">raqulov </w:t>
                  </w:r>
                  <w:r>
                    <w:rPr>
                      <w:rFonts w:ascii="Times New Roman" w:hAnsi="Times New Roman"/>
                      <w:sz w:val="28"/>
                      <w:szCs w:val="28"/>
                    </w:rPr>
                    <w:t xml:space="preserve"> </w:t>
                  </w:r>
                </w:p>
              </w:tc>
              <w:tc>
                <w:tcPr>
                  <w:tcW w:w="1520" w:type="dxa"/>
                </w:tcPr>
                <w:p w:rsidR="00A712EC" w:rsidRDefault="00A712EC">
                  <w:pPr>
                    <w:widowControl w:val="0"/>
                    <w:tabs>
                      <w:tab w:val="left" w:pos="3570"/>
                    </w:tabs>
                    <w:autoSpaceDE w:val="0"/>
                    <w:autoSpaceDN w:val="0"/>
                    <w:adjustRightInd w:val="0"/>
                    <w:spacing w:after="0" w:line="276" w:lineRule="auto"/>
                    <w:ind w:left="1590"/>
                    <w:jc w:val="both"/>
                    <w:rPr>
                      <w:rFonts w:ascii="Times New Roman" w:hAnsi="Times New Roman"/>
                      <w:sz w:val="28"/>
                      <w:szCs w:val="28"/>
                    </w:rPr>
                  </w:pPr>
                </w:p>
              </w:tc>
              <w:tc>
                <w:tcPr>
                  <w:tcW w:w="6068" w:type="dxa"/>
                </w:tcPr>
                <w:p w:rsidR="00A712EC" w:rsidRDefault="00A712EC">
                  <w:pPr>
                    <w:widowControl w:val="0"/>
                    <w:tabs>
                      <w:tab w:val="left" w:pos="390"/>
                      <w:tab w:val="left" w:pos="3570"/>
                    </w:tabs>
                    <w:autoSpaceDE w:val="0"/>
                    <w:autoSpaceDN w:val="0"/>
                    <w:adjustRightInd w:val="0"/>
                    <w:spacing w:after="0" w:line="276" w:lineRule="auto"/>
                    <w:jc w:val="both"/>
                    <w:rPr>
                      <w:rFonts w:ascii="Times New Roman" w:hAnsi="Times New Roman"/>
                      <w:sz w:val="28"/>
                      <w:szCs w:val="28"/>
                    </w:rPr>
                  </w:pPr>
                </w:p>
                <w:p w:rsidR="00A712EC" w:rsidRDefault="00A712EC">
                  <w:pPr>
                    <w:widowControl w:val="0"/>
                    <w:tabs>
                      <w:tab w:val="left" w:pos="390"/>
                      <w:tab w:val="left" w:pos="3570"/>
                    </w:tabs>
                    <w:autoSpaceDE w:val="0"/>
                    <w:autoSpaceDN w:val="0"/>
                    <w:adjustRightInd w:val="0"/>
                    <w:spacing w:after="0" w:line="276" w:lineRule="auto"/>
                    <w:jc w:val="both"/>
                    <w:rPr>
                      <w:rFonts w:ascii="Times New Roman" w:hAnsi="Times New Roman"/>
                      <w:sz w:val="28"/>
                      <w:szCs w:val="28"/>
                    </w:rPr>
                  </w:pPr>
                  <w:r>
                    <w:rPr>
                      <w:rFonts w:ascii="Times New Roman" w:hAnsi="Times New Roman"/>
                      <w:sz w:val="28"/>
                      <w:szCs w:val="28"/>
                      <w:lang w:val="uz-Cyrl-UZ"/>
                    </w:rPr>
                    <w:t>-</w:t>
                  </w:r>
                  <w:r>
                    <w:rPr>
                      <w:rFonts w:ascii="Times New Roman" w:hAnsi="Times New Roman"/>
                      <w:sz w:val="28"/>
                      <w:szCs w:val="28"/>
                    </w:rPr>
                    <w:t>ToshDO‘TAU, “</w:t>
                  </w:r>
                  <w:r>
                    <w:rPr>
                      <w:rFonts w:ascii="Times New Roman" w:hAnsi="Times New Roman"/>
                      <w:sz w:val="28"/>
                      <w:szCs w:val="28"/>
                      <w:lang w:val="en-US"/>
                    </w:rPr>
                    <w:t>Adabiyot</w:t>
                  </w:r>
                  <w:r w:rsidRPr="00A712EC">
                    <w:rPr>
                      <w:rFonts w:ascii="Times New Roman" w:hAnsi="Times New Roman"/>
                      <w:sz w:val="28"/>
                      <w:szCs w:val="28"/>
                    </w:rPr>
                    <w:t xml:space="preserve"> </w:t>
                  </w:r>
                  <w:r>
                    <w:rPr>
                      <w:rFonts w:ascii="Times New Roman" w:hAnsi="Times New Roman"/>
                      <w:sz w:val="28"/>
                      <w:szCs w:val="28"/>
                      <w:lang w:val="en-US"/>
                    </w:rPr>
                    <w:t>nazariyasi</w:t>
                  </w:r>
                  <w:r w:rsidRPr="00A712EC">
                    <w:rPr>
                      <w:rFonts w:ascii="Times New Roman" w:hAnsi="Times New Roman"/>
                      <w:sz w:val="28"/>
                      <w:szCs w:val="28"/>
                    </w:rPr>
                    <w:t xml:space="preserve"> </w:t>
                  </w:r>
                  <w:r>
                    <w:rPr>
                      <w:rFonts w:ascii="Times New Roman" w:hAnsi="Times New Roman"/>
                      <w:sz w:val="28"/>
                      <w:szCs w:val="28"/>
                      <w:lang w:val="en-US"/>
                    </w:rPr>
                    <w:t>va</w:t>
                  </w:r>
                  <w:r w:rsidRPr="00A712EC">
                    <w:rPr>
                      <w:rFonts w:ascii="Times New Roman" w:hAnsi="Times New Roman"/>
                      <w:sz w:val="28"/>
                      <w:szCs w:val="28"/>
                    </w:rPr>
                    <w:t xml:space="preserve"> </w:t>
                  </w:r>
                  <w:r>
                    <w:rPr>
                      <w:rFonts w:ascii="Times New Roman" w:hAnsi="Times New Roman"/>
                      <w:sz w:val="28"/>
                      <w:szCs w:val="28"/>
                      <w:lang w:val="en-US"/>
                    </w:rPr>
                    <w:t>zamonaviy</w:t>
                  </w:r>
                  <w:r w:rsidRPr="00A712EC">
                    <w:rPr>
                      <w:rFonts w:ascii="Times New Roman" w:hAnsi="Times New Roman"/>
                      <w:sz w:val="28"/>
                      <w:szCs w:val="28"/>
                    </w:rPr>
                    <w:t xml:space="preserve"> </w:t>
                  </w:r>
                  <w:r>
                    <w:rPr>
                      <w:rFonts w:ascii="Times New Roman" w:hAnsi="Times New Roman"/>
                      <w:sz w:val="28"/>
                      <w:szCs w:val="28"/>
                      <w:lang w:val="en-US"/>
                    </w:rPr>
                    <w:t>adabiy</w:t>
                  </w:r>
                  <w:r w:rsidRPr="00A712EC">
                    <w:rPr>
                      <w:rFonts w:ascii="Times New Roman" w:hAnsi="Times New Roman"/>
                      <w:sz w:val="28"/>
                      <w:szCs w:val="28"/>
                    </w:rPr>
                    <w:t xml:space="preserve"> </w:t>
                  </w:r>
                  <w:r>
                    <w:rPr>
                      <w:rFonts w:ascii="Times New Roman" w:hAnsi="Times New Roman"/>
                      <w:sz w:val="28"/>
                      <w:szCs w:val="28"/>
                      <w:lang w:val="en-US"/>
                    </w:rPr>
                    <w:t>jarayon</w:t>
                  </w:r>
                  <w:r>
                    <w:rPr>
                      <w:rFonts w:ascii="Times New Roman" w:hAnsi="Times New Roman"/>
                      <w:sz w:val="28"/>
                      <w:szCs w:val="28"/>
                    </w:rPr>
                    <w:t xml:space="preserve">” </w:t>
                  </w:r>
                  <w:r>
                    <w:rPr>
                      <w:rFonts w:ascii="Times New Roman" w:hAnsi="Times New Roman"/>
                      <w:sz w:val="28"/>
                      <w:szCs w:val="28"/>
                      <w:lang w:val="en-US"/>
                    </w:rPr>
                    <w:t>kafedrasi</w:t>
                  </w:r>
                  <w:r w:rsidRPr="00A712EC">
                    <w:rPr>
                      <w:rFonts w:ascii="Times New Roman" w:hAnsi="Times New Roman"/>
                      <w:sz w:val="28"/>
                      <w:szCs w:val="28"/>
                    </w:rPr>
                    <w:t xml:space="preserve"> </w:t>
                  </w:r>
                  <w:r>
                    <w:rPr>
                      <w:rFonts w:ascii="Times New Roman" w:hAnsi="Times New Roman"/>
                      <w:sz w:val="28"/>
                      <w:szCs w:val="28"/>
                      <w:lang w:val="en-US"/>
                    </w:rPr>
                    <w:t>katta</w:t>
                  </w:r>
                  <w:r w:rsidRPr="00A712EC">
                    <w:rPr>
                      <w:rFonts w:ascii="Times New Roman" w:hAnsi="Times New Roman"/>
                      <w:sz w:val="28"/>
                      <w:szCs w:val="28"/>
                    </w:rPr>
                    <w:t xml:space="preserve"> </w:t>
                  </w:r>
                  <w:r>
                    <w:rPr>
                      <w:rFonts w:ascii="Times New Roman" w:hAnsi="Times New Roman"/>
                      <w:sz w:val="28"/>
                      <w:szCs w:val="28"/>
                      <w:lang w:val="en-US"/>
                    </w:rPr>
                    <w:t>ilmiy</w:t>
                  </w:r>
                  <w:r w:rsidRPr="00A712EC">
                    <w:rPr>
                      <w:rFonts w:ascii="Times New Roman" w:hAnsi="Times New Roman"/>
                      <w:sz w:val="28"/>
                      <w:szCs w:val="28"/>
                    </w:rPr>
                    <w:t xml:space="preserve"> </w:t>
                  </w:r>
                  <w:r>
                    <w:rPr>
                      <w:rFonts w:ascii="Times New Roman" w:hAnsi="Times New Roman"/>
                      <w:sz w:val="28"/>
                      <w:szCs w:val="28"/>
                      <w:lang w:val="en-US"/>
                    </w:rPr>
                    <w:t>xodim</w:t>
                  </w:r>
                  <w:r>
                    <w:rPr>
                      <w:rFonts w:ascii="Times New Roman" w:hAnsi="Times New Roman"/>
                      <w:sz w:val="28"/>
                      <w:szCs w:val="28"/>
                    </w:rPr>
                    <w:t>-</w:t>
                  </w:r>
                  <w:r>
                    <w:rPr>
                      <w:rFonts w:ascii="Times New Roman" w:hAnsi="Times New Roman"/>
                      <w:sz w:val="28"/>
                      <w:szCs w:val="28"/>
                      <w:lang w:val="en-US"/>
                    </w:rPr>
                    <w:t>izlanuvchisi</w:t>
                  </w:r>
                  <w:r>
                    <w:rPr>
                      <w:rFonts w:ascii="Times New Roman" w:hAnsi="Times New Roman"/>
                      <w:sz w:val="28"/>
                      <w:szCs w:val="28"/>
                    </w:rPr>
                    <w:t>, dotsent, f.f.n.</w:t>
                  </w:r>
                </w:p>
              </w:tc>
            </w:tr>
          </w:tbl>
          <w:p w:rsidR="00A712EC" w:rsidRDefault="00A712EC">
            <w:pPr>
              <w:widowControl w:val="0"/>
              <w:autoSpaceDE w:val="0"/>
              <w:autoSpaceDN w:val="0"/>
              <w:adjustRightInd w:val="0"/>
              <w:spacing w:after="0" w:line="276" w:lineRule="auto"/>
              <w:ind w:left="1590"/>
              <w:jc w:val="center"/>
              <w:rPr>
                <w:rFonts w:ascii="Times New Roman" w:hAnsi="Times New Roman"/>
                <w:b/>
                <w:bCs/>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537ABE" w:rsidRDefault="00537ABE">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537ABE" w:rsidRDefault="00537ABE">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537ABE" w:rsidRDefault="00537ABE">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p>
          <w:p w:rsidR="00A712EC" w:rsidRDefault="00A712EC">
            <w:pPr>
              <w:widowControl w:val="0"/>
              <w:shd w:val="clear" w:color="auto" w:fill="FFFFFF"/>
              <w:autoSpaceDE w:val="0"/>
              <w:autoSpaceDN w:val="0"/>
              <w:adjustRightInd w:val="0"/>
              <w:spacing w:after="0" w:line="276" w:lineRule="auto"/>
              <w:ind w:left="1590" w:firstLine="855"/>
              <w:jc w:val="both"/>
              <w:rPr>
                <w:rFonts w:ascii="Times New Roman" w:hAnsi="Times New Roman"/>
                <w:sz w:val="28"/>
                <w:szCs w:val="28"/>
              </w:rPr>
            </w:pPr>
            <w:r>
              <w:rPr>
                <w:rFonts w:ascii="Times New Roman" w:hAnsi="Times New Roman"/>
                <w:sz w:val="28"/>
                <w:szCs w:val="28"/>
              </w:rPr>
              <w:t>Fan dasturi Alisher Navoiy nomidagi Toshkent davlat o‘zbek tili va adabiyoti universiteti Kengashida ko‘rib chiq</w:t>
            </w:r>
            <w:r w:rsidR="00FA5744">
              <w:rPr>
                <w:rFonts w:ascii="Times New Roman" w:hAnsi="Times New Roman"/>
                <w:sz w:val="28"/>
                <w:szCs w:val="28"/>
              </w:rPr>
              <w:t>ilgan va tavsiya qilingan (2016</w:t>
            </w:r>
            <w:r>
              <w:rPr>
                <w:rFonts w:ascii="Times New Roman" w:hAnsi="Times New Roman"/>
                <w:sz w:val="28"/>
                <w:szCs w:val="28"/>
              </w:rPr>
              <w:t>-yil “</w:t>
            </w:r>
            <w:proofErr w:type="gramStart"/>
            <w:r w:rsidR="005850C2" w:rsidRPr="005850C2">
              <w:rPr>
                <w:rFonts w:ascii="Times New Roman" w:hAnsi="Times New Roman"/>
                <w:sz w:val="28"/>
                <w:szCs w:val="28"/>
              </w:rPr>
              <w:t>29</w:t>
            </w:r>
            <w:r>
              <w:rPr>
                <w:rFonts w:ascii="Times New Roman" w:hAnsi="Times New Roman"/>
                <w:sz w:val="28"/>
                <w:szCs w:val="28"/>
              </w:rPr>
              <w:t>”</w:t>
            </w:r>
            <w:r w:rsidR="005850C2" w:rsidRPr="005850C2">
              <w:rPr>
                <w:rFonts w:ascii="Times New Roman" w:hAnsi="Times New Roman"/>
                <w:sz w:val="28"/>
                <w:szCs w:val="28"/>
              </w:rPr>
              <w:t>-</w:t>
            </w:r>
            <w:proofErr w:type="gramEnd"/>
            <w:r w:rsidR="005850C2">
              <w:rPr>
                <w:rFonts w:ascii="Times New Roman" w:hAnsi="Times New Roman"/>
                <w:sz w:val="28"/>
                <w:szCs w:val="28"/>
              </w:rPr>
              <w:t xml:space="preserve"> avgustdagi 1</w:t>
            </w:r>
            <w:r>
              <w:rPr>
                <w:rFonts w:ascii="Times New Roman" w:hAnsi="Times New Roman"/>
                <w:sz w:val="28"/>
                <w:szCs w:val="28"/>
              </w:rPr>
              <w:t>- sonli bayonnoma).</w:t>
            </w:r>
          </w:p>
        </w:tc>
        <w:tc>
          <w:tcPr>
            <w:tcW w:w="196" w:type="dxa"/>
          </w:tcPr>
          <w:p w:rsidR="00A712EC" w:rsidRDefault="00A712EC">
            <w:pPr>
              <w:widowControl w:val="0"/>
              <w:tabs>
                <w:tab w:val="left" w:pos="3570"/>
              </w:tabs>
              <w:autoSpaceDE w:val="0"/>
              <w:autoSpaceDN w:val="0"/>
              <w:adjustRightInd w:val="0"/>
              <w:spacing w:after="0" w:line="276" w:lineRule="auto"/>
              <w:jc w:val="both"/>
              <w:rPr>
                <w:rFonts w:ascii="Times New Roman" w:hAnsi="Times New Roman"/>
                <w:sz w:val="28"/>
                <w:szCs w:val="28"/>
              </w:rPr>
            </w:pPr>
          </w:p>
        </w:tc>
        <w:tc>
          <w:tcPr>
            <w:tcW w:w="1214" w:type="dxa"/>
          </w:tcPr>
          <w:p w:rsidR="00A712EC" w:rsidRDefault="00A712EC">
            <w:pPr>
              <w:widowControl w:val="0"/>
              <w:tabs>
                <w:tab w:val="left" w:pos="3570"/>
              </w:tabs>
              <w:autoSpaceDE w:val="0"/>
              <w:autoSpaceDN w:val="0"/>
              <w:adjustRightInd w:val="0"/>
              <w:spacing w:after="0" w:line="276" w:lineRule="auto"/>
              <w:jc w:val="both"/>
              <w:rPr>
                <w:rFonts w:ascii="Times New Roman" w:hAnsi="Times New Roman"/>
                <w:sz w:val="28"/>
                <w:szCs w:val="28"/>
              </w:rPr>
            </w:pPr>
          </w:p>
        </w:tc>
      </w:tr>
    </w:tbl>
    <w:p w:rsidR="00537ABE" w:rsidRPr="00537ABE" w:rsidRDefault="00537ABE" w:rsidP="00537ABE">
      <w:pPr>
        <w:widowControl w:val="0"/>
        <w:tabs>
          <w:tab w:val="center" w:pos="4677"/>
          <w:tab w:val="left" w:pos="6320"/>
        </w:tabs>
        <w:autoSpaceDE w:val="0"/>
        <w:autoSpaceDN w:val="0"/>
        <w:adjustRightInd w:val="0"/>
        <w:spacing w:after="0" w:line="240" w:lineRule="auto"/>
        <w:rPr>
          <w:rFonts w:ascii="Times New Roman" w:hAnsi="Times New Roman"/>
          <w:b/>
          <w:bCs/>
          <w:sz w:val="28"/>
          <w:szCs w:val="28"/>
        </w:rPr>
      </w:pPr>
    </w:p>
    <w:p w:rsidR="00A712EC" w:rsidRPr="00537ABE" w:rsidRDefault="00A712EC" w:rsidP="005850C2">
      <w:pPr>
        <w:widowControl w:val="0"/>
        <w:tabs>
          <w:tab w:val="center" w:pos="4677"/>
          <w:tab w:val="left" w:pos="6320"/>
        </w:tabs>
        <w:autoSpaceDE w:val="0"/>
        <w:autoSpaceDN w:val="0"/>
        <w:adjustRightInd w:val="0"/>
        <w:spacing w:after="0" w:line="240" w:lineRule="auto"/>
        <w:jc w:val="center"/>
        <w:rPr>
          <w:rFonts w:ascii="Times New Roman" w:hAnsi="Times New Roman"/>
          <w:b/>
          <w:bCs/>
          <w:sz w:val="32"/>
          <w:szCs w:val="32"/>
        </w:rPr>
      </w:pPr>
      <w:r w:rsidRPr="00537ABE">
        <w:rPr>
          <w:rFonts w:ascii="Times New Roman" w:hAnsi="Times New Roman"/>
          <w:b/>
          <w:bCs/>
          <w:sz w:val="32"/>
          <w:szCs w:val="32"/>
        </w:rPr>
        <w:t>Fanning dolzarbligi</w:t>
      </w: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sz w:val="32"/>
          <w:szCs w:val="32"/>
        </w:rPr>
        <w:t>Ushbu dastur O‘zbek filologiyasi fakultetining 1-bosqich bakalavr yo‘nalishidagi talabalar uchun mo‘ljallangan. O‘zbekiston Respublikasi Prezidentining 2016-yil 13-maydagi “Alisher Navoiy nomidagi Toshkent davlat o‘zbek tili va adabiyoti universitetini tashkil etish to‘g‘risidagi” farmonida o‘zbek tili va adabiyoti, folklorining tarixan shakllangan adab</w:t>
      </w:r>
      <w:r w:rsidR="00442658">
        <w:rPr>
          <w:rFonts w:ascii="Times New Roman" w:hAnsi="Times New Roman"/>
          <w:sz w:val="32"/>
          <w:szCs w:val="32"/>
        </w:rPr>
        <w:t>iy, lingvistik maktablari va ta</w:t>
      </w:r>
      <w:r w:rsidR="00442658" w:rsidRPr="00442658">
        <w:rPr>
          <w:rFonts w:ascii="Times New Roman" w:hAnsi="Times New Roman"/>
          <w:sz w:val="32"/>
          <w:szCs w:val="32"/>
        </w:rPr>
        <w:t>’</w:t>
      </w:r>
      <w:r w:rsidRPr="00537ABE">
        <w:rPr>
          <w:rFonts w:ascii="Times New Roman" w:hAnsi="Times New Roman"/>
          <w:sz w:val="32"/>
          <w:szCs w:val="32"/>
        </w:rPr>
        <w:t>limotlari, buyuk ajdodlarimiz badiiy tafakkurining bebaho yodgorliklarini chuqur tadqiq etish va shu asnoda talaba yoshlarni Vatanga muhabbat va sadoqat, umumbashariy qadriyatlarga hurmat ruhida, mustaqil fikrlaydigan va ke</w:t>
      </w:r>
      <w:r w:rsidR="00442658">
        <w:rPr>
          <w:rFonts w:ascii="Times New Roman" w:hAnsi="Times New Roman"/>
          <w:sz w:val="32"/>
          <w:szCs w:val="32"/>
        </w:rPr>
        <w:t>ng dunyoqarashga ega bo‘lgan ma</w:t>
      </w:r>
      <w:r w:rsidR="00442658" w:rsidRPr="00442658">
        <w:rPr>
          <w:rFonts w:ascii="Times New Roman" w:hAnsi="Times New Roman"/>
          <w:sz w:val="32"/>
          <w:szCs w:val="32"/>
        </w:rPr>
        <w:t>’</w:t>
      </w:r>
      <w:r w:rsidRPr="00537ABE">
        <w:rPr>
          <w:rFonts w:ascii="Times New Roman" w:hAnsi="Times New Roman"/>
          <w:sz w:val="32"/>
          <w:szCs w:val="32"/>
        </w:rPr>
        <w:t>naviy yetuk insonlar qilib tarbiyalash asosiy vazifalarimizdan biri etib belgilangan. Farmonda</w:t>
      </w:r>
      <w:r w:rsidRPr="00537ABE">
        <w:rPr>
          <w:rFonts w:ascii="Times New Roman" w:hAnsi="Times New Roman"/>
          <w:sz w:val="32"/>
          <w:szCs w:val="32"/>
          <w:lang w:val="uz-Cyrl-UZ"/>
        </w:rPr>
        <w:t>:</w:t>
      </w:r>
      <w:r w:rsidRPr="00537ABE">
        <w:rPr>
          <w:rFonts w:ascii="Times New Roman" w:hAnsi="Times New Roman"/>
          <w:sz w:val="32"/>
          <w:szCs w:val="32"/>
        </w:rPr>
        <w:t xml:space="preserve"> “</w:t>
      </w:r>
      <w:r w:rsidRPr="00537ABE">
        <w:rPr>
          <w:rFonts w:ascii="Times New Roman" w:hAnsi="Times New Roman"/>
          <w:sz w:val="32"/>
          <w:szCs w:val="32"/>
          <w:shd w:val="clear" w:color="auto" w:fill="FFFFFF"/>
        </w:rPr>
        <w:t>Biz ajdodlardan avlodlarga o‘tib kelayotgan bebaho boylikning vorislari sifatida ona tilimizni asrab-avaylash, uni boyitish, nufuzini oshirishni o‘zimiz uchun eng ustuvor, uzviy davom etadigan yuksak maqsad deb bilishimiz va bu masalaning ahamiyati hech qac</w:t>
      </w:r>
      <w:r w:rsidR="00442658">
        <w:rPr>
          <w:rFonts w:ascii="Times New Roman" w:hAnsi="Times New Roman"/>
          <w:sz w:val="32"/>
          <w:szCs w:val="32"/>
          <w:shd w:val="clear" w:color="auto" w:fill="FFFFFF"/>
        </w:rPr>
        <w:t>hon e</w:t>
      </w:r>
      <w:r w:rsidR="00442658" w:rsidRPr="00442658">
        <w:rPr>
          <w:rFonts w:ascii="Times New Roman" w:hAnsi="Times New Roman"/>
          <w:sz w:val="32"/>
          <w:szCs w:val="32"/>
          <w:shd w:val="clear" w:color="auto" w:fill="FFFFFF"/>
        </w:rPr>
        <w:t>’</w:t>
      </w:r>
      <w:r w:rsidRPr="00537ABE">
        <w:rPr>
          <w:rFonts w:ascii="Times New Roman" w:hAnsi="Times New Roman"/>
          <w:sz w:val="32"/>
          <w:szCs w:val="32"/>
          <w:shd w:val="clear" w:color="auto" w:fill="FFFFFF"/>
        </w:rPr>
        <w:t>tiborimizdan chetda q</w:t>
      </w:r>
      <w:r w:rsidR="00442658">
        <w:rPr>
          <w:rFonts w:ascii="Times New Roman" w:hAnsi="Times New Roman"/>
          <w:sz w:val="32"/>
          <w:szCs w:val="32"/>
          <w:shd w:val="clear" w:color="auto" w:fill="FFFFFF"/>
        </w:rPr>
        <w:t>olmasligi zarur” deb alohida ta</w:t>
      </w:r>
      <w:r w:rsidR="00442658" w:rsidRPr="00442658">
        <w:rPr>
          <w:rFonts w:ascii="Times New Roman" w:hAnsi="Times New Roman"/>
          <w:sz w:val="32"/>
          <w:szCs w:val="32"/>
          <w:shd w:val="clear" w:color="auto" w:fill="FFFFFF"/>
        </w:rPr>
        <w:t>’</w:t>
      </w:r>
      <w:r w:rsidRPr="00537ABE">
        <w:rPr>
          <w:rFonts w:ascii="Times New Roman" w:hAnsi="Times New Roman"/>
          <w:sz w:val="32"/>
          <w:szCs w:val="32"/>
          <w:shd w:val="clear" w:color="auto" w:fill="FFFFFF"/>
        </w:rPr>
        <w:t>kidlangan. O‘zbek folklori o‘zbek t</w:t>
      </w:r>
      <w:r w:rsidR="00FA5744">
        <w:rPr>
          <w:rFonts w:ascii="Times New Roman" w:hAnsi="Times New Roman"/>
          <w:sz w:val="32"/>
          <w:szCs w:val="32"/>
          <w:shd w:val="clear" w:color="auto" w:fill="FFFFFF"/>
          <w:lang w:val="en-US"/>
        </w:rPr>
        <w:t>i</w:t>
      </w:r>
      <w:r w:rsidRPr="00537ABE">
        <w:rPr>
          <w:rFonts w:ascii="Times New Roman" w:hAnsi="Times New Roman"/>
          <w:sz w:val="32"/>
          <w:szCs w:val="32"/>
          <w:shd w:val="clear" w:color="auto" w:fill="FFFFFF"/>
        </w:rPr>
        <w:t>lida yaratilgan, kuylangan va bugungi kunda ham yashab kelmoqda</w:t>
      </w:r>
      <w:r w:rsidRPr="00537ABE">
        <w:rPr>
          <w:rFonts w:ascii="Times New Roman" w:hAnsi="Times New Roman"/>
          <w:sz w:val="32"/>
          <w:szCs w:val="32"/>
        </w:rPr>
        <w:t xml:space="preserve">”. O‘zbek folklorini o‘rganish, tadqiq etish va talabalarga yetkazish ona tilimiz va ma'naviy ildizimiz bo‘lmish folklor merosini munosib baholab, bugungi kun talablariga mos qayta quvvatga kiritish imkoniyatini yaratadi. Mazkur fan asoslarini o‘zlashtirish “Xalqning boy intellektual merosi va umumbashariy qadriyatlar asosida kadrlar tayyorlashning mukammal tizimini shakllantirish O‘zbekiston taraqqiyotining muhim sharti” ekanligi bilan belgilanadi. </w:t>
      </w:r>
      <w:r w:rsidRPr="00537ABE">
        <w:rPr>
          <w:rFonts w:ascii="Times New Roman" w:hAnsi="Times New Roman"/>
          <w:sz w:val="32"/>
          <w:szCs w:val="32"/>
          <w:lang w:val="en-US"/>
        </w:rPr>
        <w:t xml:space="preserve">“O‘zbek folklori” fani ijtimoiy islohotlar natijasini talabalarda amaliy his qilish masalalarini qamraydi. </w:t>
      </w:r>
    </w:p>
    <w:p w:rsidR="00A712EC" w:rsidRPr="00537ABE" w:rsidRDefault="00A712EC" w:rsidP="00A712EC">
      <w:pPr>
        <w:widowControl w:val="0"/>
        <w:autoSpaceDE w:val="0"/>
        <w:autoSpaceDN w:val="0"/>
        <w:adjustRightInd w:val="0"/>
        <w:spacing w:after="0" w:line="240" w:lineRule="auto"/>
        <w:ind w:left="240" w:firstLine="60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 xml:space="preserve">Fanning o‘quv rejadagi boshqa fanlar bilan o‘zaro bog‘liqligi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uslubiy jihatdan uzviyligi</w:t>
      </w: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sz w:val="32"/>
          <w:szCs w:val="32"/>
          <w:lang w:val="en-US"/>
        </w:rPr>
        <w:t xml:space="preserve"> “O‘zbek folklori” fani asosiy ixtisoslik fanlardan biri hisoblanadi. Ushbu fan dasturi “Til tarixi”, “O‘zbek mumtoz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milliy uyg‘onish adabiyoti”, “O‘zbek dialektologiyasi” kabi umumkasbiy fanlar bilan uzviy bog‘langan bo‘lib, ushbu fanlarda aks etgan ayrim adabiy-nazariy masalalarni qamrab olishi jihatidan uyg‘unlik kasb etadi.</w:t>
      </w:r>
    </w:p>
    <w:p w:rsidR="00A712EC" w:rsidRPr="00537ABE" w:rsidRDefault="00A712EC" w:rsidP="00A712EC">
      <w:pPr>
        <w:spacing w:after="0" w:line="240" w:lineRule="auto"/>
        <w:ind w:firstLine="851"/>
        <w:jc w:val="center"/>
        <w:rPr>
          <w:rFonts w:ascii="Times New Roman" w:hAnsi="Times New Roman"/>
          <w:b/>
          <w:sz w:val="32"/>
          <w:szCs w:val="32"/>
          <w:lang w:val="en-US"/>
        </w:rPr>
      </w:pPr>
    </w:p>
    <w:p w:rsidR="00A712EC" w:rsidRPr="00537ABE" w:rsidRDefault="00A712EC" w:rsidP="00A712EC">
      <w:pPr>
        <w:spacing w:after="0" w:line="240" w:lineRule="auto"/>
        <w:ind w:firstLine="851"/>
        <w:jc w:val="center"/>
        <w:rPr>
          <w:rFonts w:ascii="Times New Roman" w:hAnsi="Times New Roman"/>
          <w:b/>
          <w:sz w:val="32"/>
          <w:szCs w:val="32"/>
          <w:lang w:val="en-US"/>
        </w:rPr>
      </w:pPr>
      <w:r w:rsidRPr="00537ABE">
        <w:rPr>
          <w:rFonts w:ascii="Times New Roman" w:hAnsi="Times New Roman"/>
          <w:b/>
          <w:sz w:val="32"/>
          <w:szCs w:val="32"/>
          <w:lang w:val="en-US"/>
        </w:rPr>
        <w:t>Fanning ilm-fan, iqtiso</w:t>
      </w:r>
      <w:r w:rsidR="00442658">
        <w:rPr>
          <w:rFonts w:ascii="Times New Roman" w:hAnsi="Times New Roman"/>
          <w:b/>
          <w:sz w:val="32"/>
          <w:szCs w:val="32"/>
          <w:lang w:val="en-US"/>
        </w:rPr>
        <w:t xml:space="preserve">diyot </w:t>
      </w:r>
      <w:proofErr w:type="gramStart"/>
      <w:r w:rsidR="00442658">
        <w:rPr>
          <w:rFonts w:ascii="Times New Roman" w:hAnsi="Times New Roman"/>
          <w:b/>
          <w:sz w:val="32"/>
          <w:szCs w:val="32"/>
          <w:lang w:val="en-US"/>
        </w:rPr>
        <w:t>va</w:t>
      </w:r>
      <w:proofErr w:type="gramEnd"/>
      <w:r w:rsidR="00442658">
        <w:rPr>
          <w:rFonts w:ascii="Times New Roman" w:hAnsi="Times New Roman"/>
          <w:b/>
          <w:sz w:val="32"/>
          <w:szCs w:val="32"/>
          <w:lang w:val="en-US"/>
        </w:rPr>
        <w:t xml:space="preserve"> ishlab chiqarishdagi o‘</w:t>
      </w:r>
      <w:r w:rsidRPr="00537ABE">
        <w:rPr>
          <w:rFonts w:ascii="Times New Roman" w:hAnsi="Times New Roman"/>
          <w:b/>
          <w:sz w:val="32"/>
          <w:szCs w:val="32"/>
          <w:lang w:val="en-US"/>
        </w:rPr>
        <w:t>rni</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Filolog mutaxassisning folklor janrlari, uning o‘ziga xos xususiyatlari </w:t>
      </w:r>
      <w:proofErr w:type="gramStart"/>
      <w:r w:rsidRPr="00537ABE">
        <w:rPr>
          <w:rFonts w:ascii="Times New Roman" w:hAnsi="Times New Roman"/>
          <w:sz w:val="32"/>
          <w:szCs w:val="32"/>
          <w:lang w:val="en-US"/>
        </w:rPr>
        <w:t>bo</w:t>
      </w:r>
      <w:r w:rsidR="00442658">
        <w:rPr>
          <w:rFonts w:ascii="Times New Roman" w:hAnsi="Times New Roman"/>
          <w:sz w:val="32"/>
          <w:szCs w:val="32"/>
          <w:lang w:val="en-US"/>
        </w:rPr>
        <w:t>‘yicha</w:t>
      </w:r>
      <w:proofErr w:type="gramEnd"/>
      <w:r w:rsidR="00442658">
        <w:rPr>
          <w:rFonts w:ascii="Times New Roman" w:hAnsi="Times New Roman"/>
          <w:sz w:val="32"/>
          <w:szCs w:val="32"/>
          <w:lang w:val="en-US"/>
        </w:rPr>
        <w:t xml:space="preserve"> aniq ma’</w:t>
      </w:r>
      <w:r w:rsidRPr="00537ABE">
        <w:rPr>
          <w:rFonts w:ascii="Times New Roman" w:hAnsi="Times New Roman"/>
          <w:sz w:val="32"/>
          <w:szCs w:val="32"/>
          <w:lang w:val="en-US"/>
        </w:rPr>
        <w:t xml:space="preserve">lumotga ega bo‘lishi talaba malakasini belgilovchi mantiqiy asos vazifasini o‘taydi. Shuning uchun o‘zbek tili va </w:t>
      </w:r>
      <w:r w:rsidRPr="00537ABE">
        <w:rPr>
          <w:rFonts w:ascii="Times New Roman" w:hAnsi="Times New Roman"/>
          <w:sz w:val="32"/>
          <w:szCs w:val="32"/>
          <w:lang w:val="en-US"/>
        </w:rPr>
        <w:lastRenderedPageBreak/>
        <w:t>adabiyotidan ilmiy ish olib boruvchi ilmiy xodim, o‘qituvchi o‘z faoliyatida qay</w:t>
      </w:r>
      <w:r w:rsidR="00442658">
        <w:rPr>
          <w:rFonts w:ascii="Times New Roman" w:hAnsi="Times New Roman"/>
          <w:sz w:val="32"/>
          <w:szCs w:val="32"/>
          <w:lang w:val="en-US"/>
        </w:rPr>
        <w:t>si mavzu-sohada ishlashidan qat’</w:t>
      </w:r>
      <w:r w:rsidRPr="00537ABE">
        <w:rPr>
          <w:rFonts w:ascii="Times New Roman" w:hAnsi="Times New Roman"/>
          <w:sz w:val="32"/>
          <w:szCs w:val="32"/>
          <w:lang w:val="en-US"/>
        </w:rPr>
        <w:t>i</w:t>
      </w:r>
      <w:r w:rsidR="00442658">
        <w:rPr>
          <w:rFonts w:ascii="Times New Roman" w:hAnsi="Times New Roman"/>
          <w:sz w:val="32"/>
          <w:szCs w:val="32"/>
          <w:lang w:val="en-US"/>
        </w:rPr>
        <w:t>y</w:t>
      </w:r>
      <w:r w:rsidRPr="00537ABE">
        <w:rPr>
          <w:rFonts w:ascii="Times New Roman" w:hAnsi="Times New Roman"/>
          <w:sz w:val="32"/>
          <w:szCs w:val="32"/>
          <w:lang w:val="en-US"/>
        </w:rPr>
        <w:t xml:space="preserve"> nazar folklor materiallari bilan qiyoslashi, solishtirishi zamonaviy talablarga bog‘lanadi. </w:t>
      </w:r>
    </w:p>
    <w:p w:rsidR="00A712EC" w:rsidRPr="00537ABE" w:rsidRDefault="00A712EC" w:rsidP="00A712EC">
      <w:pPr>
        <w:spacing w:after="0" w:line="240" w:lineRule="auto"/>
        <w:ind w:firstLine="851"/>
        <w:jc w:val="center"/>
        <w:rPr>
          <w:rFonts w:ascii="Times New Roman" w:hAnsi="Times New Roman"/>
          <w:b/>
          <w:sz w:val="32"/>
          <w:szCs w:val="32"/>
          <w:lang w:val="en-US"/>
        </w:rPr>
      </w:pPr>
    </w:p>
    <w:p w:rsidR="00A712EC" w:rsidRPr="00537ABE" w:rsidRDefault="00442658" w:rsidP="00A712EC">
      <w:pPr>
        <w:spacing w:after="0" w:line="240" w:lineRule="auto"/>
        <w:ind w:firstLine="851"/>
        <w:jc w:val="center"/>
        <w:rPr>
          <w:rFonts w:ascii="Times New Roman" w:hAnsi="Times New Roman"/>
          <w:b/>
          <w:sz w:val="32"/>
          <w:szCs w:val="32"/>
          <w:lang w:val="en-US"/>
        </w:rPr>
      </w:pPr>
      <w:r>
        <w:rPr>
          <w:rFonts w:ascii="Times New Roman" w:hAnsi="Times New Roman"/>
          <w:b/>
          <w:sz w:val="32"/>
          <w:szCs w:val="32"/>
          <w:lang w:val="en-US"/>
        </w:rPr>
        <w:t>Fanni o‘</w:t>
      </w:r>
      <w:r w:rsidR="00A712EC" w:rsidRPr="00537ABE">
        <w:rPr>
          <w:rFonts w:ascii="Times New Roman" w:hAnsi="Times New Roman"/>
          <w:b/>
          <w:sz w:val="32"/>
          <w:szCs w:val="32"/>
          <w:lang w:val="en-US"/>
        </w:rPr>
        <w:t xml:space="preserve">qitishdagi zamonaviy axborot </w:t>
      </w:r>
      <w:proofErr w:type="gramStart"/>
      <w:r w:rsidR="00A712EC" w:rsidRPr="00537ABE">
        <w:rPr>
          <w:rFonts w:ascii="Times New Roman" w:hAnsi="Times New Roman"/>
          <w:b/>
          <w:sz w:val="32"/>
          <w:szCs w:val="32"/>
          <w:lang w:val="en-US"/>
        </w:rPr>
        <w:t>va</w:t>
      </w:r>
      <w:proofErr w:type="gramEnd"/>
    </w:p>
    <w:p w:rsidR="00A712EC" w:rsidRPr="00537ABE" w:rsidRDefault="00A712EC" w:rsidP="00A712EC">
      <w:pPr>
        <w:spacing w:after="0" w:line="240" w:lineRule="auto"/>
        <w:ind w:firstLine="851"/>
        <w:jc w:val="center"/>
        <w:rPr>
          <w:rFonts w:ascii="Times New Roman" w:hAnsi="Times New Roman"/>
          <w:b/>
          <w:sz w:val="32"/>
          <w:szCs w:val="32"/>
          <w:lang w:val="en-US"/>
        </w:rPr>
      </w:pPr>
      <w:proofErr w:type="gramStart"/>
      <w:r w:rsidRPr="00537ABE">
        <w:rPr>
          <w:rFonts w:ascii="Times New Roman" w:hAnsi="Times New Roman"/>
          <w:b/>
          <w:sz w:val="32"/>
          <w:szCs w:val="32"/>
          <w:lang w:val="en-US"/>
        </w:rPr>
        <w:t>p</w:t>
      </w:r>
      <w:r w:rsidR="00442658">
        <w:rPr>
          <w:rFonts w:ascii="Times New Roman" w:hAnsi="Times New Roman"/>
          <w:b/>
          <w:sz w:val="32"/>
          <w:szCs w:val="32"/>
          <w:lang w:val="en-US"/>
        </w:rPr>
        <w:t>edagogik</w:t>
      </w:r>
      <w:proofErr w:type="gramEnd"/>
      <w:r w:rsidR="00442658">
        <w:rPr>
          <w:rFonts w:ascii="Times New Roman" w:hAnsi="Times New Roman"/>
          <w:b/>
          <w:sz w:val="32"/>
          <w:szCs w:val="32"/>
          <w:lang w:val="en-US"/>
        </w:rPr>
        <w:t xml:space="preserve"> texnologiyalar hamda o‘</w:t>
      </w:r>
      <w:r w:rsidRPr="00537ABE">
        <w:rPr>
          <w:rFonts w:ascii="Times New Roman" w:hAnsi="Times New Roman"/>
          <w:b/>
          <w:sz w:val="32"/>
          <w:szCs w:val="32"/>
          <w:lang w:val="en-US"/>
        </w:rPr>
        <w:t>quv mashg’ulotlarini loyihalash</w:t>
      </w:r>
    </w:p>
    <w:p w:rsidR="00A712EC" w:rsidRPr="00537ABE" w:rsidRDefault="00A712EC" w:rsidP="00FA5744">
      <w:pPr>
        <w:widowControl w:val="0"/>
        <w:autoSpaceDE w:val="0"/>
        <w:autoSpaceDN w:val="0"/>
        <w:adjustRightInd w:val="0"/>
        <w:spacing w:after="0" w:line="240" w:lineRule="auto"/>
        <w:ind w:firstLine="705"/>
        <w:jc w:val="both"/>
        <w:rPr>
          <w:rFonts w:ascii="Times New Roman" w:hAnsi="Times New Roman"/>
          <w:sz w:val="32"/>
          <w:szCs w:val="32"/>
          <w:lang w:val="en-US"/>
        </w:rPr>
      </w:pPr>
      <w:r w:rsidRPr="00537ABE">
        <w:rPr>
          <w:rFonts w:ascii="Times New Roman" w:hAnsi="Times New Roman"/>
          <w:sz w:val="32"/>
          <w:szCs w:val="32"/>
          <w:lang w:val="en-US"/>
        </w:rPr>
        <w:t xml:space="preserve">Talabalarning “O‘zbek folklori” fanini o‘rganishlari uchun o‘qitishning ilg‘or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zamonaviy usullaridan foydalanish, yangi pedagogik texnologiyalarni tatbiq qilish muhim ahamiyatga egadir. Fanni o‘qitishda pedagogik </w:t>
      </w:r>
      <w:proofErr w:type="gramStart"/>
      <w:r w:rsidRPr="00537ABE">
        <w:rPr>
          <w:rFonts w:ascii="Times New Roman" w:hAnsi="Times New Roman"/>
          <w:sz w:val="32"/>
          <w:szCs w:val="32"/>
          <w:lang w:val="en-US"/>
        </w:rPr>
        <w:t>texnologiyalar  hamda</w:t>
      </w:r>
      <w:proofErr w:type="gramEnd"/>
      <w:r w:rsidRPr="00537ABE">
        <w:rPr>
          <w:rFonts w:ascii="Times New Roman" w:hAnsi="Times New Roman"/>
          <w:sz w:val="32"/>
          <w:szCs w:val="32"/>
          <w:lang w:val="en-US"/>
        </w:rPr>
        <w:t xml:space="preserve"> “Aqliy hujum”, “Munozara”, “Klaster” kabi, shuningdek, mavzuning xususiyatidan kelib chiqqan holda boshqa interfaol usullardan foydalanish tavsiya etiladi.</w:t>
      </w:r>
    </w:p>
    <w:p w:rsidR="005850C2" w:rsidRPr="00537ABE" w:rsidRDefault="005850C2" w:rsidP="00483AC6">
      <w:pPr>
        <w:spacing w:after="0" w:line="240" w:lineRule="auto"/>
        <w:rPr>
          <w:rFonts w:ascii="Times New Roman" w:hAnsi="Times New Roman"/>
          <w:sz w:val="32"/>
          <w:szCs w:val="32"/>
          <w:lang w:val="en-US"/>
        </w:rPr>
      </w:pPr>
    </w:p>
    <w:p w:rsidR="00A712EC" w:rsidRPr="00537ABE" w:rsidRDefault="00A712EC" w:rsidP="00483AC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Fan modulining dasturi (module syllabus)</w:t>
      </w:r>
    </w:p>
    <w:p w:rsidR="00A712EC" w:rsidRPr="00537ABE" w:rsidRDefault="00A712EC" w:rsidP="00A712EC">
      <w:pPr>
        <w:spacing w:after="0" w:line="240" w:lineRule="auto"/>
        <w:rPr>
          <w:rFonts w:ascii="Times New Roman" w:hAnsi="Times New Roman"/>
          <w:b/>
          <w:sz w:val="32"/>
          <w:szCs w:val="32"/>
          <w:lang w:val="en-US"/>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2003"/>
        <w:gridCol w:w="727"/>
        <w:gridCol w:w="983"/>
        <w:gridCol w:w="3968"/>
      </w:tblGrid>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b/>
                <w:sz w:val="32"/>
                <w:szCs w:val="32"/>
                <w:lang w:val="en-US"/>
              </w:rPr>
            </w:pPr>
            <w:r>
              <w:rPr>
                <w:rFonts w:ascii="Times New Roman" w:hAnsi="Times New Roman"/>
                <w:b/>
                <w:sz w:val="32"/>
                <w:szCs w:val="32"/>
                <w:lang w:val="en-US"/>
              </w:rPr>
              <w:t>O‘quv kursining to‘</w:t>
            </w:r>
            <w:r w:rsidR="00A712EC" w:rsidRPr="00537ABE">
              <w:rPr>
                <w:rFonts w:ascii="Times New Roman" w:hAnsi="Times New Roman"/>
                <w:b/>
                <w:sz w:val="32"/>
                <w:szCs w:val="32"/>
                <w:lang w:val="en-US"/>
              </w:rPr>
              <w:t>liq nomi</w:t>
            </w:r>
            <w:r w:rsidR="00A712EC" w:rsidRPr="00537ABE">
              <w:rPr>
                <w:rFonts w:ascii="Times New Roman" w:hAnsi="Times New Roman"/>
                <w:b/>
                <w:sz w:val="32"/>
                <w:szCs w:val="32"/>
                <w:lang w:val="uz-Cyrl-UZ"/>
              </w:rPr>
              <w:t>:</w:t>
            </w:r>
          </w:p>
        </w:tc>
        <w:tc>
          <w:tcPr>
            <w:tcW w:w="7681"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jc w:val="center"/>
              <w:rPr>
                <w:rFonts w:ascii="Times New Roman" w:hAnsi="Times New Roman"/>
                <w:b/>
                <w:sz w:val="32"/>
                <w:szCs w:val="32"/>
                <w:lang w:val="en-US"/>
              </w:rPr>
            </w:pPr>
            <w:r>
              <w:rPr>
                <w:rFonts w:ascii="Times New Roman" w:hAnsi="Times New Roman"/>
                <w:b/>
                <w:sz w:val="32"/>
                <w:szCs w:val="32"/>
                <w:lang w:val="en-US"/>
              </w:rPr>
              <w:t>O‘</w:t>
            </w:r>
            <w:r w:rsidR="00A712EC" w:rsidRPr="00537ABE">
              <w:rPr>
                <w:rFonts w:ascii="Times New Roman" w:hAnsi="Times New Roman"/>
                <w:b/>
                <w:sz w:val="32"/>
                <w:szCs w:val="32"/>
                <w:lang w:val="en-US"/>
              </w:rPr>
              <w:t>zbek folklori</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Kursning qisqacha nomi</w:t>
            </w:r>
            <w:r w:rsidRPr="00537ABE">
              <w:rPr>
                <w:rFonts w:ascii="Times New Roman" w:hAnsi="Times New Roman"/>
                <w:b/>
                <w:sz w:val="32"/>
                <w:szCs w:val="32"/>
                <w:lang w:val="uz-Cyrl-UZ"/>
              </w:rPr>
              <w:t>:</w:t>
            </w:r>
          </w:p>
        </w:tc>
        <w:tc>
          <w:tcPr>
            <w:tcW w:w="273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sz w:val="32"/>
                <w:szCs w:val="32"/>
                <w:lang w:val="en-US"/>
              </w:rPr>
            </w:pPr>
            <w:r>
              <w:rPr>
                <w:rFonts w:ascii="Times New Roman" w:hAnsi="Times New Roman"/>
                <w:sz w:val="32"/>
                <w:szCs w:val="32"/>
                <w:lang w:val="en-US"/>
              </w:rPr>
              <w:t>O‘</w:t>
            </w:r>
            <w:r w:rsidR="00A712EC" w:rsidRPr="00537ABE">
              <w:rPr>
                <w:rFonts w:ascii="Times New Roman" w:hAnsi="Times New Roman"/>
                <w:sz w:val="32"/>
                <w:szCs w:val="32"/>
                <w:lang w:val="en-US"/>
              </w:rPr>
              <w:t>zb Folk</w:t>
            </w:r>
          </w:p>
        </w:tc>
        <w:tc>
          <w:tcPr>
            <w:tcW w:w="4951"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sz w:val="32"/>
                <w:szCs w:val="32"/>
                <w:lang w:val="en-US"/>
              </w:rPr>
            </w:pPr>
            <w:r>
              <w:rPr>
                <w:rFonts w:ascii="Times New Roman" w:hAnsi="Times New Roman"/>
                <w:sz w:val="32"/>
                <w:szCs w:val="32"/>
                <w:lang w:val="en-US"/>
              </w:rPr>
              <w:t>Kod: O‘</w:t>
            </w:r>
            <w:r w:rsidR="00A712EC" w:rsidRPr="00537ABE">
              <w:rPr>
                <w:rFonts w:ascii="Times New Roman" w:hAnsi="Times New Roman"/>
                <w:sz w:val="32"/>
                <w:szCs w:val="32"/>
                <w:lang w:val="en-US"/>
              </w:rPr>
              <w:t>zb Folk</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Kafedra</w:t>
            </w:r>
            <w:r w:rsidRPr="00537ABE">
              <w:rPr>
                <w:rFonts w:ascii="Times New Roman" w:hAnsi="Times New Roman"/>
                <w:b/>
                <w:sz w:val="32"/>
                <w:szCs w:val="32"/>
                <w:lang w:val="uz-Cyrl-UZ"/>
              </w:rPr>
              <w:t>:</w:t>
            </w:r>
          </w:p>
        </w:tc>
        <w:tc>
          <w:tcPr>
            <w:tcW w:w="7681"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Folklorshunoslik va dialektologiya</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b/>
                <w:sz w:val="32"/>
                <w:szCs w:val="32"/>
                <w:lang w:val="en-US"/>
              </w:rPr>
            </w:pPr>
            <w:r>
              <w:rPr>
                <w:rFonts w:ascii="Times New Roman" w:hAnsi="Times New Roman"/>
                <w:b/>
                <w:sz w:val="32"/>
                <w:szCs w:val="32"/>
                <w:lang w:val="en-US"/>
              </w:rPr>
              <w:t>O‘</w:t>
            </w:r>
            <w:r w:rsidR="00A712EC" w:rsidRPr="00537ABE">
              <w:rPr>
                <w:rFonts w:ascii="Times New Roman" w:hAnsi="Times New Roman"/>
                <w:b/>
                <w:sz w:val="32"/>
                <w:szCs w:val="32"/>
                <w:lang w:val="en-US"/>
              </w:rPr>
              <w:t>qituvchi haqida ma’lumot</w:t>
            </w:r>
            <w:r w:rsidR="00A712EC" w:rsidRPr="00537ABE">
              <w:rPr>
                <w:rFonts w:ascii="Times New Roman" w:hAnsi="Times New Roman"/>
                <w:b/>
                <w:sz w:val="32"/>
                <w:szCs w:val="32"/>
                <w:lang w:val="uz-Cyrl-UZ"/>
              </w:rPr>
              <w:t>:</w:t>
            </w:r>
          </w:p>
        </w:tc>
        <w:tc>
          <w:tcPr>
            <w:tcW w:w="3713" w:type="dxa"/>
            <w:gridSpan w:val="3"/>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Turdimov Shomirza Ganiyevich</w:t>
            </w:r>
          </w:p>
        </w:tc>
        <w:tc>
          <w:tcPr>
            <w:tcW w:w="3968"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somirzaturdimov@yandex.ru</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b/>
                <w:sz w:val="32"/>
                <w:szCs w:val="32"/>
                <w:lang w:val="en-US"/>
              </w:rPr>
            </w:pPr>
            <w:r>
              <w:rPr>
                <w:rFonts w:ascii="Times New Roman" w:hAnsi="Times New Roman"/>
                <w:b/>
                <w:sz w:val="32"/>
                <w:szCs w:val="32"/>
                <w:lang w:val="en-US"/>
              </w:rPr>
              <w:t>Semestr va o‘</w:t>
            </w:r>
            <w:r w:rsidR="00A712EC" w:rsidRPr="00537ABE">
              <w:rPr>
                <w:rFonts w:ascii="Times New Roman" w:hAnsi="Times New Roman"/>
                <w:b/>
                <w:sz w:val="32"/>
                <w:szCs w:val="32"/>
                <w:lang w:val="en-US"/>
              </w:rPr>
              <w:t>quv kursining davomiyligi</w:t>
            </w:r>
          </w:p>
        </w:tc>
        <w:tc>
          <w:tcPr>
            <w:tcW w:w="3713" w:type="dxa"/>
            <w:gridSpan w:val="3"/>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1- semestr            </w:t>
            </w:r>
            <w:r w:rsidRPr="00537ABE">
              <w:rPr>
                <w:rFonts w:ascii="Times New Roman" w:hAnsi="Times New Roman"/>
                <w:sz w:val="32"/>
                <w:szCs w:val="32"/>
                <w:lang w:val="uz-Cyrl-UZ"/>
              </w:rPr>
              <w:t xml:space="preserve">19 </w:t>
            </w:r>
            <w:r w:rsidRPr="00537ABE">
              <w:rPr>
                <w:rFonts w:ascii="Times New Roman" w:hAnsi="Times New Roman"/>
                <w:sz w:val="32"/>
                <w:szCs w:val="32"/>
                <w:lang w:val="en-US"/>
              </w:rPr>
              <w:t>hafta</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2242" w:type="dxa"/>
            <w:vMerge w:val="restart"/>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b/>
                <w:sz w:val="32"/>
                <w:szCs w:val="32"/>
                <w:lang w:val="uz-Cyrl-UZ"/>
              </w:rPr>
            </w:pPr>
            <w:r>
              <w:rPr>
                <w:rFonts w:ascii="Times New Roman" w:hAnsi="Times New Roman"/>
                <w:b/>
                <w:sz w:val="32"/>
                <w:szCs w:val="32"/>
                <w:lang w:val="en-US"/>
              </w:rPr>
              <w:t>O‘</w:t>
            </w:r>
            <w:r w:rsidR="00A712EC" w:rsidRPr="00537ABE">
              <w:rPr>
                <w:rFonts w:ascii="Times New Roman" w:hAnsi="Times New Roman"/>
                <w:b/>
                <w:sz w:val="32"/>
                <w:szCs w:val="32"/>
                <w:lang w:val="en-US"/>
              </w:rPr>
              <w:t>quv soatlari hajmi</w:t>
            </w:r>
            <w:r w:rsidR="00A712EC" w:rsidRPr="00537ABE">
              <w:rPr>
                <w:rFonts w:ascii="Times New Roman" w:hAnsi="Times New Roman"/>
                <w:b/>
                <w:sz w:val="32"/>
                <w:szCs w:val="32"/>
                <w:lang w:val="uz-Cyrl-UZ"/>
              </w:rPr>
              <w:t>:</w:t>
            </w: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Jami</w:t>
            </w:r>
            <w:r w:rsidRPr="00537ABE">
              <w:rPr>
                <w:rFonts w:ascii="Times New Roman" w:hAnsi="Times New Roman"/>
                <w:b/>
                <w:sz w:val="32"/>
                <w:szCs w:val="32"/>
                <w:lang w:val="uz-Cyrl-UZ"/>
              </w:rPr>
              <w:t>:</w:t>
            </w:r>
          </w:p>
        </w:tc>
        <w:tc>
          <w:tcPr>
            <w:tcW w:w="171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uz-Cyrl-UZ"/>
              </w:rPr>
            </w:pPr>
            <w:r w:rsidRPr="00537ABE">
              <w:rPr>
                <w:rFonts w:ascii="Times New Roman" w:hAnsi="Times New Roman"/>
                <w:sz w:val="32"/>
                <w:szCs w:val="32"/>
                <w:lang w:val="uz-Cyrl-UZ"/>
              </w:rPr>
              <w:t>132</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0" w:type="auto"/>
            <w:vMerge/>
            <w:tcBorders>
              <w:top w:val="single" w:sz="4" w:space="0" w:color="auto"/>
              <w:left w:val="single" w:sz="4" w:space="0" w:color="auto"/>
              <w:bottom w:val="single" w:sz="4" w:space="0" w:color="auto"/>
              <w:right w:val="single" w:sz="4" w:space="0" w:color="auto"/>
            </w:tcBorders>
            <w:vAlign w:val="center"/>
            <w:hideMark/>
          </w:tcPr>
          <w:p w:rsidR="00A712EC" w:rsidRPr="00537ABE" w:rsidRDefault="00A712EC">
            <w:pPr>
              <w:spacing w:after="0"/>
              <w:rPr>
                <w:rFonts w:ascii="Times New Roman" w:hAnsi="Times New Roman"/>
                <w:b/>
                <w:sz w:val="32"/>
                <w:szCs w:val="32"/>
                <w:lang w:val="uz-Cyrl-UZ"/>
              </w:rPr>
            </w:pP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shuningdek</w:t>
            </w:r>
            <w:r w:rsidRPr="00537ABE">
              <w:rPr>
                <w:rFonts w:ascii="Times New Roman" w:hAnsi="Times New Roman"/>
                <w:sz w:val="32"/>
                <w:szCs w:val="32"/>
                <w:lang w:val="uz-Cyrl-UZ"/>
              </w:rPr>
              <w:t>:</w:t>
            </w:r>
          </w:p>
        </w:tc>
        <w:tc>
          <w:tcPr>
            <w:tcW w:w="1710" w:type="dxa"/>
            <w:gridSpan w:val="2"/>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0" w:type="auto"/>
            <w:vMerge/>
            <w:tcBorders>
              <w:top w:val="single" w:sz="4" w:space="0" w:color="auto"/>
              <w:left w:val="single" w:sz="4" w:space="0" w:color="auto"/>
              <w:bottom w:val="single" w:sz="4" w:space="0" w:color="auto"/>
              <w:right w:val="single" w:sz="4" w:space="0" w:color="auto"/>
            </w:tcBorders>
            <w:vAlign w:val="center"/>
            <w:hideMark/>
          </w:tcPr>
          <w:p w:rsidR="00A712EC" w:rsidRPr="00537ABE" w:rsidRDefault="00A712EC">
            <w:pPr>
              <w:spacing w:after="0"/>
              <w:rPr>
                <w:rFonts w:ascii="Times New Roman" w:hAnsi="Times New Roman"/>
                <w:b/>
                <w:sz w:val="32"/>
                <w:szCs w:val="32"/>
                <w:lang w:val="uz-Cyrl-UZ"/>
              </w:rPr>
            </w:pP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ma’ruza</w:t>
            </w:r>
          </w:p>
        </w:tc>
        <w:tc>
          <w:tcPr>
            <w:tcW w:w="171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30</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0" w:type="auto"/>
            <w:vMerge/>
            <w:tcBorders>
              <w:top w:val="single" w:sz="4" w:space="0" w:color="auto"/>
              <w:left w:val="single" w:sz="4" w:space="0" w:color="auto"/>
              <w:bottom w:val="single" w:sz="4" w:space="0" w:color="auto"/>
              <w:right w:val="single" w:sz="4" w:space="0" w:color="auto"/>
            </w:tcBorders>
            <w:vAlign w:val="center"/>
            <w:hideMark/>
          </w:tcPr>
          <w:p w:rsidR="00A712EC" w:rsidRPr="00537ABE" w:rsidRDefault="00A712EC">
            <w:pPr>
              <w:spacing w:after="0"/>
              <w:rPr>
                <w:rFonts w:ascii="Times New Roman" w:hAnsi="Times New Roman"/>
                <w:b/>
                <w:sz w:val="32"/>
                <w:szCs w:val="32"/>
                <w:lang w:val="uz-Cyrl-UZ"/>
              </w:rPr>
            </w:pP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Seminar</w:t>
            </w:r>
          </w:p>
        </w:tc>
        <w:tc>
          <w:tcPr>
            <w:tcW w:w="171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24</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0" w:type="auto"/>
            <w:vMerge/>
            <w:tcBorders>
              <w:top w:val="single" w:sz="4" w:space="0" w:color="auto"/>
              <w:left w:val="single" w:sz="4" w:space="0" w:color="auto"/>
              <w:bottom w:val="single" w:sz="4" w:space="0" w:color="auto"/>
              <w:right w:val="single" w:sz="4" w:space="0" w:color="auto"/>
            </w:tcBorders>
            <w:vAlign w:val="center"/>
            <w:hideMark/>
          </w:tcPr>
          <w:p w:rsidR="00A712EC" w:rsidRPr="00537ABE" w:rsidRDefault="00A712EC">
            <w:pPr>
              <w:spacing w:after="0"/>
              <w:rPr>
                <w:rFonts w:ascii="Times New Roman" w:hAnsi="Times New Roman"/>
                <w:b/>
                <w:sz w:val="32"/>
                <w:szCs w:val="32"/>
                <w:lang w:val="uz-Cyrl-UZ"/>
              </w:rPr>
            </w:pP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amaliy</w:t>
            </w:r>
          </w:p>
        </w:tc>
        <w:tc>
          <w:tcPr>
            <w:tcW w:w="171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22</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0" w:type="auto"/>
            <w:vMerge/>
            <w:tcBorders>
              <w:top w:val="single" w:sz="4" w:space="0" w:color="auto"/>
              <w:left w:val="single" w:sz="4" w:space="0" w:color="auto"/>
              <w:bottom w:val="single" w:sz="4" w:space="0" w:color="auto"/>
              <w:right w:val="single" w:sz="4" w:space="0" w:color="auto"/>
            </w:tcBorders>
            <w:vAlign w:val="center"/>
            <w:hideMark/>
          </w:tcPr>
          <w:p w:rsidR="00A712EC" w:rsidRPr="00537ABE" w:rsidRDefault="00A712EC">
            <w:pPr>
              <w:spacing w:after="0"/>
              <w:rPr>
                <w:rFonts w:ascii="Times New Roman" w:hAnsi="Times New Roman"/>
                <w:b/>
                <w:sz w:val="32"/>
                <w:szCs w:val="32"/>
                <w:lang w:val="uz-Cyrl-UZ"/>
              </w:rPr>
            </w:pPr>
          </w:p>
        </w:tc>
        <w:tc>
          <w:tcPr>
            <w:tcW w:w="20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mustaqil ta’lim</w:t>
            </w:r>
          </w:p>
        </w:tc>
        <w:tc>
          <w:tcPr>
            <w:tcW w:w="171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56</w:t>
            </w:r>
          </w:p>
        </w:tc>
        <w:tc>
          <w:tcPr>
            <w:tcW w:w="3968"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442658">
            <w:pPr>
              <w:spacing w:after="0" w:line="240" w:lineRule="auto"/>
              <w:rPr>
                <w:rFonts w:ascii="Times New Roman" w:hAnsi="Times New Roman"/>
                <w:b/>
                <w:sz w:val="32"/>
                <w:szCs w:val="32"/>
                <w:lang w:val="en-US"/>
              </w:rPr>
            </w:pPr>
            <w:r>
              <w:rPr>
                <w:rFonts w:ascii="Times New Roman" w:hAnsi="Times New Roman"/>
                <w:b/>
                <w:sz w:val="32"/>
                <w:szCs w:val="32"/>
                <w:lang w:val="en-US"/>
              </w:rPr>
              <w:lastRenderedPageBreak/>
              <w:t>O‘</w:t>
            </w:r>
            <w:r w:rsidR="00A712EC" w:rsidRPr="00537ABE">
              <w:rPr>
                <w:rFonts w:ascii="Times New Roman" w:hAnsi="Times New Roman"/>
                <w:b/>
                <w:sz w:val="32"/>
                <w:szCs w:val="32"/>
                <w:lang w:val="en-US"/>
              </w:rPr>
              <w:t xml:space="preserve">quv kursining statusi </w:t>
            </w:r>
          </w:p>
        </w:tc>
        <w:tc>
          <w:tcPr>
            <w:tcW w:w="7681"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Ixtisoslik fanlari</w:t>
            </w: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Dastlabki tayyorgarlik</w:t>
            </w:r>
            <w:r w:rsidRPr="00537ABE">
              <w:rPr>
                <w:rFonts w:ascii="Times New Roman" w:hAnsi="Times New Roman"/>
                <w:b/>
                <w:sz w:val="32"/>
                <w:szCs w:val="32"/>
                <w:lang w:val="uz-Cyrl-UZ"/>
              </w:rPr>
              <w:t>:</w:t>
            </w:r>
          </w:p>
        </w:tc>
        <w:tc>
          <w:tcPr>
            <w:tcW w:w="7681" w:type="dxa"/>
            <w:gridSpan w:val="4"/>
            <w:tcBorders>
              <w:top w:val="single" w:sz="4" w:space="0" w:color="auto"/>
              <w:left w:val="single" w:sz="4" w:space="0" w:color="auto"/>
              <w:bottom w:val="single" w:sz="4" w:space="0" w:color="auto"/>
              <w:right w:val="single" w:sz="4" w:space="0" w:color="auto"/>
            </w:tcBorders>
          </w:tcPr>
          <w:p w:rsidR="00A712EC" w:rsidRPr="00537ABE" w:rsidRDefault="005850C2">
            <w:pPr>
              <w:spacing w:after="0" w:line="240" w:lineRule="auto"/>
              <w:rPr>
                <w:rFonts w:ascii="Times New Roman" w:hAnsi="Times New Roman"/>
                <w:sz w:val="32"/>
                <w:szCs w:val="32"/>
                <w:lang w:val="en-US"/>
              </w:rPr>
            </w:pPr>
            <w:r w:rsidRPr="00537ABE">
              <w:rPr>
                <w:rFonts w:ascii="Times New Roman" w:hAnsi="Times New Roman"/>
                <w:sz w:val="32"/>
                <w:szCs w:val="32"/>
                <w:lang w:val="en-US"/>
              </w:rPr>
              <w:t>Kurs “O‘zbek dialektol</w:t>
            </w:r>
            <w:r w:rsidR="00FA5744">
              <w:rPr>
                <w:rFonts w:ascii="Times New Roman" w:hAnsi="Times New Roman"/>
                <w:sz w:val="32"/>
                <w:szCs w:val="32"/>
                <w:lang w:val="en-US"/>
              </w:rPr>
              <w:t>ogiyasi”, “Adabiyotshunoslikka kirish</w:t>
            </w:r>
            <w:r w:rsidR="00A07006" w:rsidRPr="00537ABE">
              <w:rPr>
                <w:rFonts w:ascii="Times New Roman" w:hAnsi="Times New Roman"/>
                <w:sz w:val="32"/>
                <w:szCs w:val="32"/>
                <w:lang w:val="en-US"/>
              </w:rPr>
              <w:t>” fanlaridan o‘zlashtirilagan bilimlarga asoslanadi.</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b/>
                <w:sz w:val="32"/>
                <w:szCs w:val="32"/>
                <w:lang w:val="en-US"/>
              </w:rPr>
              <w:t>Fanning</w:t>
            </w:r>
            <w:r w:rsidRPr="00537ABE">
              <w:rPr>
                <w:rFonts w:ascii="Times New Roman" w:hAnsi="Times New Roman"/>
                <w:b/>
                <w:sz w:val="32"/>
                <w:szCs w:val="32"/>
              </w:rPr>
              <w:t xml:space="preserve"> </w:t>
            </w:r>
            <w:r w:rsidRPr="00537ABE">
              <w:rPr>
                <w:rFonts w:ascii="Times New Roman" w:hAnsi="Times New Roman"/>
                <w:b/>
                <w:sz w:val="32"/>
                <w:szCs w:val="32"/>
                <w:lang w:val="en-US"/>
              </w:rPr>
              <w:t>predmeti</w:t>
            </w:r>
            <w:r w:rsidRPr="00537ABE">
              <w:rPr>
                <w:rFonts w:ascii="Times New Roman" w:hAnsi="Times New Roman"/>
                <w:b/>
                <w:sz w:val="32"/>
                <w:szCs w:val="32"/>
              </w:rPr>
              <w:t xml:space="preserve"> </w:t>
            </w:r>
            <w:r w:rsidRPr="00537ABE">
              <w:rPr>
                <w:rFonts w:ascii="Times New Roman" w:hAnsi="Times New Roman"/>
                <w:b/>
                <w:sz w:val="32"/>
                <w:szCs w:val="32"/>
                <w:lang w:val="en-US"/>
              </w:rPr>
              <w:t>va</w:t>
            </w:r>
            <w:r w:rsidRPr="00537ABE">
              <w:rPr>
                <w:rFonts w:ascii="Times New Roman" w:hAnsi="Times New Roman"/>
                <w:b/>
                <w:sz w:val="32"/>
                <w:szCs w:val="32"/>
              </w:rPr>
              <w:t xml:space="preserve"> </w:t>
            </w:r>
            <w:r w:rsidRPr="00537ABE">
              <w:rPr>
                <w:rFonts w:ascii="Times New Roman" w:hAnsi="Times New Roman"/>
                <w:b/>
                <w:sz w:val="32"/>
                <w:szCs w:val="32"/>
                <w:lang w:val="en-US"/>
              </w:rPr>
              <w:t>mazmuni</w:t>
            </w:r>
            <w:r w:rsidRPr="00537ABE">
              <w:rPr>
                <w:rFonts w:ascii="Times New Roman" w:hAnsi="Times New Roman"/>
                <w:b/>
                <w:sz w:val="32"/>
                <w:szCs w:val="32"/>
                <w:lang w:val="uz-Cyrl-UZ"/>
              </w:rPr>
              <w:t>:</w:t>
            </w:r>
            <w:r w:rsidRPr="00537ABE">
              <w:rPr>
                <w:rFonts w:ascii="Times New Roman" w:hAnsi="Times New Roman"/>
                <w:sz w:val="32"/>
                <w:szCs w:val="32"/>
                <w:lang w:val="uz-Cyrl-UZ"/>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ijodining</w:t>
            </w:r>
            <w:r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millat</w:t>
            </w:r>
            <w:r w:rsidRPr="00537ABE">
              <w:rPr>
                <w:rFonts w:ascii="Times New Roman" w:hAnsi="Times New Roman"/>
                <w:sz w:val="32"/>
                <w:szCs w:val="32"/>
              </w:rPr>
              <w:t xml:space="preserve"> </w:t>
            </w:r>
            <w:r w:rsidRPr="00537ABE">
              <w:rPr>
                <w:rFonts w:ascii="Times New Roman" w:hAnsi="Times New Roman"/>
                <w:sz w:val="32"/>
                <w:szCs w:val="32"/>
                <w:lang w:val="en-US"/>
              </w:rPr>
              <w:t>qadriyatlari</w:t>
            </w:r>
            <w:r w:rsidRPr="00537ABE">
              <w:rPr>
                <w:rFonts w:ascii="Times New Roman" w:hAnsi="Times New Roman"/>
                <w:sz w:val="32"/>
                <w:szCs w:val="32"/>
              </w:rPr>
              <w:t xml:space="preserve"> </w:t>
            </w:r>
            <w:r w:rsidRPr="00537ABE">
              <w:rPr>
                <w:rFonts w:ascii="Times New Roman" w:hAnsi="Times New Roman"/>
                <w:sz w:val="32"/>
                <w:szCs w:val="32"/>
                <w:lang w:val="en-US"/>
              </w:rPr>
              <w:t>qatorida</w:t>
            </w:r>
            <w:r w:rsidRPr="00537ABE">
              <w:rPr>
                <w:rFonts w:ascii="Times New Roman" w:hAnsi="Times New Roman"/>
                <w:sz w:val="32"/>
                <w:szCs w:val="32"/>
              </w:rPr>
              <w:t xml:space="preserve"> </w:t>
            </w:r>
            <w:r w:rsidRPr="00537ABE">
              <w:rPr>
                <w:rFonts w:ascii="Times New Roman" w:hAnsi="Times New Roman"/>
                <w:sz w:val="32"/>
                <w:szCs w:val="32"/>
                <w:lang w:val="en-US"/>
              </w:rPr>
              <w:t>tutgan</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rni</w:t>
            </w:r>
            <w:r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ijodining</w:t>
            </w:r>
            <w:r w:rsidRPr="00537ABE">
              <w:rPr>
                <w:rFonts w:ascii="Times New Roman" w:hAnsi="Times New Roman"/>
                <w:sz w:val="32"/>
                <w:szCs w:val="32"/>
              </w:rPr>
              <w:t xml:space="preserve"> </w:t>
            </w:r>
            <w:r w:rsidRPr="00537ABE">
              <w:rPr>
                <w:rFonts w:ascii="Times New Roman" w:hAnsi="Times New Roman"/>
                <w:sz w:val="32"/>
                <w:szCs w:val="32"/>
                <w:lang w:val="en-US"/>
              </w:rPr>
              <w:t>tarixi</w:t>
            </w:r>
            <w:r w:rsidRPr="00537ABE">
              <w:rPr>
                <w:rFonts w:ascii="Times New Roman" w:hAnsi="Times New Roman"/>
                <w:sz w:val="32"/>
                <w:szCs w:val="32"/>
              </w:rPr>
              <w:t xml:space="preserve"> </w:t>
            </w:r>
            <w:r w:rsidRPr="00537ABE">
              <w:rPr>
                <w:rFonts w:ascii="Times New Roman" w:hAnsi="Times New Roman"/>
                <w:sz w:val="32"/>
                <w:szCs w:val="32"/>
                <w:lang w:val="en-US"/>
              </w:rPr>
              <w:t>va</w:t>
            </w:r>
            <w:r w:rsidRPr="00537ABE">
              <w:rPr>
                <w:rFonts w:ascii="Times New Roman" w:hAnsi="Times New Roman"/>
                <w:sz w:val="32"/>
                <w:szCs w:val="32"/>
              </w:rPr>
              <w:t xml:space="preserve"> </w:t>
            </w:r>
            <w:r w:rsidRPr="00537ABE">
              <w:rPr>
                <w:rFonts w:ascii="Times New Roman" w:hAnsi="Times New Roman"/>
                <w:sz w:val="32"/>
                <w:szCs w:val="32"/>
                <w:lang w:val="en-US"/>
              </w:rPr>
              <w:t>taraqqiyot</w:t>
            </w:r>
            <w:r w:rsidRPr="00537ABE">
              <w:rPr>
                <w:rFonts w:ascii="Times New Roman" w:hAnsi="Times New Roman"/>
                <w:sz w:val="32"/>
                <w:szCs w:val="32"/>
              </w:rPr>
              <w:t xml:space="preserve"> </w:t>
            </w:r>
            <w:r w:rsidRPr="00537ABE">
              <w:rPr>
                <w:rFonts w:ascii="Times New Roman" w:hAnsi="Times New Roman"/>
                <w:sz w:val="32"/>
                <w:szCs w:val="32"/>
                <w:lang w:val="en-US"/>
              </w:rPr>
              <w:t>bosqichlari</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zbek</w:t>
            </w:r>
            <w:r w:rsidRPr="00537ABE">
              <w:rPr>
                <w:rFonts w:ascii="Times New Roman" w:hAnsi="Times New Roman"/>
                <w:sz w:val="32"/>
                <w:szCs w:val="32"/>
              </w:rPr>
              <w:t xml:space="preserve"> </w:t>
            </w:r>
            <w:r w:rsidRPr="00537ABE">
              <w:rPr>
                <w:rFonts w:ascii="Times New Roman" w:hAnsi="Times New Roman"/>
                <w:sz w:val="32"/>
                <w:szCs w:val="32"/>
                <w:lang w:val="en-US"/>
              </w:rPr>
              <w:t>folklorining</w:t>
            </w:r>
            <w:r w:rsidRPr="00537ABE">
              <w:rPr>
                <w:rFonts w:ascii="Times New Roman" w:hAnsi="Times New Roman"/>
                <w:sz w:val="32"/>
                <w:szCs w:val="32"/>
              </w:rPr>
              <w:t xml:space="preserve"> </w:t>
            </w:r>
            <w:r w:rsidRPr="00537ABE">
              <w:rPr>
                <w:rFonts w:ascii="Times New Roman" w:hAnsi="Times New Roman"/>
                <w:sz w:val="32"/>
                <w:szCs w:val="32"/>
                <w:lang w:val="en-US"/>
              </w:rPr>
              <w:t>tarkibiy</w:t>
            </w:r>
            <w:r w:rsidRPr="00537ABE">
              <w:rPr>
                <w:rFonts w:ascii="Times New Roman" w:hAnsi="Times New Roman"/>
                <w:sz w:val="32"/>
                <w:szCs w:val="32"/>
              </w:rPr>
              <w:t xml:space="preserve"> </w:t>
            </w:r>
            <w:r w:rsidRPr="00537ABE">
              <w:rPr>
                <w:rFonts w:ascii="Times New Roman" w:hAnsi="Times New Roman"/>
                <w:sz w:val="32"/>
                <w:szCs w:val="32"/>
                <w:lang w:val="en-US"/>
              </w:rPr>
              <w:t>qismlari</w:t>
            </w:r>
            <w:r w:rsidRPr="00537ABE">
              <w:rPr>
                <w:rFonts w:ascii="Times New Roman" w:hAnsi="Times New Roman"/>
                <w:sz w:val="32"/>
                <w:szCs w:val="32"/>
              </w:rPr>
              <w:t xml:space="preserve">, </w:t>
            </w:r>
            <w:r w:rsidRPr="00537ABE">
              <w:rPr>
                <w:rFonts w:ascii="Times New Roman" w:hAnsi="Times New Roman"/>
                <w:sz w:val="32"/>
                <w:szCs w:val="32"/>
                <w:lang w:val="en-US"/>
              </w:rPr>
              <w:t>janrlari</w:t>
            </w:r>
            <w:r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ijodkorlari</w:t>
            </w:r>
            <w:r w:rsidRPr="00537ABE">
              <w:rPr>
                <w:rFonts w:ascii="Times New Roman" w:hAnsi="Times New Roman"/>
                <w:sz w:val="32"/>
                <w:szCs w:val="32"/>
              </w:rPr>
              <w:t xml:space="preserve">, </w:t>
            </w:r>
            <w:r w:rsidRPr="00537ABE">
              <w:rPr>
                <w:rFonts w:ascii="Times New Roman" w:hAnsi="Times New Roman"/>
                <w:sz w:val="32"/>
                <w:szCs w:val="32"/>
                <w:lang w:val="en-US"/>
              </w:rPr>
              <w:t>folklorshunoslik</w:t>
            </w:r>
            <w:r w:rsidRPr="00537ABE">
              <w:rPr>
                <w:rFonts w:ascii="Times New Roman" w:hAnsi="Times New Roman"/>
                <w:sz w:val="32"/>
                <w:szCs w:val="32"/>
              </w:rPr>
              <w:t xml:space="preserve"> </w:t>
            </w:r>
            <w:r w:rsidRPr="00537ABE">
              <w:rPr>
                <w:rFonts w:ascii="Times New Roman" w:hAnsi="Times New Roman"/>
                <w:sz w:val="32"/>
                <w:szCs w:val="32"/>
                <w:lang w:val="en-US"/>
              </w:rPr>
              <w:t>faniga</w:t>
            </w:r>
            <w:r w:rsidRPr="00537ABE">
              <w:rPr>
                <w:rFonts w:ascii="Times New Roman" w:hAnsi="Times New Roman"/>
                <w:sz w:val="32"/>
                <w:szCs w:val="32"/>
              </w:rPr>
              <w:t xml:space="preserve"> </w:t>
            </w:r>
            <w:r w:rsidRPr="00537ABE">
              <w:rPr>
                <w:rFonts w:ascii="Times New Roman" w:hAnsi="Times New Roman"/>
                <w:sz w:val="32"/>
                <w:szCs w:val="32"/>
                <w:lang w:val="en-US"/>
              </w:rPr>
              <w:t>hissa</w:t>
            </w:r>
            <w:r w:rsidRPr="00537ABE">
              <w:rPr>
                <w:rFonts w:ascii="Times New Roman" w:hAnsi="Times New Roman"/>
                <w:sz w:val="32"/>
                <w:szCs w:val="32"/>
              </w:rPr>
              <w:t xml:space="preserve"> </w:t>
            </w:r>
            <w:r w:rsidRPr="00537ABE">
              <w:rPr>
                <w:rFonts w:ascii="Times New Roman" w:hAnsi="Times New Roman"/>
                <w:sz w:val="32"/>
                <w:szCs w:val="32"/>
                <w:lang w:val="en-US"/>
              </w:rPr>
              <w:t>qo</w:t>
            </w:r>
            <w:r w:rsidRPr="00537ABE">
              <w:rPr>
                <w:rFonts w:ascii="Times New Roman" w:hAnsi="Times New Roman"/>
                <w:sz w:val="32"/>
                <w:szCs w:val="32"/>
              </w:rPr>
              <w:t>‘</w:t>
            </w:r>
            <w:r w:rsidRPr="00537ABE">
              <w:rPr>
                <w:rFonts w:ascii="Times New Roman" w:hAnsi="Times New Roman"/>
                <w:sz w:val="32"/>
                <w:szCs w:val="32"/>
                <w:lang w:val="en-US"/>
              </w:rPr>
              <w:t>shgan</w:t>
            </w:r>
            <w:r w:rsidRPr="00537ABE">
              <w:rPr>
                <w:rFonts w:ascii="Times New Roman" w:hAnsi="Times New Roman"/>
                <w:sz w:val="32"/>
                <w:szCs w:val="32"/>
              </w:rPr>
              <w:t xml:space="preserve"> </w:t>
            </w:r>
            <w:r w:rsidRPr="00537ABE">
              <w:rPr>
                <w:rFonts w:ascii="Times New Roman" w:hAnsi="Times New Roman"/>
                <w:sz w:val="32"/>
                <w:szCs w:val="32"/>
                <w:lang w:val="en-US"/>
              </w:rPr>
              <w:t>olimlar</w:t>
            </w:r>
            <w:r w:rsidRPr="00537ABE">
              <w:rPr>
                <w:rFonts w:ascii="Times New Roman" w:hAnsi="Times New Roman"/>
                <w:sz w:val="32"/>
                <w:szCs w:val="32"/>
              </w:rPr>
              <w:t xml:space="preserve">. </w:t>
            </w:r>
            <w:r w:rsidRPr="00537ABE">
              <w:rPr>
                <w:rFonts w:ascii="Times New Roman" w:hAnsi="Times New Roman"/>
                <w:sz w:val="32"/>
                <w:szCs w:val="32"/>
                <w:lang w:val="en-US"/>
              </w:rPr>
              <w:t>Respublika</w:t>
            </w:r>
            <w:r w:rsidRPr="00537ABE">
              <w:rPr>
                <w:rFonts w:ascii="Times New Roman" w:hAnsi="Times New Roman"/>
                <w:sz w:val="32"/>
                <w:szCs w:val="32"/>
              </w:rPr>
              <w:t xml:space="preserve"> </w:t>
            </w:r>
            <w:r w:rsidRPr="00537ABE">
              <w:rPr>
                <w:rFonts w:ascii="Times New Roman" w:hAnsi="Times New Roman"/>
                <w:sz w:val="32"/>
                <w:szCs w:val="32"/>
                <w:lang w:val="en-US"/>
              </w:rPr>
              <w:t>mustaqillikka</w:t>
            </w:r>
            <w:r w:rsidRPr="00537ABE">
              <w:rPr>
                <w:rFonts w:ascii="Times New Roman" w:hAnsi="Times New Roman"/>
                <w:sz w:val="32"/>
                <w:szCs w:val="32"/>
              </w:rPr>
              <w:t xml:space="preserve"> </w:t>
            </w:r>
            <w:r w:rsidRPr="00537ABE">
              <w:rPr>
                <w:rFonts w:ascii="Times New Roman" w:hAnsi="Times New Roman"/>
                <w:sz w:val="32"/>
                <w:szCs w:val="32"/>
                <w:lang w:val="en-US"/>
              </w:rPr>
              <w:t>erishganidan</w:t>
            </w:r>
            <w:r w:rsidRPr="00537ABE">
              <w:rPr>
                <w:rFonts w:ascii="Times New Roman" w:hAnsi="Times New Roman"/>
                <w:sz w:val="32"/>
                <w:szCs w:val="32"/>
              </w:rPr>
              <w:t xml:space="preserve"> </w:t>
            </w:r>
            <w:r w:rsidRPr="00537ABE">
              <w:rPr>
                <w:rFonts w:ascii="Times New Roman" w:hAnsi="Times New Roman"/>
                <w:sz w:val="32"/>
                <w:szCs w:val="32"/>
                <w:lang w:val="en-US"/>
              </w:rPr>
              <w:t>so</w:t>
            </w:r>
            <w:r w:rsidRPr="00537ABE">
              <w:rPr>
                <w:rFonts w:ascii="Times New Roman" w:hAnsi="Times New Roman"/>
                <w:sz w:val="32"/>
                <w:szCs w:val="32"/>
              </w:rPr>
              <w:t>‘</w:t>
            </w:r>
            <w:r w:rsidRPr="00537ABE">
              <w:rPr>
                <w:rFonts w:ascii="Times New Roman" w:hAnsi="Times New Roman"/>
                <w:sz w:val="32"/>
                <w:szCs w:val="32"/>
                <w:lang w:val="en-US"/>
              </w:rPr>
              <w:t>ng</w:t>
            </w:r>
            <w:r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ijodiga</w:t>
            </w:r>
            <w:r w:rsidRPr="00537ABE">
              <w:rPr>
                <w:rFonts w:ascii="Times New Roman" w:hAnsi="Times New Roman"/>
                <w:sz w:val="32"/>
                <w:szCs w:val="32"/>
              </w:rPr>
              <w:t xml:space="preserve"> </w:t>
            </w:r>
            <w:r w:rsidRPr="00537ABE">
              <w:rPr>
                <w:rFonts w:ascii="Times New Roman" w:hAnsi="Times New Roman"/>
                <w:sz w:val="32"/>
                <w:szCs w:val="32"/>
                <w:lang w:val="en-US"/>
              </w:rPr>
              <w:t>va</w:t>
            </w:r>
            <w:r w:rsidRPr="00537ABE">
              <w:rPr>
                <w:rFonts w:ascii="Times New Roman" w:hAnsi="Times New Roman"/>
                <w:sz w:val="32"/>
                <w:szCs w:val="32"/>
              </w:rPr>
              <w:t xml:space="preserve"> </w:t>
            </w:r>
            <w:r w:rsidRPr="00537ABE">
              <w:rPr>
                <w:rFonts w:ascii="Times New Roman" w:hAnsi="Times New Roman"/>
                <w:sz w:val="32"/>
                <w:szCs w:val="32"/>
                <w:lang w:val="en-US"/>
              </w:rPr>
              <w:t>uni</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rganishga</w:t>
            </w:r>
            <w:r w:rsidRPr="00537ABE">
              <w:rPr>
                <w:rFonts w:ascii="Times New Roman" w:hAnsi="Times New Roman"/>
                <w:sz w:val="32"/>
                <w:szCs w:val="32"/>
              </w:rPr>
              <w:t xml:space="preserve"> </w:t>
            </w:r>
            <w:r w:rsidRPr="00537ABE">
              <w:rPr>
                <w:rFonts w:ascii="Times New Roman" w:hAnsi="Times New Roman"/>
                <w:sz w:val="32"/>
                <w:szCs w:val="32"/>
                <w:lang w:val="en-US"/>
              </w:rPr>
              <w:t>bo</w:t>
            </w:r>
            <w:r w:rsidRPr="00537ABE">
              <w:rPr>
                <w:rFonts w:ascii="Times New Roman" w:hAnsi="Times New Roman"/>
                <w:sz w:val="32"/>
                <w:szCs w:val="32"/>
              </w:rPr>
              <w:t>‘</w:t>
            </w:r>
            <w:r w:rsidRPr="00537ABE">
              <w:rPr>
                <w:rFonts w:ascii="Times New Roman" w:hAnsi="Times New Roman"/>
                <w:sz w:val="32"/>
                <w:szCs w:val="32"/>
                <w:lang w:val="en-US"/>
              </w:rPr>
              <w:t>lgan</w:t>
            </w:r>
            <w:r w:rsidRPr="00537ABE">
              <w:rPr>
                <w:rFonts w:ascii="Times New Roman" w:hAnsi="Times New Roman"/>
                <w:sz w:val="32"/>
                <w:szCs w:val="32"/>
              </w:rPr>
              <w:t xml:space="preserve"> </w:t>
            </w:r>
            <w:r w:rsidRPr="00537ABE">
              <w:rPr>
                <w:rFonts w:ascii="Times New Roman" w:hAnsi="Times New Roman"/>
                <w:sz w:val="32"/>
                <w:szCs w:val="32"/>
                <w:lang w:val="en-US"/>
              </w:rPr>
              <w:t>munosabatdagi</w:t>
            </w:r>
            <w:r w:rsidRPr="00537ABE">
              <w:rPr>
                <w:rFonts w:ascii="Times New Roman" w:hAnsi="Times New Roman"/>
                <w:sz w:val="32"/>
                <w:szCs w:val="32"/>
              </w:rPr>
              <w:t xml:space="preserve"> </w:t>
            </w:r>
            <w:r w:rsidRPr="00537ABE">
              <w:rPr>
                <w:rFonts w:ascii="Times New Roman" w:hAnsi="Times New Roman"/>
                <w:sz w:val="32"/>
                <w:szCs w:val="32"/>
                <w:lang w:val="en-US"/>
              </w:rPr>
              <w:t>ijobiy</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zgarishlar</w:t>
            </w:r>
            <w:r w:rsidRPr="00537ABE">
              <w:rPr>
                <w:rFonts w:ascii="Times New Roman" w:hAnsi="Times New Roman"/>
                <w:sz w:val="32"/>
                <w:szCs w:val="32"/>
              </w:rPr>
              <w:t xml:space="preserve">, </w:t>
            </w:r>
            <w:proofErr w:type="gramStart"/>
            <w:r w:rsidRPr="00537ABE">
              <w:rPr>
                <w:rFonts w:ascii="Times New Roman" w:hAnsi="Times New Roman"/>
                <w:sz w:val="32"/>
                <w:szCs w:val="32"/>
                <w:lang w:val="en-US"/>
              </w:rPr>
              <w:t>ularning</w:t>
            </w:r>
            <w:r w:rsidRPr="00537ABE">
              <w:rPr>
                <w:rFonts w:ascii="Times New Roman" w:hAnsi="Times New Roman"/>
                <w:sz w:val="32"/>
                <w:szCs w:val="32"/>
              </w:rPr>
              <w:t xml:space="preserve">  </w:t>
            </w:r>
            <w:r w:rsidRPr="00537ABE">
              <w:rPr>
                <w:rFonts w:ascii="Times New Roman" w:hAnsi="Times New Roman"/>
                <w:sz w:val="32"/>
                <w:szCs w:val="32"/>
                <w:lang w:val="en-US"/>
              </w:rPr>
              <w:t>natijalari</w:t>
            </w:r>
            <w:proofErr w:type="gramEnd"/>
            <w:r w:rsidRPr="00537ABE">
              <w:rPr>
                <w:rFonts w:ascii="Times New Roman" w:hAnsi="Times New Roman"/>
                <w:sz w:val="32"/>
                <w:szCs w:val="32"/>
              </w:rPr>
              <w:t xml:space="preserve">. </w:t>
            </w:r>
            <w:r w:rsidRPr="00537ABE">
              <w:rPr>
                <w:rFonts w:ascii="Times New Roman" w:hAnsi="Times New Roman"/>
                <w:sz w:val="32"/>
                <w:szCs w:val="32"/>
                <w:lang w:val="en-US"/>
              </w:rPr>
              <w:t>Fan vazifalarining belgilanishi va ahamiyati.</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ind w:firstLine="600"/>
              <w:jc w:val="both"/>
              <w:rPr>
                <w:rFonts w:ascii="Times New Roman" w:hAnsi="Times New Roman"/>
                <w:sz w:val="32"/>
                <w:szCs w:val="32"/>
              </w:rPr>
            </w:pPr>
            <w:r w:rsidRPr="00537ABE">
              <w:rPr>
                <w:rFonts w:ascii="Times New Roman" w:hAnsi="Times New Roman"/>
                <w:b/>
                <w:sz w:val="32"/>
                <w:szCs w:val="32"/>
                <w:lang w:val="en-US"/>
              </w:rPr>
              <w:t>Fanni</w:t>
            </w:r>
            <w:r w:rsidRPr="00537ABE">
              <w:rPr>
                <w:rFonts w:ascii="Times New Roman" w:hAnsi="Times New Roman"/>
                <w:b/>
                <w:sz w:val="32"/>
                <w:szCs w:val="32"/>
              </w:rPr>
              <w:t xml:space="preserve"> </w:t>
            </w:r>
            <w:r w:rsidRPr="00537ABE">
              <w:rPr>
                <w:rFonts w:ascii="Times New Roman" w:hAnsi="Times New Roman"/>
                <w:b/>
                <w:sz w:val="32"/>
                <w:szCs w:val="32"/>
                <w:lang w:val="en-US"/>
              </w:rPr>
              <w:t>o</w:t>
            </w:r>
            <w:r w:rsidR="00442658" w:rsidRPr="00442658">
              <w:rPr>
                <w:rFonts w:ascii="Times New Roman" w:hAnsi="Times New Roman"/>
                <w:b/>
                <w:sz w:val="32"/>
                <w:szCs w:val="32"/>
              </w:rPr>
              <w:t>‘</w:t>
            </w:r>
            <w:r w:rsidRPr="00537ABE">
              <w:rPr>
                <w:rFonts w:ascii="Times New Roman" w:hAnsi="Times New Roman"/>
                <w:b/>
                <w:sz w:val="32"/>
                <w:szCs w:val="32"/>
                <w:lang w:val="en-US"/>
              </w:rPr>
              <w:t>qitishdan</w:t>
            </w:r>
            <w:r w:rsidRPr="00537ABE">
              <w:rPr>
                <w:rFonts w:ascii="Times New Roman" w:hAnsi="Times New Roman"/>
                <w:b/>
                <w:sz w:val="32"/>
                <w:szCs w:val="32"/>
              </w:rPr>
              <w:t xml:space="preserve"> </w:t>
            </w:r>
            <w:r w:rsidRPr="00537ABE">
              <w:rPr>
                <w:rFonts w:ascii="Times New Roman" w:hAnsi="Times New Roman"/>
                <w:b/>
                <w:sz w:val="32"/>
                <w:szCs w:val="32"/>
                <w:lang w:val="en-US"/>
              </w:rPr>
              <w:t>maqsad</w:t>
            </w:r>
            <w:r w:rsidRPr="00537ABE">
              <w:rPr>
                <w:rFonts w:ascii="Times New Roman" w:hAnsi="Times New Roman"/>
                <w:b/>
                <w:sz w:val="32"/>
                <w:szCs w:val="32"/>
                <w:lang w:val="uz-Cyrl-UZ"/>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ijodi</w:t>
            </w:r>
            <w:r w:rsidRPr="00537ABE">
              <w:rPr>
                <w:rFonts w:ascii="Times New Roman" w:hAnsi="Times New Roman"/>
                <w:sz w:val="32"/>
                <w:szCs w:val="32"/>
              </w:rPr>
              <w:t xml:space="preserve"> </w:t>
            </w:r>
            <w:r w:rsidRPr="00537ABE">
              <w:rPr>
                <w:rFonts w:ascii="Times New Roman" w:hAnsi="Times New Roman"/>
                <w:sz w:val="32"/>
                <w:szCs w:val="32"/>
                <w:lang w:val="en-US"/>
              </w:rPr>
              <w:t>namunalari</w:t>
            </w:r>
            <w:r w:rsidRPr="00537ABE">
              <w:rPr>
                <w:rFonts w:ascii="Times New Roman" w:hAnsi="Times New Roman"/>
                <w:sz w:val="32"/>
                <w:szCs w:val="32"/>
              </w:rPr>
              <w:t xml:space="preserve"> </w:t>
            </w:r>
            <w:r w:rsidRPr="00537ABE">
              <w:rPr>
                <w:rFonts w:ascii="Times New Roman" w:hAnsi="Times New Roman"/>
                <w:sz w:val="32"/>
                <w:szCs w:val="32"/>
                <w:lang w:val="en-US"/>
              </w:rPr>
              <w:t>sinkretik</w:t>
            </w:r>
            <w:r w:rsidRPr="00537ABE">
              <w:rPr>
                <w:rFonts w:ascii="Times New Roman" w:hAnsi="Times New Roman"/>
                <w:sz w:val="32"/>
                <w:szCs w:val="32"/>
              </w:rPr>
              <w:t xml:space="preserve"> </w:t>
            </w:r>
            <w:r w:rsidRPr="00537ABE">
              <w:rPr>
                <w:rFonts w:ascii="Times New Roman" w:hAnsi="Times New Roman"/>
                <w:sz w:val="32"/>
                <w:szCs w:val="32"/>
                <w:lang w:val="en-US"/>
              </w:rPr>
              <w:t>san</w:t>
            </w:r>
            <w:r w:rsidR="00442658" w:rsidRPr="00442658">
              <w:rPr>
                <w:rFonts w:ascii="Times New Roman" w:hAnsi="Times New Roman"/>
                <w:sz w:val="32"/>
                <w:szCs w:val="32"/>
              </w:rPr>
              <w:t>’</w:t>
            </w:r>
            <w:r w:rsidRPr="00537ABE">
              <w:rPr>
                <w:rFonts w:ascii="Times New Roman" w:hAnsi="Times New Roman"/>
                <w:sz w:val="32"/>
                <w:szCs w:val="32"/>
                <w:lang w:val="en-US"/>
              </w:rPr>
              <w:t>at</w:t>
            </w:r>
            <w:r w:rsidRPr="00537ABE">
              <w:rPr>
                <w:rFonts w:ascii="Times New Roman" w:hAnsi="Times New Roman"/>
                <w:sz w:val="32"/>
                <w:szCs w:val="32"/>
              </w:rPr>
              <w:t xml:space="preserve"> </w:t>
            </w:r>
            <w:r w:rsidRPr="00537ABE">
              <w:rPr>
                <w:rFonts w:ascii="Times New Roman" w:hAnsi="Times New Roman"/>
                <w:sz w:val="32"/>
                <w:szCs w:val="32"/>
                <w:lang w:val="en-US"/>
              </w:rPr>
              <w:t>sifatida</w:t>
            </w:r>
            <w:r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ma</w:t>
            </w:r>
            <w:r w:rsidR="00442658" w:rsidRPr="00442658">
              <w:rPr>
                <w:rFonts w:ascii="Times New Roman" w:hAnsi="Times New Roman"/>
                <w:sz w:val="32"/>
                <w:szCs w:val="32"/>
              </w:rPr>
              <w:t>’</w:t>
            </w:r>
            <w:r w:rsidRPr="00537ABE">
              <w:rPr>
                <w:rFonts w:ascii="Times New Roman" w:hAnsi="Times New Roman"/>
                <w:sz w:val="32"/>
                <w:szCs w:val="32"/>
                <w:lang w:val="en-US"/>
              </w:rPr>
              <w:t>naviy</w:t>
            </w:r>
            <w:r w:rsidRPr="00537ABE">
              <w:rPr>
                <w:rFonts w:ascii="Times New Roman" w:hAnsi="Times New Roman"/>
                <w:sz w:val="32"/>
                <w:szCs w:val="32"/>
              </w:rPr>
              <w:t xml:space="preserve"> </w:t>
            </w:r>
            <w:r w:rsidRPr="00537ABE">
              <w:rPr>
                <w:rFonts w:ascii="Times New Roman" w:hAnsi="Times New Roman"/>
                <w:sz w:val="32"/>
                <w:szCs w:val="32"/>
                <w:lang w:val="en-US"/>
              </w:rPr>
              <w:t>hayotida</w:t>
            </w:r>
            <w:r w:rsidRPr="00537ABE">
              <w:rPr>
                <w:rFonts w:ascii="Times New Roman" w:hAnsi="Times New Roman"/>
                <w:sz w:val="32"/>
                <w:szCs w:val="32"/>
              </w:rPr>
              <w:t xml:space="preserve"> </w:t>
            </w:r>
            <w:r w:rsidRPr="00537ABE">
              <w:rPr>
                <w:rFonts w:ascii="Times New Roman" w:hAnsi="Times New Roman"/>
                <w:sz w:val="32"/>
                <w:szCs w:val="32"/>
                <w:lang w:val="en-US"/>
              </w:rPr>
              <w:t>muhim</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rin</w:t>
            </w:r>
            <w:r w:rsidRPr="00537ABE">
              <w:rPr>
                <w:rFonts w:ascii="Times New Roman" w:hAnsi="Times New Roman"/>
                <w:sz w:val="32"/>
                <w:szCs w:val="32"/>
              </w:rPr>
              <w:t xml:space="preserve"> </w:t>
            </w:r>
            <w:r w:rsidRPr="00537ABE">
              <w:rPr>
                <w:rFonts w:ascii="Times New Roman" w:hAnsi="Times New Roman"/>
                <w:sz w:val="32"/>
                <w:szCs w:val="32"/>
                <w:lang w:val="en-US"/>
              </w:rPr>
              <w:t>tutishini</w:t>
            </w:r>
            <w:r w:rsidRPr="00537ABE">
              <w:rPr>
                <w:rFonts w:ascii="Times New Roman" w:hAnsi="Times New Roman"/>
                <w:sz w:val="32"/>
                <w:szCs w:val="32"/>
              </w:rPr>
              <w:t xml:space="preserve">, </w:t>
            </w:r>
            <w:r w:rsidRPr="00537ABE">
              <w:rPr>
                <w:rFonts w:ascii="Times New Roman" w:hAnsi="Times New Roman"/>
                <w:sz w:val="32"/>
                <w:szCs w:val="32"/>
                <w:lang w:val="en-US"/>
              </w:rPr>
              <w:t>unda</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zbek</w:t>
            </w:r>
            <w:r w:rsidRPr="00537ABE">
              <w:rPr>
                <w:rFonts w:ascii="Times New Roman" w:hAnsi="Times New Roman"/>
                <w:sz w:val="32"/>
                <w:szCs w:val="32"/>
              </w:rPr>
              <w:t xml:space="preserve"> </w:t>
            </w:r>
            <w:r w:rsidRPr="00537ABE">
              <w:rPr>
                <w:rFonts w:ascii="Times New Roman" w:hAnsi="Times New Roman"/>
                <w:sz w:val="32"/>
                <w:szCs w:val="32"/>
                <w:lang w:val="en-US"/>
              </w:rPr>
              <w:t>xalqining</w:t>
            </w:r>
            <w:r w:rsidRPr="00537ABE">
              <w:rPr>
                <w:rFonts w:ascii="Times New Roman" w:hAnsi="Times New Roman"/>
                <w:sz w:val="32"/>
                <w:szCs w:val="32"/>
              </w:rPr>
              <w:t xml:space="preserve"> </w:t>
            </w:r>
            <w:r w:rsidRPr="00537ABE">
              <w:rPr>
                <w:rFonts w:ascii="Times New Roman" w:hAnsi="Times New Roman"/>
                <w:sz w:val="32"/>
                <w:szCs w:val="32"/>
                <w:lang w:val="en-US"/>
              </w:rPr>
              <w:t>asrlar</w:t>
            </w:r>
            <w:r w:rsidRPr="00537ABE">
              <w:rPr>
                <w:rFonts w:ascii="Times New Roman" w:hAnsi="Times New Roman"/>
                <w:sz w:val="32"/>
                <w:szCs w:val="32"/>
              </w:rPr>
              <w:t xml:space="preserve"> </w:t>
            </w:r>
            <w:r w:rsidRPr="00537ABE">
              <w:rPr>
                <w:rFonts w:ascii="Times New Roman" w:hAnsi="Times New Roman"/>
                <w:sz w:val="32"/>
                <w:szCs w:val="32"/>
                <w:lang w:val="en-US"/>
              </w:rPr>
              <w:t>davomidagi</w:t>
            </w:r>
            <w:r w:rsidRPr="00537ABE">
              <w:rPr>
                <w:rFonts w:ascii="Times New Roman" w:hAnsi="Times New Roman"/>
                <w:sz w:val="32"/>
                <w:szCs w:val="32"/>
              </w:rPr>
              <w:t xml:space="preserve"> </w:t>
            </w:r>
            <w:r w:rsidRPr="00537ABE">
              <w:rPr>
                <w:rFonts w:ascii="Times New Roman" w:hAnsi="Times New Roman"/>
                <w:sz w:val="32"/>
                <w:szCs w:val="32"/>
                <w:lang w:val="en-US"/>
              </w:rPr>
              <w:t>ijtimoiy</w:t>
            </w:r>
            <w:r w:rsidRPr="00537ABE">
              <w:rPr>
                <w:rFonts w:ascii="Times New Roman" w:hAnsi="Times New Roman"/>
                <w:sz w:val="32"/>
                <w:szCs w:val="32"/>
              </w:rPr>
              <w:t xml:space="preserve">, </w:t>
            </w:r>
            <w:r w:rsidRPr="00537ABE">
              <w:rPr>
                <w:rFonts w:ascii="Times New Roman" w:hAnsi="Times New Roman"/>
                <w:sz w:val="32"/>
                <w:szCs w:val="32"/>
                <w:lang w:val="en-US"/>
              </w:rPr>
              <w:t>maishiy</w:t>
            </w:r>
            <w:r w:rsidRPr="00537ABE">
              <w:rPr>
                <w:rFonts w:ascii="Times New Roman" w:hAnsi="Times New Roman"/>
                <w:sz w:val="32"/>
                <w:szCs w:val="32"/>
              </w:rPr>
              <w:t xml:space="preserve">, </w:t>
            </w:r>
            <w:r w:rsidRPr="00537ABE">
              <w:rPr>
                <w:rFonts w:ascii="Times New Roman" w:hAnsi="Times New Roman"/>
                <w:sz w:val="32"/>
                <w:szCs w:val="32"/>
                <w:lang w:val="en-US"/>
              </w:rPr>
              <w:t>madaniy</w:t>
            </w:r>
            <w:r w:rsidRPr="00537ABE">
              <w:rPr>
                <w:rFonts w:ascii="Times New Roman" w:hAnsi="Times New Roman"/>
                <w:sz w:val="32"/>
                <w:szCs w:val="32"/>
              </w:rPr>
              <w:t xml:space="preserve"> </w:t>
            </w:r>
            <w:r w:rsidRPr="00537ABE">
              <w:rPr>
                <w:rFonts w:ascii="Times New Roman" w:hAnsi="Times New Roman"/>
                <w:sz w:val="32"/>
                <w:szCs w:val="32"/>
                <w:lang w:val="en-US"/>
              </w:rPr>
              <w:t>hayoti</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zining</w:t>
            </w:r>
            <w:r w:rsidRPr="00537ABE">
              <w:rPr>
                <w:rFonts w:ascii="Times New Roman" w:hAnsi="Times New Roman"/>
                <w:sz w:val="32"/>
                <w:szCs w:val="32"/>
              </w:rPr>
              <w:t xml:space="preserve"> </w:t>
            </w:r>
            <w:r w:rsidRPr="00537ABE">
              <w:rPr>
                <w:rFonts w:ascii="Times New Roman" w:hAnsi="Times New Roman"/>
                <w:sz w:val="32"/>
                <w:szCs w:val="32"/>
                <w:lang w:val="en-US"/>
              </w:rPr>
              <w:t>badiiy</w:t>
            </w:r>
            <w:r w:rsidRPr="00537ABE">
              <w:rPr>
                <w:rFonts w:ascii="Times New Roman" w:hAnsi="Times New Roman"/>
                <w:sz w:val="32"/>
                <w:szCs w:val="32"/>
              </w:rPr>
              <w:t xml:space="preserve"> </w:t>
            </w:r>
            <w:r w:rsidRPr="00537ABE">
              <w:rPr>
                <w:rFonts w:ascii="Times New Roman" w:hAnsi="Times New Roman"/>
                <w:sz w:val="32"/>
                <w:szCs w:val="32"/>
                <w:lang w:val="en-US"/>
              </w:rPr>
              <w:t>ifodasini</w:t>
            </w:r>
            <w:r w:rsidRPr="00537ABE">
              <w:rPr>
                <w:rFonts w:ascii="Times New Roman" w:hAnsi="Times New Roman"/>
                <w:sz w:val="32"/>
                <w:szCs w:val="32"/>
              </w:rPr>
              <w:t xml:space="preserve"> </w:t>
            </w:r>
            <w:r w:rsidRPr="00537ABE">
              <w:rPr>
                <w:rFonts w:ascii="Times New Roman" w:hAnsi="Times New Roman"/>
                <w:sz w:val="32"/>
                <w:szCs w:val="32"/>
                <w:lang w:val="en-US"/>
              </w:rPr>
              <w:t>topganini</w:t>
            </w:r>
            <w:r w:rsidRPr="00537ABE">
              <w:rPr>
                <w:rFonts w:ascii="Times New Roman" w:hAnsi="Times New Roman"/>
                <w:sz w:val="32"/>
                <w:szCs w:val="32"/>
              </w:rPr>
              <w:t xml:space="preserve">, </w:t>
            </w:r>
            <w:r w:rsidRPr="00537ABE">
              <w:rPr>
                <w:rFonts w:ascii="Times New Roman" w:hAnsi="Times New Roman"/>
                <w:sz w:val="32"/>
                <w:szCs w:val="32"/>
                <w:lang w:val="en-US"/>
              </w:rPr>
              <w:t>xalqning</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z</w:t>
            </w:r>
            <w:r w:rsidRPr="00537ABE">
              <w:rPr>
                <w:rFonts w:ascii="Times New Roman" w:hAnsi="Times New Roman"/>
                <w:sz w:val="32"/>
                <w:szCs w:val="32"/>
              </w:rPr>
              <w:t xml:space="preserve"> </w:t>
            </w:r>
            <w:r w:rsidRPr="00537ABE">
              <w:rPr>
                <w:rFonts w:ascii="Times New Roman" w:hAnsi="Times New Roman"/>
                <w:sz w:val="32"/>
                <w:szCs w:val="32"/>
                <w:lang w:val="en-US"/>
              </w:rPr>
              <w:t>vatani</w:t>
            </w:r>
            <w:r w:rsidRPr="00537ABE">
              <w:rPr>
                <w:rFonts w:ascii="Times New Roman" w:hAnsi="Times New Roman"/>
                <w:sz w:val="32"/>
                <w:szCs w:val="32"/>
              </w:rPr>
              <w:t xml:space="preserve"> </w:t>
            </w:r>
            <w:r w:rsidRPr="00537ABE">
              <w:rPr>
                <w:rFonts w:ascii="Times New Roman" w:hAnsi="Times New Roman"/>
                <w:sz w:val="32"/>
                <w:szCs w:val="32"/>
                <w:lang w:val="en-US"/>
              </w:rPr>
              <w:t>uchun</w:t>
            </w:r>
            <w:r w:rsidRPr="00537ABE">
              <w:rPr>
                <w:rFonts w:ascii="Times New Roman" w:hAnsi="Times New Roman"/>
                <w:sz w:val="32"/>
                <w:szCs w:val="32"/>
              </w:rPr>
              <w:t xml:space="preserve"> </w:t>
            </w:r>
            <w:r w:rsidRPr="00537ABE">
              <w:rPr>
                <w:rFonts w:ascii="Times New Roman" w:hAnsi="Times New Roman"/>
                <w:sz w:val="32"/>
                <w:szCs w:val="32"/>
                <w:lang w:val="en-US"/>
              </w:rPr>
              <w:t>iftixor</w:t>
            </w:r>
            <w:r w:rsidRPr="00537ABE">
              <w:rPr>
                <w:rFonts w:ascii="Times New Roman" w:hAnsi="Times New Roman"/>
                <w:sz w:val="32"/>
                <w:szCs w:val="32"/>
              </w:rPr>
              <w:t xml:space="preserve"> </w:t>
            </w:r>
            <w:r w:rsidRPr="00537ABE">
              <w:rPr>
                <w:rFonts w:ascii="Times New Roman" w:hAnsi="Times New Roman"/>
                <w:sz w:val="32"/>
                <w:szCs w:val="32"/>
                <w:lang w:val="en-US"/>
              </w:rPr>
              <w:t>tuyg</w:t>
            </w:r>
            <w:r w:rsidRPr="00537ABE">
              <w:rPr>
                <w:rFonts w:ascii="Times New Roman" w:hAnsi="Times New Roman"/>
                <w:sz w:val="32"/>
                <w:szCs w:val="32"/>
              </w:rPr>
              <w:t>‘</w:t>
            </w:r>
            <w:r w:rsidRPr="00537ABE">
              <w:rPr>
                <w:rFonts w:ascii="Times New Roman" w:hAnsi="Times New Roman"/>
                <w:sz w:val="32"/>
                <w:szCs w:val="32"/>
                <w:lang w:val="en-US"/>
              </w:rPr>
              <w:t>usi</w:t>
            </w:r>
            <w:r w:rsidRPr="00537ABE">
              <w:rPr>
                <w:rFonts w:ascii="Times New Roman" w:hAnsi="Times New Roman"/>
                <w:sz w:val="32"/>
                <w:szCs w:val="32"/>
              </w:rPr>
              <w:t xml:space="preserve"> </w:t>
            </w:r>
            <w:r w:rsidRPr="00537ABE">
              <w:rPr>
                <w:rFonts w:ascii="Times New Roman" w:hAnsi="Times New Roman"/>
                <w:sz w:val="32"/>
                <w:szCs w:val="32"/>
                <w:lang w:val="en-US"/>
              </w:rPr>
              <w:t>aynan</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w:t>
            </w:r>
            <w:r w:rsidRPr="00537ABE">
              <w:rPr>
                <w:rFonts w:ascii="Times New Roman" w:hAnsi="Times New Roman"/>
                <w:sz w:val="32"/>
                <w:szCs w:val="32"/>
              </w:rPr>
              <w:t xml:space="preserve"> </w:t>
            </w:r>
            <w:r w:rsidRPr="00537ABE">
              <w:rPr>
                <w:rFonts w:ascii="Times New Roman" w:hAnsi="Times New Roman"/>
                <w:sz w:val="32"/>
                <w:szCs w:val="32"/>
                <w:lang w:val="en-US"/>
              </w:rPr>
              <w:t>zaminida</w:t>
            </w:r>
            <w:r w:rsidRPr="00537ABE">
              <w:rPr>
                <w:rFonts w:ascii="Times New Roman" w:hAnsi="Times New Roman"/>
                <w:sz w:val="32"/>
                <w:szCs w:val="32"/>
              </w:rPr>
              <w:t xml:space="preserve"> </w:t>
            </w:r>
            <w:r w:rsidRPr="00537ABE">
              <w:rPr>
                <w:rFonts w:ascii="Times New Roman" w:hAnsi="Times New Roman"/>
                <w:sz w:val="32"/>
                <w:szCs w:val="32"/>
                <w:lang w:val="en-US"/>
              </w:rPr>
              <w:t>tashkil</w:t>
            </w:r>
            <w:r w:rsidRPr="00537ABE">
              <w:rPr>
                <w:rFonts w:ascii="Times New Roman" w:hAnsi="Times New Roman"/>
                <w:sz w:val="32"/>
                <w:szCs w:val="32"/>
              </w:rPr>
              <w:t xml:space="preserve"> </w:t>
            </w:r>
            <w:r w:rsidRPr="00537ABE">
              <w:rPr>
                <w:rFonts w:ascii="Times New Roman" w:hAnsi="Times New Roman"/>
                <w:sz w:val="32"/>
                <w:szCs w:val="32"/>
                <w:lang w:val="en-US"/>
              </w:rPr>
              <w:t>etishini</w:t>
            </w:r>
            <w:r w:rsidRPr="00537ABE">
              <w:rPr>
                <w:rFonts w:ascii="Times New Roman" w:hAnsi="Times New Roman"/>
                <w:sz w:val="32"/>
                <w:szCs w:val="32"/>
              </w:rPr>
              <w:t xml:space="preserve"> </w:t>
            </w:r>
            <w:r w:rsidRPr="00537ABE">
              <w:rPr>
                <w:rFonts w:ascii="Times New Roman" w:hAnsi="Times New Roman"/>
                <w:sz w:val="32"/>
                <w:szCs w:val="32"/>
                <w:lang w:val="en-US"/>
              </w:rPr>
              <w:t>talabaga</w:t>
            </w:r>
            <w:r w:rsidRPr="00537ABE">
              <w:rPr>
                <w:rFonts w:ascii="Times New Roman" w:hAnsi="Times New Roman"/>
                <w:sz w:val="32"/>
                <w:szCs w:val="32"/>
              </w:rPr>
              <w:t xml:space="preserve"> </w:t>
            </w:r>
            <w:r w:rsidRPr="00537ABE">
              <w:rPr>
                <w:rFonts w:ascii="Times New Roman" w:hAnsi="Times New Roman"/>
                <w:sz w:val="32"/>
                <w:szCs w:val="32"/>
                <w:lang w:val="en-US"/>
              </w:rPr>
              <w:t>anglatish</w:t>
            </w:r>
            <w:r w:rsidRPr="00537ABE">
              <w:rPr>
                <w:rFonts w:ascii="Times New Roman" w:hAnsi="Times New Roman"/>
                <w:sz w:val="32"/>
                <w:szCs w:val="32"/>
              </w:rPr>
              <w:t>.</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jc w:val="both"/>
              <w:rPr>
                <w:rFonts w:ascii="Times New Roman" w:hAnsi="Times New Roman"/>
                <w:sz w:val="32"/>
                <w:szCs w:val="32"/>
              </w:rPr>
            </w:pPr>
            <w:r w:rsidRPr="00537ABE">
              <w:rPr>
                <w:rFonts w:ascii="Times New Roman" w:hAnsi="Times New Roman"/>
                <w:b/>
                <w:sz w:val="32"/>
                <w:szCs w:val="32"/>
                <w:lang w:val="en-US"/>
              </w:rPr>
              <w:t>Fanning</w:t>
            </w:r>
            <w:r w:rsidRPr="00537ABE">
              <w:rPr>
                <w:rFonts w:ascii="Times New Roman" w:hAnsi="Times New Roman"/>
                <w:b/>
                <w:sz w:val="32"/>
                <w:szCs w:val="32"/>
              </w:rPr>
              <w:t xml:space="preserve"> </w:t>
            </w:r>
            <w:r w:rsidRPr="00537ABE">
              <w:rPr>
                <w:rFonts w:ascii="Times New Roman" w:hAnsi="Times New Roman"/>
                <w:b/>
                <w:sz w:val="32"/>
                <w:szCs w:val="32"/>
                <w:lang w:val="en-US"/>
              </w:rPr>
              <w:t>vazifasi</w:t>
            </w:r>
            <w:r w:rsidRPr="00537ABE">
              <w:rPr>
                <w:rFonts w:ascii="Times New Roman" w:hAnsi="Times New Roman"/>
                <w:b/>
                <w:sz w:val="32"/>
                <w:szCs w:val="32"/>
                <w:lang w:val="uz-Cyrl-UZ"/>
              </w:rPr>
              <w:t>:</w:t>
            </w:r>
            <w:r w:rsidRPr="00537ABE">
              <w:rPr>
                <w:rFonts w:ascii="Times New Roman" w:hAnsi="Times New Roman"/>
                <w:b/>
                <w:sz w:val="32"/>
                <w:szCs w:val="32"/>
              </w:rPr>
              <w:t xml:space="preserve"> </w:t>
            </w:r>
          </w:p>
          <w:p w:rsidR="00A712EC" w:rsidRPr="00537ABE" w:rsidRDefault="00E95C96" w:rsidP="00A07006">
            <w:pPr>
              <w:widowControl w:val="0"/>
              <w:autoSpaceDE w:val="0"/>
              <w:autoSpaceDN w:val="0"/>
              <w:adjustRightInd w:val="0"/>
              <w:spacing w:after="0" w:line="240" w:lineRule="auto"/>
              <w:ind w:left="135"/>
              <w:jc w:val="both"/>
              <w:rPr>
                <w:rFonts w:ascii="Times New Roman" w:hAnsi="Times New Roman"/>
                <w:sz w:val="32"/>
                <w:szCs w:val="32"/>
              </w:rPr>
            </w:pPr>
            <w:r w:rsidRPr="00537ABE">
              <w:rPr>
                <w:rFonts w:ascii="Times New Roman" w:hAnsi="Times New Roman"/>
                <w:sz w:val="32"/>
                <w:szCs w:val="32"/>
                <w:lang w:val="en-US"/>
              </w:rPr>
              <w:t>t</w:t>
            </w:r>
            <w:r w:rsidR="00A07006" w:rsidRPr="00537ABE">
              <w:rPr>
                <w:rFonts w:ascii="Times New Roman" w:hAnsi="Times New Roman"/>
                <w:sz w:val="32"/>
                <w:szCs w:val="32"/>
                <w:lang w:val="en-US"/>
              </w:rPr>
              <w:t>alabalarning</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nazariy</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bilimlarini</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mustahkamlash</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xalq</w:t>
            </w:r>
            <w:r w:rsidR="00A07006" w:rsidRPr="00537ABE">
              <w:rPr>
                <w:rFonts w:ascii="Times New Roman" w:hAnsi="Times New Roman"/>
                <w:sz w:val="32"/>
                <w:szCs w:val="32"/>
              </w:rPr>
              <w:t xml:space="preserve"> </w:t>
            </w:r>
            <w:r w:rsidR="00A712EC" w:rsidRPr="00537ABE">
              <w:rPr>
                <w:rFonts w:ascii="Times New Roman" w:hAnsi="Times New Roman"/>
                <w:sz w:val="32"/>
                <w:szCs w:val="32"/>
                <w:lang w:val="en-US"/>
              </w:rPr>
              <w:t>og</w:t>
            </w:r>
            <w:r w:rsidR="00A712EC" w:rsidRPr="00537ABE">
              <w:rPr>
                <w:rFonts w:ascii="Times New Roman" w:hAnsi="Times New Roman"/>
                <w:sz w:val="32"/>
                <w:szCs w:val="32"/>
              </w:rPr>
              <w:t>‘</w:t>
            </w:r>
            <w:r w:rsidR="00A712EC" w:rsidRPr="00537ABE">
              <w:rPr>
                <w:rFonts w:ascii="Times New Roman" w:hAnsi="Times New Roman"/>
                <w:sz w:val="32"/>
                <w:szCs w:val="32"/>
                <w:lang w:val="en-US"/>
              </w:rPr>
              <w:t>zaki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ijodining</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sinkretik</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san</w:t>
            </w:r>
            <w:r w:rsidR="00AB04BD" w:rsidRPr="00AB04BD">
              <w:rPr>
                <w:rFonts w:ascii="Times New Roman" w:hAnsi="Times New Roman"/>
                <w:sz w:val="32"/>
                <w:szCs w:val="32"/>
              </w:rPr>
              <w:t>’</w:t>
            </w:r>
            <w:r w:rsidR="00A712EC" w:rsidRPr="00537ABE">
              <w:rPr>
                <w:rFonts w:ascii="Times New Roman" w:hAnsi="Times New Roman"/>
                <w:sz w:val="32"/>
                <w:szCs w:val="32"/>
                <w:lang w:val="en-US"/>
              </w:rPr>
              <w:t>at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ekanligini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yozma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adabiyot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va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boshqa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san</w:t>
            </w:r>
            <w:r w:rsidR="00AB04BD" w:rsidRPr="00AB04BD">
              <w:rPr>
                <w:rFonts w:ascii="Times New Roman" w:hAnsi="Times New Roman"/>
                <w:sz w:val="32"/>
                <w:szCs w:val="32"/>
              </w:rPr>
              <w:t>’</w:t>
            </w:r>
            <w:r w:rsidR="00A712EC" w:rsidRPr="00537ABE">
              <w:rPr>
                <w:rFonts w:ascii="Times New Roman" w:hAnsi="Times New Roman"/>
                <w:sz w:val="32"/>
                <w:szCs w:val="32"/>
                <w:lang w:val="en-US"/>
              </w:rPr>
              <w:t>at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turlaridan</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farqli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jihatlarini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ko</w:t>
            </w:r>
            <w:r w:rsidR="00A712EC" w:rsidRPr="00537ABE">
              <w:rPr>
                <w:rFonts w:ascii="Times New Roman" w:hAnsi="Times New Roman"/>
                <w:sz w:val="32"/>
                <w:szCs w:val="32"/>
              </w:rPr>
              <w:t>‘</w:t>
            </w:r>
            <w:r w:rsidR="00A712EC" w:rsidRPr="00537ABE">
              <w:rPr>
                <w:rFonts w:ascii="Times New Roman" w:hAnsi="Times New Roman"/>
                <w:sz w:val="32"/>
                <w:szCs w:val="32"/>
                <w:lang w:val="en-US"/>
              </w:rPr>
              <w:t>rsatib</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berish</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o</w:t>
            </w:r>
            <w:r w:rsidR="00A712EC" w:rsidRPr="00537ABE">
              <w:rPr>
                <w:rFonts w:ascii="Times New Roman" w:hAnsi="Times New Roman"/>
                <w:sz w:val="32"/>
                <w:szCs w:val="32"/>
              </w:rPr>
              <w:t>‘</w:t>
            </w:r>
            <w:r w:rsidR="00A712EC" w:rsidRPr="00537ABE">
              <w:rPr>
                <w:rFonts w:ascii="Times New Roman" w:hAnsi="Times New Roman"/>
                <w:sz w:val="32"/>
                <w:szCs w:val="32"/>
                <w:lang w:val="en-US"/>
              </w:rPr>
              <w:t>zbek</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folklorining</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tarixiy</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taraqqiyot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bosqichlari</w:t>
            </w:r>
            <w:r w:rsidR="00A712EC" w:rsidRPr="00537ABE">
              <w:rPr>
                <w:rFonts w:ascii="Times New Roman" w:hAnsi="Times New Roman"/>
                <w:sz w:val="32"/>
                <w:szCs w:val="32"/>
              </w:rPr>
              <w:t xml:space="preserve"> </w:t>
            </w:r>
            <w:r w:rsidR="00A07006" w:rsidRPr="00537ABE">
              <w:rPr>
                <w:rFonts w:ascii="Times New Roman" w:hAnsi="Times New Roman"/>
                <w:sz w:val="32"/>
                <w:szCs w:val="32"/>
                <w:lang w:val="en-US"/>
              </w:rPr>
              <w:t>haqida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ilmiy</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ma</w:t>
            </w:r>
            <w:r w:rsidR="00AB04BD" w:rsidRPr="00AB04BD">
              <w:rPr>
                <w:rFonts w:ascii="Times New Roman" w:hAnsi="Times New Roman"/>
                <w:sz w:val="32"/>
                <w:szCs w:val="32"/>
              </w:rPr>
              <w:t>’</w:t>
            </w:r>
            <w:r w:rsidR="00A712EC" w:rsidRPr="00537ABE">
              <w:rPr>
                <w:rFonts w:ascii="Times New Roman" w:hAnsi="Times New Roman"/>
                <w:sz w:val="32"/>
                <w:szCs w:val="32"/>
                <w:lang w:val="en-US"/>
              </w:rPr>
              <w:t>lumot</w:t>
            </w:r>
            <w:r w:rsidR="00A07006" w:rsidRPr="00537ABE">
              <w:rPr>
                <w:rFonts w:ascii="Times New Roman" w:hAnsi="Times New Roman"/>
                <w:sz w:val="32"/>
                <w:szCs w:val="32"/>
                <w:lang w:val="en-US"/>
              </w:rPr>
              <w:t>lar</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hosil</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qilish</w:t>
            </w:r>
            <w:r w:rsidR="00A07006" w:rsidRPr="00537ABE">
              <w:rPr>
                <w:rFonts w:ascii="Times New Roman" w:hAnsi="Times New Roman"/>
                <w:sz w:val="32"/>
                <w:szCs w:val="32"/>
              </w:rPr>
              <w:t xml:space="preserve">, </w:t>
            </w:r>
            <w:r w:rsidR="00A712EC" w:rsidRPr="00537ABE">
              <w:rPr>
                <w:rFonts w:ascii="Times New Roman" w:hAnsi="Times New Roman"/>
                <w:sz w:val="32"/>
                <w:szCs w:val="32"/>
                <w:lang w:val="en-US"/>
              </w:rPr>
              <w:t>O</w:t>
            </w:r>
            <w:r w:rsidR="00A712EC" w:rsidRPr="00537ABE">
              <w:rPr>
                <w:rFonts w:ascii="Times New Roman" w:hAnsi="Times New Roman"/>
                <w:sz w:val="32"/>
                <w:szCs w:val="32"/>
              </w:rPr>
              <w:t>‘</w:t>
            </w:r>
            <w:r w:rsidR="00A712EC" w:rsidRPr="00537ABE">
              <w:rPr>
                <w:rFonts w:ascii="Times New Roman" w:hAnsi="Times New Roman"/>
                <w:sz w:val="32"/>
                <w:szCs w:val="32"/>
                <w:lang w:val="en-US"/>
              </w:rPr>
              <w:t>zbekiston</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mustaqillikka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erishgandan</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so</w:t>
            </w:r>
            <w:r w:rsidR="00A712EC" w:rsidRPr="00537ABE">
              <w:rPr>
                <w:rFonts w:ascii="Times New Roman" w:hAnsi="Times New Roman"/>
                <w:sz w:val="32"/>
                <w:szCs w:val="32"/>
              </w:rPr>
              <w:t>‘</w:t>
            </w:r>
            <w:r w:rsidR="00A712EC" w:rsidRPr="00537ABE">
              <w:rPr>
                <w:rFonts w:ascii="Times New Roman" w:hAnsi="Times New Roman"/>
                <w:sz w:val="32"/>
                <w:szCs w:val="32"/>
                <w:lang w:val="en-US"/>
              </w:rPr>
              <w:t>ng</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xalq</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og</w:t>
            </w:r>
            <w:r w:rsidR="00A712EC" w:rsidRPr="00537ABE">
              <w:rPr>
                <w:rFonts w:ascii="Times New Roman" w:hAnsi="Times New Roman"/>
                <w:sz w:val="32"/>
                <w:szCs w:val="32"/>
              </w:rPr>
              <w:t>‘</w:t>
            </w:r>
            <w:r w:rsidR="00A712EC" w:rsidRPr="00537ABE">
              <w:rPr>
                <w:rFonts w:ascii="Times New Roman" w:hAnsi="Times New Roman"/>
                <w:sz w:val="32"/>
                <w:szCs w:val="32"/>
                <w:lang w:val="en-US"/>
              </w:rPr>
              <w:t>zaki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ijodi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davlat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maqomiga</w:t>
            </w:r>
            <w:r w:rsidR="00A712EC" w:rsidRPr="00537ABE">
              <w:rPr>
                <w:rFonts w:ascii="Times New Roman" w:hAnsi="Times New Roman"/>
                <w:sz w:val="32"/>
                <w:szCs w:val="32"/>
              </w:rPr>
              <w:t xml:space="preserve"> </w:t>
            </w:r>
            <w:r w:rsidR="00A07006" w:rsidRPr="00537ABE">
              <w:rPr>
                <w:rFonts w:ascii="Times New Roman" w:hAnsi="Times New Roman"/>
                <w:sz w:val="32"/>
                <w:szCs w:val="32"/>
                <w:lang w:val="en-US"/>
              </w:rPr>
              <w:t>erishganligi</w:t>
            </w:r>
            <w:r w:rsidR="00A07006" w:rsidRPr="00537ABE">
              <w:rPr>
                <w:rFonts w:ascii="Times New Roman" w:hAnsi="Times New Roman"/>
                <w:sz w:val="32"/>
                <w:szCs w:val="32"/>
              </w:rPr>
              <w:t xml:space="preserve"> </w:t>
            </w:r>
            <w:r w:rsidR="00A07006" w:rsidRPr="00537ABE">
              <w:rPr>
                <w:rFonts w:ascii="Times New Roman" w:hAnsi="Times New Roman"/>
                <w:sz w:val="32"/>
                <w:szCs w:val="32"/>
                <w:lang w:val="en-US"/>
              </w:rPr>
              <w:t>to</w:t>
            </w:r>
            <w:r w:rsidR="00A07006" w:rsidRPr="00537ABE">
              <w:rPr>
                <w:rFonts w:ascii="Times New Roman" w:hAnsi="Times New Roman"/>
                <w:sz w:val="32"/>
                <w:szCs w:val="32"/>
              </w:rPr>
              <w:t>‘</w:t>
            </w:r>
            <w:r w:rsidR="006B0A43" w:rsidRPr="00537ABE">
              <w:rPr>
                <w:rFonts w:ascii="Times New Roman" w:hAnsi="Times New Roman"/>
                <w:sz w:val="32"/>
                <w:szCs w:val="32"/>
                <w:lang w:val="en-US"/>
              </w:rPr>
              <w:t>g</w:t>
            </w:r>
            <w:r w:rsidR="006B0A43" w:rsidRPr="00537ABE">
              <w:rPr>
                <w:rFonts w:ascii="Times New Roman" w:hAnsi="Times New Roman"/>
                <w:sz w:val="32"/>
                <w:szCs w:val="32"/>
              </w:rPr>
              <w:t>‘</w:t>
            </w:r>
            <w:r w:rsidR="00A07006" w:rsidRPr="00537ABE">
              <w:rPr>
                <w:rFonts w:ascii="Times New Roman" w:hAnsi="Times New Roman"/>
                <w:sz w:val="32"/>
                <w:szCs w:val="32"/>
                <w:lang w:val="en-US"/>
              </w:rPr>
              <w:t>risida</w:t>
            </w:r>
            <w:r w:rsidR="00A07006" w:rsidRPr="00537ABE">
              <w:rPr>
                <w:rFonts w:ascii="Times New Roman" w:hAnsi="Times New Roman"/>
                <w:sz w:val="32"/>
                <w:szCs w:val="32"/>
              </w:rPr>
              <w:t xml:space="preserve"> </w:t>
            </w:r>
            <w:r w:rsidR="00A07006" w:rsidRPr="00537ABE">
              <w:rPr>
                <w:rFonts w:ascii="Times New Roman" w:hAnsi="Times New Roman"/>
                <w:b/>
                <w:i/>
                <w:sz w:val="32"/>
                <w:szCs w:val="32"/>
                <w:lang w:val="en-US"/>
              </w:rPr>
              <w:t>tasavvurga</w:t>
            </w:r>
            <w:r w:rsidR="00A07006" w:rsidRPr="00537ABE">
              <w:rPr>
                <w:rFonts w:ascii="Times New Roman" w:hAnsi="Times New Roman"/>
                <w:b/>
                <w:i/>
                <w:sz w:val="32"/>
                <w:szCs w:val="32"/>
              </w:rPr>
              <w:t xml:space="preserve"> </w:t>
            </w:r>
            <w:r w:rsidR="00A07006" w:rsidRPr="00537ABE">
              <w:rPr>
                <w:rFonts w:ascii="Times New Roman" w:hAnsi="Times New Roman"/>
                <w:b/>
                <w:i/>
                <w:sz w:val="32"/>
                <w:szCs w:val="32"/>
                <w:lang w:val="en-US"/>
              </w:rPr>
              <w:t>ega</w:t>
            </w:r>
            <w:r w:rsidR="00A07006" w:rsidRPr="00537ABE">
              <w:rPr>
                <w:rFonts w:ascii="Times New Roman" w:hAnsi="Times New Roman"/>
                <w:b/>
                <w:i/>
                <w:sz w:val="32"/>
                <w:szCs w:val="32"/>
              </w:rPr>
              <w:t xml:space="preserve"> </w:t>
            </w:r>
            <w:r w:rsidR="00A07006" w:rsidRPr="00537ABE">
              <w:rPr>
                <w:rFonts w:ascii="Times New Roman" w:hAnsi="Times New Roman"/>
                <w:b/>
                <w:i/>
                <w:sz w:val="32"/>
                <w:szCs w:val="32"/>
                <w:lang w:val="en-US"/>
              </w:rPr>
              <w:t>bo</w:t>
            </w:r>
            <w:r w:rsidR="00A07006" w:rsidRPr="00537ABE">
              <w:rPr>
                <w:rFonts w:ascii="Times New Roman" w:hAnsi="Times New Roman"/>
                <w:b/>
                <w:i/>
                <w:sz w:val="32"/>
                <w:szCs w:val="32"/>
              </w:rPr>
              <w:t>‘</w:t>
            </w:r>
            <w:r w:rsidR="00A07006" w:rsidRPr="00537ABE">
              <w:rPr>
                <w:rFonts w:ascii="Times New Roman" w:hAnsi="Times New Roman"/>
                <w:b/>
                <w:i/>
                <w:sz w:val="32"/>
                <w:szCs w:val="32"/>
                <w:lang w:val="en-US"/>
              </w:rPr>
              <w:t>lish</w:t>
            </w:r>
            <w:r w:rsidRPr="00537ABE">
              <w:rPr>
                <w:rFonts w:ascii="Times New Roman" w:hAnsi="Times New Roman"/>
                <w:b/>
                <w:i/>
                <w:sz w:val="32"/>
                <w:szCs w:val="32"/>
              </w:rPr>
              <w:t>;</w:t>
            </w:r>
          </w:p>
          <w:p w:rsidR="00A712EC" w:rsidRPr="00537ABE" w:rsidRDefault="00A07006" w:rsidP="00E95C96">
            <w:pPr>
              <w:widowControl w:val="0"/>
              <w:autoSpaceDE w:val="0"/>
              <w:autoSpaceDN w:val="0"/>
              <w:adjustRightInd w:val="0"/>
              <w:spacing w:after="0" w:line="240" w:lineRule="auto"/>
              <w:ind w:left="135"/>
              <w:jc w:val="both"/>
              <w:rPr>
                <w:rFonts w:ascii="Times New Roman" w:hAnsi="Times New Roman"/>
                <w:sz w:val="32"/>
                <w:szCs w:val="32"/>
              </w:rPr>
            </w:pPr>
            <w:r w:rsidRPr="00537ABE">
              <w:rPr>
                <w:rFonts w:ascii="Times New Roman" w:hAnsi="Times New Roman"/>
                <w:sz w:val="32"/>
                <w:szCs w:val="32"/>
              </w:rPr>
              <w:t xml:space="preserve">      </w:t>
            </w:r>
            <w:r w:rsidR="00E95C96" w:rsidRPr="00537ABE">
              <w:rPr>
                <w:rFonts w:ascii="Times New Roman" w:hAnsi="Times New Roman"/>
                <w:sz w:val="32"/>
                <w:szCs w:val="32"/>
                <w:lang w:val="en-US"/>
              </w:rPr>
              <w:t>e</w:t>
            </w:r>
            <w:r w:rsidR="00A712EC" w:rsidRPr="00537ABE">
              <w:rPr>
                <w:rFonts w:ascii="Times New Roman" w:hAnsi="Times New Roman"/>
                <w:sz w:val="32"/>
                <w:szCs w:val="32"/>
                <w:lang w:val="en-US"/>
              </w:rPr>
              <w:t>tnos</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hayoti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va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tarixining</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folklor</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asarlarida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badiiy</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ifoda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topishini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xalq</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marosim</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va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udumlari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fo</w:t>
            </w:r>
            <w:r w:rsidR="00E95C96" w:rsidRPr="00537ABE">
              <w:rPr>
                <w:rFonts w:ascii="Times New Roman" w:hAnsi="Times New Roman"/>
                <w:sz w:val="32"/>
                <w:szCs w:val="32"/>
                <w:lang w:val="en-US"/>
              </w:rPr>
              <w:t>lklorining</w:t>
            </w:r>
            <w:r w:rsidR="00E95C96" w:rsidRPr="00537ABE">
              <w:rPr>
                <w:rFonts w:ascii="Times New Roman" w:hAnsi="Times New Roman"/>
                <w:sz w:val="32"/>
                <w:szCs w:val="32"/>
              </w:rPr>
              <w:t xml:space="preserve"> </w:t>
            </w:r>
            <w:r w:rsidR="00E95C96" w:rsidRPr="00537ABE">
              <w:rPr>
                <w:rFonts w:ascii="Times New Roman" w:hAnsi="Times New Roman"/>
                <w:sz w:val="32"/>
                <w:szCs w:val="32"/>
                <w:lang w:val="en-US"/>
              </w:rPr>
              <w:t>mohiyatida</w:t>
            </w:r>
            <w:r w:rsidR="00E95C96" w:rsidRPr="00537ABE">
              <w:rPr>
                <w:rFonts w:ascii="Times New Roman" w:hAnsi="Times New Roman"/>
                <w:sz w:val="32"/>
                <w:szCs w:val="32"/>
              </w:rPr>
              <w:t xml:space="preserve"> </w:t>
            </w:r>
            <w:r w:rsidR="00E95C96" w:rsidRPr="00537ABE">
              <w:rPr>
                <w:rFonts w:ascii="Times New Roman" w:hAnsi="Times New Roman"/>
                <w:sz w:val="32"/>
                <w:szCs w:val="32"/>
                <w:lang w:val="en-US"/>
              </w:rPr>
              <w:t>turishini</w:t>
            </w:r>
            <w:r w:rsidR="00E95C96" w:rsidRPr="00537ABE">
              <w:rPr>
                <w:rFonts w:ascii="Times New Roman" w:hAnsi="Times New Roman"/>
                <w:sz w:val="32"/>
                <w:szCs w:val="32"/>
              </w:rPr>
              <w:t xml:space="preserve">, </w:t>
            </w:r>
            <w:r w:rsidR="00E95C96" w:rsidRPr="00537ABE">
              <w:rPr>
                <w:rFonts w:ascii="Times New Roman" w:hAnsi="Times New Roman"/>
                <w:sz w:val="32"/>
                <w:szCs w:val="32"/>
                <w:lang w:val="en-US"/>
              </w:rPr>
              <w:t>x</w:t>
            </w:r>
            <w:r w:rsidR="00A712EC" w:rsidRPr="00537ABE">
              <w:rPr>
                <w:rFonts w:ascii="Times New Roman" w:hAnsi="Times New Roman"/>
                <w:sz w:val="32"/>
                <w:szCs w:val="32"/>
                <w:lang w:val="en-US"/>
              </w:rPr>
              <w:t>alq</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og</w:t>
            </w:r>
            <w:r w:rsidR="00A712EC" w:rsidRPr="00537ABE">
              <w:rPr>
                <w:rFonts w:ascii="Times New Roman" w:hAnsi="Times New Roman"/>
                <w:sz w:val="32"/>
                <w:szCs w:val="32"/>
              </w:rPr>
              <w:t>‘</w:t>
            </w:r>
            <w:r w:rsidR="00A712EC" w:rsidRPr="00537ABE">
              <w:rPr>
                <w:rFonts w:ascii="Times New Roman" w:hAnsi="Times New Roman"/>
                <w:sz w:val="32"/>
                <w:szCs w:val="32"/>
                <w:lang w:val="en-US"/>
              </w:rPr>
              <w:t>zaki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ijodi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millat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farzandlarining</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ma</w:t>
            </w:r>
            <w:r w:rsidR="00AB04BD" w:rsidRPr="00AB04BD">
              <w:rPr>
                <w:rFonts w:ascii="Times New Roman" w:hAnsi="Times New Roman"/>
                <w:sz w:val="32"/>
                <w:szCs w:val="32"/>
              </w:rPr>
              <w:t>’</w:t>
            </w:r>
            <w:r w:rsidR="00A712EC" w:rsidRPr="00537ABE">
              <w:rPr>
                <w:rFonts w:ascii="Times New Roman" w:hAnsi="Times New Roman"/>
                <w:sz w:val="32"/>
                <w:szCs w:val="32"/>
                <w:lang w:val="en-US"/>
              </w:rPr>
              <w:t>rifiy</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dunyoqarashi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estetik</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didini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shakllantirishda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muhim</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tarbiyaviy</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asos</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vazifasini</w:t>
            </w:r>
            <w:r w:rsidR="00A712EC" w:rsidRPr="00537ABE">
              <w:rPr>
                <w:rFonts w:ascii="Times New Roman" w:hAnsi="Times New Roman"/>
                <w:sz w:val="32"/>
                <w:szCs w:val="32"/>
              </w:rPr>
              <w:t xml:space="preserve"> </w:t>
            </w:r>
            <w:r w:rsidR="00E95C96" w:rsidRPr="00537ABE">
              <w:rPr>
                <w:rFonts w:ascii="Times New Roman" w:hAnsi="Times New Roman"/>
                <w:sz w:val="32"/>
                <w:szCs w:val="32"/>
                <w:lang w:val="en-US"/>
              </w:rPr>
              <w:t>bajarishini</w:t>
            </w:r>
            <w:r w:rsidR="00E95C96" w:rsidRPr="00537ABE">
              <w:rPr>
                <w:rFonts w:ascii="Times New Roman" w:hAnsi="Times New Roman"/>
                <w:sz w:val="32"/>
                <w:szCs w:val="32"/>
              </w:rPr>
              <w:t xml:space="preserve"> </w:t>
            </w:r>
            <w:r w:rsidR="00E95C96" w:rsidRPr="00537ABE">
              <w:rPr>
                <w:rFonts w:ascii="Times New Roman" w:hAnsi="Times New Roman"/>
                <w:b/>
                <w:i/>
                <w:sz w:val="32"/>
                <w:szCs w:val="32"/>
                <w:lang w:val="en-US"/>
              </w:rPr>
              <w:t>bilish</w:t>
            </w:r>
            <w:r w:rsidR="00E95C96" w:rsidRPr="00537ABE">
              <w:rPr>
                <w:rFonts w:ascii="Times New Roman" w:hAnsi="Times New Roman"/>
                <w:b/>
                <w:i/>
                <w:sz w:val="32"/>
                <w:szCs w:val="32"/>
              </w:rPr>
              <w:t>;</w:t>
            </w:r>
          </w:p>
          <w:p w:rsidR="006B0A43" w:rsidRPr="00537ABE" w:rsidRDefault="00E95C96" w:rsidP="006B0A43">
            <w:pPr>
              <w:widowControl w:val="0"/>
              <w:autoSpaceDE w:val="0"/>
              <w:autoSpaceDN w:val="0"/>
              <w:adjustRightInd w:val="0"/>
              <w:spacing w:after="0" w:line="240" w:lineRule="auto"/>
              <w:jc w:val="both"/>
              <w:rPr>
                <w:rFonts w:ascii="Times New Roman" w:hAnsi="Times New Roman"/>
                <w:b/>
                <w:i/>
                <w:sz w:val="32"/>
                <w:szCs w:val="32"/>
              </w:rPr>
            </w:pPr>
            <w:r w:rsidRPr="00537ABE">
              <w:rPr>
                <w:rFonts w:ascii="Times New Roman" w:hAnsi="Times New Roman"/>
                <w:sz w:val="32"/>
                <w:szCs w:val="32"/>
              </w:rPr>
              <w:t xml:space="preserve"> </w:t>
            </w:r>
            <w:r w:rsidR="006B0A43" w:rsidRPr="00537ABE">
              <w:rPr>
                <w:rFonts w:ascii="Times New Roman" w:hAnsi="Times New Roman"/>
                <w:sz w:val="32"/>
                <w:szCs w:val="32"/>
                <w:lang w:val="uz-Cyrl-UZ"/>
              </w:rPr>
              <w:t xml:space="preserve"> </w:t>
            </w:r>
            <w:r w:rsidR="006B0A43" w:rsidRPr="00537ABE">
              <w:rPr>
                <w:rFonts w:ascii="Times New Roman" w:hAnsi="Times New Roman"/>
                <w:sz w:val="32"/>
                <w:szCs w:val="32"/>
              </w:rPr>
              <w:t xml:space="preserve">      </w:t>
            </w:r>
            <w:r w:rsidRPr="00537ABE">
              <w:rPr>
                <w:rFonts w:ascii="Times New Roman" w:hAnsi="Times New Roman"/>
                <w:sz w:val="32"/>
                <w:szCs w:val="32"/>
                <w:lang w:val="en-US"/>
              </w:rPr>
              <w:t>talaba</w:t>
            </w:r>
            <w:r w:rsidR="006B0A43" w:rsidRPr="00537ABE">
              <w:rPr>
                <w:rFonts w:ascii="Times New Roman" w:hAnsi="Times New Roman"/>
                <w:sz w:val="32"/>
                <w:szCs w:val="32"/>
                <w:lang w:val="en-US"/>
              </w:rPr>
              <w:t>larning</w:t>
            </w:r>
            <w:r w:rsidR="006B0A43" w:rsidRPr="00537ABE">
              <w:rPr>
                <w:rFonts w:ascii="Times New Roman" w:hAnsi="Times New Roman"/>
                <w:sz w:val="32"/>
                <w:szCs w:val="32"/>
                <w:lang w:val="uz-Cyrl-UZ"/>
              </w:rPr>
              <w:t xml:space="preserve"> </w:t>
            </w:r>
            <w:r w:rsidR="006B0A43" w:rsidRPr="00537ABE">
              <w:rPr>
                <w:rFonts w:ascii="Times New Roman" w:hAnsi="Times New Roman"/>
                <w:sz w:val="32"/>
                <w:szCs w:val="32"/>
                <w:lang w:val="en-US"/>
              </w:rPr>
              <w:t>x</w:t>
            </w:r>
            <w:r w:rsidR="00A712EC" w:rsidRPr="00537ABE">
              <w:rPr>
                <w:rFonts w:ascii="Times New Roman" w:hAnsi="Times New Roman"/>
                <w:sz w:val="32"/>
                <w:szCs w:val="32"/>
                <w:lang w:val="en-US"/>
              </w:rPr>
              <w:t>alq</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og</w:t>
            </w:r>
            <w:r w:rsidR="00A712EC" w:rsidRPr="00537ABE">
              <w:rPr>
                <w:rFonts w:ascii="Times New Roman" w:hAnsi="Times New Roman"/>
                <w:sz w:val="32"/>
                <w:szCs w:val="32"/>
              </w:rPr>
              <w:t>‘</w:t>
            </w:r>
            <w:r w:rsidR="00A712EC" w:rsidRPr="00537ABE">
              <w:rPr>
                <w:rFonts w:ascii="Times New Roman" w:hAnsi="Times New Roman"/>
                <w:sz w:val="32"/>
                <w:szCs w:val="32"/>
                <w:lang w:val="en-US"/>
              </w:rPr>
              <w:t>zaki</w:t>
            </w:r>
            <w:r w:rsidR="00A712EC" w:rsidRPr="00537ABE">
              <w:rPr>
                <w:rFonts w:ascii="Times New Roman" w:hAnsi="Times New Roman"/>
                <w:sz w:val="32"/>
                <w:szCs w:val="32"/>
              </w:rPr>
              <w:t xml:space="preserve"> </w:t>
            </w:r>
            <w:r w:rsidR="006B0A43" w:rsidRPr="00537ABE">
              <w:rPr>
                <w:rFonts w:ascii="Times New Roman" w:hAnsi="Times New Roman"/>
                <w:sz w:val="32"/>
                <w:szCs w:val="32"/>
                <w:lang w:val="en-US"/>
              </w:rPr>
              <w:t>ijodi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janrlar</w:t>
            </w:r>
            <w:r w:rsidR="006B0A43" w:rsidRPr="00537ABE">
              <w:rPr>
                <w:rFonts w:ascii="Times New Roman" w:hAnsi="Times New Roman"/>
                <w:sz w:val="32"/>
                <w:szCs w:val="32"/>
                <w:lang w:val="en-US"/>
              </w:rPr>
              <w:t>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haqida</w:t>
            </w:r>
            <w:r w:rsidR="00A712EC" w:rsidRPr="00537ABE">
              <w:rPr>
                <w:rFonts w:ascii="Times New Roman" w:hAnsi="Times New Roman"/>
                <w:sz w:val="32"/>
                <w:szCs w:val="32"/>
              </w:rPr>
              <w:t xml:space="preserve"> </w:t>
            </w:r>
            <w:r w:rsidR="006B0A43" w:rsidRPr="00537ABE">
              <w:rPr>
                <w:rFonts w:ascii="Times New Roman" w:hAnsi="Times New Roman"/>
                <w:sz w:val="32"/>
                <w:szCs w:val="32"/>
                <w:lang w:val="en-US"/>
              </w:rPr>
              <w:t>bilimga</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janr</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xususiyatlarini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aniq</w:t>
            </w:r>
            <w:r w:rsidR="006B0A43" w:rsidRPr="00537ABE">
              <w:rPr>
                <w:rFonts w:ascii="Times New Roman" w:hAnsi="Times New Roman"/>
                <w:sz w:val="32"/>
                <w:szCs w:val="32"/>
                <w:lang w:val="en-US"/>
              </w:rPr>
              <w:t>lash</w:t>
            </w:r>
            <w:r w:rsidR="006B0A43" w:rsidRPr="00537ABE">
              <w:rPr>
                <w:rFonts w:ascii="Times New Roman" w:hAnsi="Times New Roman"/>
                <w:sz w:val="32"/>
                <w:szCs w:val="32"/>
              </w:rPr>
              <w: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janrlararo</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munosabat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mezonlarini</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belgilash</w:t>
            </w:r>
            <w:r w:rsidR="006B0A43" w:rsidRPr="00537ABE">
              <w:rPr>
                <w:rFonts w:ascii="Times New Roman" w:hAnsi="Times New Roman"/>
                <w:sz w:val="32"/>
                <w:szCs w:val="32"/>
              </w:rPr>
              <w:t xml:space="preserve">, </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adabiyot</w:t>
            </w:r>
            <w:r w:rsidR="00A712EC" w:rsidRPr="00537ABE">
              <w:rPr>
                <w:rFonts w:ascii="Times New Roman" w:hAnsi="Times New Roman"/>
                <w:sz w:val="32"/>
                <w:szCs w:val="32"/>
              </w:rPr>
              <w:t xml:space="preserve"> </w:t>
            </w:r>
            <w:r w:rsidR="00A712EC" w:rsidRPr="00537ABE">
              <w:rPr>
                <w:rFonts w:ascii="Times New Roman" w:hAnsi="Times New Roman"/>
                <w:sz w:val="32"/>
                <w:szCs w:val="32"/>
                <w:lang w:val="en-US"/>
              </w:rPr>
              <w:t>va</w:t>
            </w:r>
            <w:r w:rsidR="00A712EC" w:rsidRPr="00537ABE">
              <w:rPr>
                <w:rFonts w:ascii="Times New Roman" w:hAnsi="Times New Roman"/>
                <w:sz w:val="32"/>
                <w:szCs w:val="32"/>
              </w:rPr>
              <w:t xml:space="preserve"> </w:t>
            </w:r>
            <w:r w:rsidR="006B0A43" w:rsidRPr="00537ABE">
              <w:rPr>
                <w:rFonts w:ascii="Times New Roman" w:hAnsi="Times New Roman"/>
                <w:sz w:val="32"/>
                <w:szCs w:val="32"/>
                <w:lang w:val="en-US"/>
              </w:rPr>
              <w:t>folklor</w:t>
            </w:r>
            <w:r w:rsidR="006B0A43" w:rsidRPr="00537ABE">
              <w:rPr>
                <w:rFonts w:ascii="Times New Roman" w:hAnsi="Times New Roman"/>
                <w:sz w:val="32"/>
                <w:szCs w:val="32"/>
              </w:rPr>
              <w:t xml:space="preserve"> munosabati haqidagi  </w:t>
            </w:r>
            <w:r w:rsidR="006B0A43" w:rsidRPr="00537ABE">
              <w:rPr>
                <w:rFonts w:ascii="Times New Roman" w:hAnsi="Times New Roman"/>
                <w:sz w:val="32"/>
                <w:szCs w:val="32"/>
                <w:lang w:val="en-US"/>
              </w:rPr>
              <w:t>haqida</w:t>
            </w:r>
            <w:r w:rsidR="00A712EC" w:rsidRPr="00537ABE">
              <w:rPr>
                <w:rFonts w:ascii="Times New Roman" w:hAnsi="Times New Roman"/>
                <w:sz w:val="32"/>
                <w:szCs w:val="32"/>
              </w:rPr>
              <w:t xml:space="preserve"> </w:t>
            </w:r>
            <w:r w:rsidR="006B0A43" w:rsidRPr="00537ABE">
              <w:rPr>
                <w:rFonts w:ascii="Times New Roman" w:hAnsi="Times New Roman"/>
                <w:sz w:val="32"/>
                <w:szCs w:val="32"/>
                <w:lang w:val="en-US"/>
              </w:rPr>
              <w:t>bilim</w:t>
            </w:r>
            <w:r w:rsidR="006B0A43" w:rsidRPr="00537ABE">
              <w:rPr>
                <w:rFonts w:ascii="Times New Roman" w:hAnsi="Times New Roman"/>
                <w:sz w:val="32"/>
                <w:szCs w:val="32"/>
              </w:rPr>
              <w:t xml:space="preserve"> </w:t>
            </w:r>
            <w:r w:rsidR="006B0A43" w:rsidRPr="00537ABE">
              <w:rPr>
                <w:rFonts w:ascii="Times New Roman" w:hAnsi="Times New Roman"/>
                <w:sz w:val="32"/>
                <w:szCs w:val="32"/>
                <w:lang w:val="en-US"/>
              </w:rPr>
              <w:t>va</w:t>
            </w:r>
            <w:r w:rsidR="006B0A43" w:rsidRPr="00537ABE">
              <w:rPr>
                <w:rFonts w:ascii="Times New Roman" w:hAnsi="Times New Roman"/>
                <w:sz w:val="32"/>
                <w:szCs w:val="32"/>
              </w:rPr>
              <w:t xml:space="preserve"> </w:t>
            </w:r>
            <w:r w:rsidR="006B0A43" w:rsidRPr="00537ABE">
              <w:rPr>
                <w:rFonts w:ascii="Times New Roman" w:hAnsi="Times New Roman"/>
                <w:b/>
                <w:i/>
                <w:sz w:val="32"/>
                <w:szCs w:val="32"/>
                <w:lang w:val="en-US"/>
              </w:rPr>
              <w:t>ko</w:t>
            </w:r>
            <w:r w:rsidR="006B0A43" w:rsidRPr="00537ABE">
              <w:rPr>
                <w:rFonts w:ascii="Times New Roman" w:hAnsi="Times New Roman"/>
                <w:b/>
                <w:i/>
                <w:sz w:val="32"/>
                <w:szCs w:val="32"/>
              </w:rPr>
              <w:t>‘</w:t>
            </w:r>
            <w:r w:rsidR="006B0A43" w:rsidRPr="00537ABE">
              <w:rPr>
                <w:rFonts w:ascii="Times New Roman" w:hAnsi="Times New Roman"/>
                <w:b/>
                <w:i/>
                <w:sz w:val="32"/>
                <w:szCs w:val="32"/>
                <w:lang w:val="en-US"/>
              </w:rPr>
              <w:t>nikmalarga</w:t>
            </w:r>
            <w:r w:rsidR="006B0A43" w:rsidRPr="00537ABE">
              <w:rPr>
                <w:rFonts w:ascii="Times New Roman" w:hAnsi="Times New Roman"/>
                <w:b/>
                <w:i/>
                <w:sz w:val="32"/>
                <w:szCs w:val="32"/>
              </w:rPr>
              <w:t xml:space="preserve"> </w:t>
            </w:r>
            <w:r w:rsidR="006B0A43" w:rsidRPr="00537ABE">
              <w:rPr>
                <w:rFonts w:ascii="Times New Roman" w:hAnsi="Times New Roman"/>
                <w:b/>
                <w:i/>
                <w:sz w:val="32"/>
                <w:szCs w:val="32"/>
                <w:lang w:val="en-US"/>
              </w:rPr>
              <w:t>ega</w:t>
            </w:r>
            <w:r w:rsidR="006B0A43" w:rsidRPr="00537ABE">
              <w:rPr>
                <w:rFonts w:ascii="Times New Roman" w:hAnsi="Times New Roman"/>
                <w:b/>
                <w:i/>
                <w:sz w:val="32"/>
                <w:szCs w:val="32"/>
              </w:rPr>
              <w:t xml:space="preserve"> </w:t>
            </w:r>
            <w:r w:rsidR="006B0A43" w:rsidRPr="00537ABE">
              <w:rPr>
                <w:rFonts w:ascii="Times New Roman" w:hAnsi="Times New Roman"/>
                <w:b/>
                <w:i/>
                <w:sz w:val="32"/>
                <w:szCs w:val="32"/>
                <w:lang w:val="en-US"/>
              </w:rPr>
              <w:t>bo</w:t>
            </w:r>
            <w:r w:rsidR="006B0A43" w:rsidRPr="00537ABE">
              <w:rPr>
                <w:rFonts w:ascii="Times New Roman" w:hAnsi="Times New Roman"/>
                <w:b/>
                <w:i/>
                <w:sz w:val="32"/>
                <w:szCs w:val="32"/>
              </w:rPr>
              <w:t>‘</w:t>
            </w:r>
            <w:r w:rsidR="006B0A43" w:rsidRPr="00537ABE">
              <w:rPr>
                <w:rFonts w:ascii="Times New Roman" w:hAnsi="Times New Roman"/>
                <w:b/>
                <w:i/>
                <w:sz w:val="32"/>
                <w:szCs w:val="32"/>
                <w:lang w:val="en-US"/>
              </w:rPr>
              <w:t>lishi</w:t>
            </w:r>
            <w:r w:rsidR="006B0A43" w:rsidRPr="00537ABE">
              <w:rPr>
                <w:rFonts w:ascii="Times New Roman" w:hAnsi="Times New Roman"/>
                <w:b/>
                <w:i/>
                <w:sz w:val="32"/>
                <w:szCs w:val="32"/>
              </w:rPr>
              <w:t xml:space="preserve">; </w:t>
            </w:r>
          </w:p>
          <w:p w:rsidR="00A712EC" w:rsidRPr="00537ABE" w:rsidRDefault="006B0A43" w:rsidP="006B0A43">
            <w:pPr>
              <w:widowControl w:val="0"/>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 xml:space="preserve">       </w:t>
            </w:r>
            <w:r w:rsidRPr="00537ABE">
              <w:rPr>
                <w:rFonts w:ascii="Times New Roman" w:hAnsi="Times New Roman"/>
                <w:sz w:val="32"/>
                <w:szCs w:val="32"/>
                <w:lang w:val="en-US"/>
              </w:rPr>
              <w:t>talabalar</w:t>
            </w:r>
            <w:r w:rsidRPr="00537ABE">
              <w:rPr>
                <w:rFonts w:ascii="Times New Roman" w:hAnsi="Times New Roman"/>
                <w:sz w:val="32"/>
                <w:szCs w:val="32"/>
              </w:rPr>
              <w:t xml:space="preserve"> </w:t>
            </w:r>
            <w:r w:rsidRPr="00537ABE">
              <w:rPr>
                <w:rFonts w:ascii="Times New Roman" w:hAnsi="Times New Roman"/>
                <w:sz w:val="32"/>
                <w:szCs w:val="32"/>
                <w:lang w:val="en-US"/>
              </w:rPr>
              <w:t>o</w:t>
            </w:r>
            <w:r w:rsidR="00A712EC" w:rsidRPr="00537ABE">
              <w:rPr>
                <w:rFonts w:ascii="Times New Roman" w:hAnsi="Times New Roman"/>
                <w:sz w:val="32"/>
                <w:szCs w:val="32"/>
              </w:rPr>
              <w:t>‘</w:t>
            </w:r>
            <w:r w:rsidR="00A712EC" w:rsidRPr="00537ABE">
              <w:rPr>
                <w:rFonts w:ascii="Times New Roman" w:hAnsi="Times New Roman"/>
                <w:sz w:val="32"/>
                <w:szCs w:val="32"/>
                <w:lang w:val="en-US"/>
              </w:rPr>
              <w:t>zbek</w:t>
            </w:r>
            <w:r w:rsidR="00A712EC" w:rsidRPr="00537ABE">
              <w:rPr>
                <w:rFonts w:ascii="Times New Roman" w:hAnsi="Times New Roman"/>
                <w:sz w:val="32"/>
                <w:szCs w:val="32"/>
              </w:rPr>
              <w:t xml:space="preserve"> </w:t>
            </w:r>
            <w:r w:rsidRPr="00537ABE">
              <w:rPr>
                <w:rFonts w:ascii="Times New Roman" w:hAnsi="Times New Roman"/>
                <w:sz w:val="32"/>
                <w:szCs w:val="32"/>
                <w:lang w:val="en-US"/>
              </w:rPr>
              <w:t>xalq</w:t>
            </w:r>
            <w:r w:rsidRPr="00537ABE">
              <w:rPr>
                <w:rFonts w:ascii="Times New Roman" w:hAnsi="Times New Roman"/>
                <w:sz w:val="32"/>
                <w:szCs w:val="32"/>
              </w:rPr>
              <w:t xml:space="preserve"> </w:t>
            </w:r>
            <w:r w:rsidRPr="00537ABE">
              <w:rPr>
                <w:rFonts w:ascii="Times New Roman" w:hAnsi="Times New Roman"/>
                <w:sz w:val="32"/>
                <w:szCs w:val="32"/>
                <w:lang w:val="en-US"/>
              </w:rPr>
              <w:t>og</w:t>
            </w:r>
            <w:r w:rsidRPr="00537ABE">
              <w:rPr>
                <w:rFonts w:ascii="Times New Roman" w:hAnsi="Times New Roman"/>
                <w:sz w:val="32"/>
                <w:szCs w:val="32"/>
              </w:rPr>
              <w:t>‘</w:t>
            </w:r>
            <w:r w:rsidRPr="00537ABE">
              <w:rPr>
                <w:rFonts w:ascii="Times New Roman" w:hAnsi="Times New Roman"/>
                <w:sz w:val="32"/>
                <w:szCs w:val="32"/>
                <w:lang w:val="en-US"/>
              </w:rPr>
              <w:t>zaki</w:t>
            </w:r>
            <w:r w:rsidRPr="00537ABE">
              <w:rPr>
                <w:rFonts w:ascii="Times New Roman" w:hAnsi="Times New Roman"/>
                <w:sz w:val="32"/>
                <w:szCs w:val="32"/>
              </w:rPr>
              <w:t xml:space="preserve"> </w:t>
            </w:r>
            <w:r w:rsidRPr="00537ABE">
              <w:rPr>
                <w:rFonts w:ascii="Times New Roman" w:hAnsi="Times New Roman"/>
                <w:sz w:val="32"/>
                <w:szCs w:val="32"/>
                <w:lang w:val="en-US"/>
              </w:rPr>
              <w:t>ijodining</w:t>
            </w:r>
            <w:r w:rsidRPr="00537ABE">
              <w:rPr>
                <w:rFonts w:ascii="Times New Roman" w:hAnsi="Times New Roman"/>
                <w:sz w:val="32"/>
                <w:szCs w:val="32"/>
              </w:rPr>
              <w:t xml:space="preserve"> </w:t>
            </w:r>
            <w:r w:rsidRPr="00537ABE">
              <w:rPr>
                <w:rFonts w:ascii="Times New Roman" w:hAnsi="Times New Roman"/>
                <w:sz w:val="32"/>
                <w:szCs w:val="32"/>
                <w:lang w:val="en-US"/>
              </w:rPr>
              <w:t>jahon</w:t>
            </w:r>
            <w:r w:rsidRPr="00537ABE">
              <w:rPr>
                <w:rFonts w:ascii="Times New Roman" w:hAnsi="Times New Roman"/>
                <w:sz w:val="32"/>
                <w:szCs w:val="32"/>
              </w:rPr>
              <w:t xml:space="preserve"> </w:t>
            </w:r>
            <w:r w:rsidRPr="00537ABE">
              <w:rPr>
                <w:rFonts w:ascii="Times New Roman" w:hAnsi="Times New Roman"/>
                <w:sz w:val="32"/>
                <w:szCs w:val="32"/>
                <w:lang w:val="en-US"/>
              </w:rPr>
              <w:t>folklori</w:t>
            </w:r>
            <w:r w:rsidRPr="00537ABE">
              <w:rPr>
                <w:rFonts w:ascii="Times New Roman" w:hAnsi="Times New Roman"/>
                <w:sz w:val="32"/>
                <w:szCs w:val="32"/>
              </w:rPr>
              <w:t xml:space="preserve"> </w:t>
            </w:r>
            <w:r w:rsidRPr="00537ABE">
              <w:rPr>
                <w:rFonts w:ascii="Times New Roman" w:hAnsi="Times New Roman"/>
                <w:sz w:val="32"/>
                <w:szCs w:val="32"/>
                <w:lang w:val="en-US"/>
              </w:rPr>
              <w:t>merosida</w:t>
            </w:r>
            <w:r w:rsidR="00A712EC" w:rsidRPr="00537ABE">
              <w:rPr>
                <w:rFonts w:ascii="Times New Roman" w:hAnsi="Times New Roman"/>
                <w:sz w:val="32"/>
                <w:szCs w:val="32"/>
              </w:rPr>
              <w:t xml:space="preserve"> </w:t>
            </w:r>
            <w:r w:rsidRPr="00537ABE">
              <w:rPr>
                <w:rFonts w:ascii="Times New Roman" w:hAnsi="Times New Roman"/>
                <w:sz w:val="32"/>
                <w:szCs w:val="32"/>
                <w:lang w:val="en-US"/>
              </w:rPr>
              <w:t>munosib</w:t>
            </w:r>
            <w:r w:rsidRPr="00537ABE">
              <w:rPr>
                <w:rFonts w:ascii="Times New Roman" w:hAnsi="Times New Roman"/>
                <w:sz w:val="32"/>
                <w:szCs w:val="32"/>
              </w:rPr>
              <w:t xml:space="preserve"> </w:t>
            </w:r>
            <w:r w:rsidRPr="00537ABE">
              <w:rPr>
                <w:rFonts w:ascii="Times New Roman" w:hAnsi="Times New Roman"/>
                <w:sz w:val="32"/>
                <w:szCs w:val="32"/>
                <w:lang w:val="en-US"/>
              </w:rPr>
              <w:t>o</w:t>
            </w:r>
            <w:r w:rsidRPr="00537ABE">
              <w:rPr>
                <w:rFonts w:ascii="Times New Roman" w:hAnsi="Times New Roman"/>
                <w:sz w:val="32"/>
                <w:szCs w:val="32"/>
              </w:rPr>
              <w:t>‘</w:t>
            </w:r>
            <w:r w:rsidRPr="00537ABE">
              <w:rPr>
                <w:rFonts w:ascii="Times New Roman" w:hAnsi="Times New Roman"/>
                <w:sz w:val="32"/>
                <w:szCs w:val="32"/>
                <w:lang w:val="en-US"/>
              </w:rPr>
              <w:t>rnini</w:t>
            </w:r>
            <w:r w:rsidRPr="00537ABE">
              <w:rPr>
                <w:rFonts w:ascii="Times New Roman" w:hAnsi="Times New Roman"/>
                <w:sz w:val="32"/>
                <w:szCs w:val="32"/>
              </w:rPr>
              <w:t xml:space="preserve"> </w:t>
            </w:r>
            <w:r w:rsidRPr="00537ABE">
              <w:rPr>
                <w:rFonts w:ascii="Times New Roman" w:hAnsi="Times New Roman"/>
                <w:sz w:val="32"/>
                <w:szCs w:val="32"/>
                <w:lang w:val="en-US"/>
              </w:rPr>
              <w:t>anglashi</w:t>
            </w:r>
            <w:r w:rsidRPr="00537ABE">
              <w:rPr>
                <w:rFonts w:ascii="Times New Roman" w:hAnsi="Times New Roman"/>
                <w:sz w:val="32"/>
                <w:szCs w:val="32"/>
              </w:rPr>
              <w:t xml:space="preserve">, </w:t>
            </w:r>
            <w:r w:rsidRPr="00537ABE">
              <w:rPr>
                <w:rFonts w:ascii="Times New Roman" w:hAnsi="Times New Roman"/>
                <w:sz w:val="32"/>
                <w:szCs w:val="32"/>
                <w:lang w:val="en-US"/>
              </w:rPr>
              <w:t>qiyosiy</w:t>
            </w:r>
            <w:r w:rsidRPr="00537ABE">
              <w:rPr>
                <w:rFonts w:ascii="Times New Roman" w:hAnsi="Times New Roman"/>
                <w:sz w:val="32"/>
                <w:szCs w:val="32"/>
              </w:rPr>
              <w:t xml:space="preserve"> </w:t>
            </w:r>
            <w:r w:rsidRPr="00537ABE">
              <w:rPr>
                <w:rFonts w:ascii="Times New Roman" w:hAnsi="Times New Roman"/>
                <w:sz w:val="32"/>
                <w:szCs w:val="32"/>
                <w:lang w:val="en-US"/>
              </w:rPr>
              <w:t>tahlil</w:t>
            </w:r>
            <w:r w:rsidRPr="00537ABE">
              <w:rPr>
                <w:rFonts w:ascii="Times New Roman" w:hAnsi="Times New Roman"/>
                <w:sz w:val="32"/>
                <w:szCs w:val="32"/>
              </w:rPr>
              <w:t xml:space="preserve"> </w:t>
            </w:r>
            <w:r w:rsidRPr="00537ABE">
              <w:rPr>
                <w:rFonts w:ascii="Times New Roman" w:hAnsi="Times New Roman"/>
                <w:sz w:val="32"/>
                <w:szCs w:val="32"/>
                <w:lang w:val="en-US"/>
              </w:rPr>
              <w:t>qila</w:t>
            </w:r>
            <w:r w:rsidRPr="00537ABE">
              <w:rPr>
                <w:rFonts w:ascii="Times New Roman" w:hAnsi="Times New Roman"/>
                <w:sz w:val="32"/>
                <w:szCs w:val="32"/>
              </w:rPr>
              <w:t xml:space="preserve"> </w:t>
            </w:r>
            <w:r w:rsidRPr="00537ABE">
              <w:rPr>
                <w:rFonts w:ascii="Times New Roman" w:hAnsi="Times New Roman"/>
                <w:sz w:val="32"/>
                <w:szCs w:val="32"/>
                <w:lang w:val="en-US"/>
              </w:rPr>
              <w:t>olishi</w:t>
            </w:r>
            <w:r w:rsidRPr="00537ABE">
              <w:rPr>
                <w:rFonts w:ascii="Times New Roman" w:hAnsi="Times New Roman"/>
                <w:sz w:val="32"/>
                <w:szCs w:val="32"/>
              </w:rPr>
              <w:t xml:space="preserve"> va  </w:t>
            </w:r>
            <w:r w:rsidRPr="00537ABE">
              <w:rPr>
                <w:rFonts w:ascii="Times New Roman" w:hAnsi="Times New Roman"/>
                <w:sz w:val="32"/>
                <w:szCs w:val="32"/>
                <w:lang w:val="en-US"/>
              </w:rPr>
              <w:t>baholash</w:t>
            </w:r>
            <w:r w:rsidRPr="00537ABE">
              <w:rPr>
                <w:rFonts w:ascii="Times New Roman" w:hAnsi="Times New Roman"/>
                <w:sz w:val="32"/>
                <w:szCs w:val="32"/>
              </w:rPr>
              <w:t xml:space="preserve"> </w:t>
            </w:r>
            <w:r w:rsidRPr="00537ABE">
              <w:rPr>
                <w:rFonts w:ascii="Times New Roman" w:hAnsi="Times New Roman"/>
                <w:b/>
                <w:i/>
                <w:sz w:val="32"/>
                <w:szCs w:val="32"/>
                <w:lang w:val="en-US"/>
              </w:rPr>
              <w:t>malakalariga</w:t>
            </w:r>
            <w:r w:rsidRPr="00537ABE">
              <w:rPr>
                <w:rFonts w:ascii="Times New Roman" w:hAnsi="Times New Roman"/>
                <w:b/>
                <w:i/>
                <w:sz w:val="32"/>
                <w:szCs w:val="32"/>
              </w:rPr>
              <w:t xml:space="preserve"> </w:t>
            </w:r>
            <w:r w:rsidRPr="00537ABE">
              <w:rPr>
                <w:rFonts w:ascii="Times New Roman" w:hAnsi="Times New Roman"/>
                <w:b/>
                <w:i/>
                <w:sz w:val="32"/>
                <w:szCs w:val="32"/>
                <w:lang w:val="en-US"/>
              </w:rPr>
              <w:t>ega</w:t>
            </w:r>
            <w:r w:rsidRPr="00537ABE">
              <w:rPr>
                <w:rFonts w:ascii="Times New Roman" w:hAnsi="Times New Roman"/>
                <w:b/>
                <w:i/>
                <w:sz w:val="32"/>
                <w:szCs w:val="32"/>
              </w:rPr>
              <w:t xml:space="preserve"> </w:t>
            </w:r>
            <w:r w:rsidRPr="00537ABE">
              <w:rPr>
                <w:rFonts w:ascii="Times New Roman" w:hAnsi="Times New Roman"/>
                <w:b/>
                <w:i/>
                <w:sz w:val="32"/>
                <w:szCs w:val="32"/>
                <w:lang w:val="en-US"/>
              </w:rPr>
              <w:t>bo</w:t>
            </w:r>
            <w:r w:rsidRPr="00537ABE">
              <w:rPr>
                <w:rFonts w:ascii="Times New Roman" w:hAnsi="Times New Roman"/>
                <w:b/>
                <w:i/>
                <w:sz w:val="32"/>
                <w:szCs w:val="32"/>
              </w:rPr>
              <w:t>‘</w:t>
            </w:r>
            <w:r w:rsidRPr="00537ABE">
              <w:rPr>
                <w:rFonts w:ascii="Times New Roman" w:hAnsi="Times New Roman"/>
                <w:b/>
                <w:i/>
                <w:sz w:val="32"/>
                <w:szCs w:val="32"/>
                <w:lang w:val="en-US"/>
              </w:rPr>
              <w:t>lishi</w:t>
            </w:r>
            <w:r w:rsidRPr="00537ABE">
              <w:rPr>
                <w:rFonts w:ascii="Times New Roman" w:hAnsi="Times New Roman"/>
                <w:b/>
                <w:i/>
                <w:sz w:val="32"/>
                <w:szCs w:val="32"/>
              </w:rPr>
              <w:t xml:space="preserve"> </w:t>
            </w:r>
            <w:r w:rsidRPr="00537ABE">
              <w:rPr>
                <w:rFonts w:ascii="Times New Roman" w:hAnsi="Times New Roman"/>
                <w:b/>
                <w:i/>
                <w:sz w:val="32"/>
                <w:szCs w:val="32"/>
                <w:lang w:val="en-US"/>
              </w:rPr>
              <w:t>kerak</w:t>
            </w:r>
            <w:r w:rsidRPr="00537ABE">
              <w:rPr>
                <w:rFonts w:ascii="Times New Roman" w:hAnsi="Times New Roman"/>
                <w:b/>
                <w:i/>
                <w:sz w:val="32"/>
                <w:szCs w:val="32"/>
              </w:rPr>
              <w:t>;</w:t>
            </w:r>
            <w:r w:rsidRPr="00537ABE">
              <w:rPr>
                <w:rFonts w:ascii="Times New Roman" w:hAnsi="Times New Roman"/>
                <w:sz w:val="32"/>
                <w:szCs w:val="32"/>
              </w:rPr>
              <w:t xml:space="preserve"> </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209"/>
              <w:gridCol w:w="1903"/>
              <w:gridCol w:w="1903"/>
              <w:gridCol w:w="1904"/>
            </w:tblGrid>
            <w:tr w:rsidR="00A712EC" w:rsidRPr="00442658" w:rsidTr="00982C06">
              <w:tc>
                <w:tcPr>
                  <w:tcW w:w="9616"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jc w:val="center"/>
                    <w:rPr>
                      <w:rFonts w:ascii="Times New Roman" w:hAnsi="Times New Roman"/>
                      <w:b/>
                      <w:sz w:val="32"/>
                      <w:szCs w:val="32"/>
                      <w:lang w:val="en-US"/>
                    </w:rPr>
                  </w:pPr>
                  <w:r w:rsidRPr="00537ABE">
                    <w:rPr>
                      <w:rFonts w:ascii="Times New Roman" w:hAnsi="Times New Roman"/>
                      <w:b/>
                      <w:sz w:val="32"/>
                      <w:szCs w:val="32"/>
                      <w:lang w:val="en-US"/>
                    </w:rPr>
                    <w:t>Kursning tematik tarkibi va mazmuni</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uz-Cyrl-UZ"/>
                    </w:rPr>
                    <w:t>Т/р</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Mavzu</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Ma’ruza</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Amaliy</w:t>
                  </w:r>
                </w:p>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(Seminar)</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Mustaqil ish</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uz-Cyrl-UZ"/>
                    </w:rPr>
                  </w:pPr>
                </w:p>
              </w:tc>
              <w:tc>
                <w:tcPr>
                  <w:tcW w:w="8919"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jc w:val="center"/>
                    <w:rPr>
                      <w:rFonts w:ascii="Times New Roman" w:hAnsi="Times New Roman"/>
                      <w:b/>
                      <w:sz w:val="32"/>
                      <w:szCs w:val="32"/>
                      <w:lang w:val="en-US"/>
                    </w:rPr>
                  </w:pPr>
                  <w:r w:rsidRPr="00537ABE">
                    <w:rPr>
                      <w:rFonts w:ascii="Times New Roman" w:hAnsi="Times New Roman"/>
                      <w:b/>
                      <w:sz w:val="32"/>
                      <w:szCs w:val="32"/>
                      <w:lang w:val="en-US"/>
                    </w:rPr>
                    <w:t>1-semestr</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lastRenderedPageBreak/>
                    <w:t>1</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bCs/>
                      <w:sz w:val="32"/>
                      <w:szCs w:val="32"/>
                      <w:lang w:val="en-US"/>
                    </w:rPr>
                  </w:pPr>
                  <w:r w:rsidRPr="00537ABE">
                    <w:rPr>
                      <w:rFonts w:ascii="Times New Roman" w:hAnsi="Times New Roman"/>
                      <w:bCs/>
                      <w:sz w:val="32"/>
                      <w:szCs w:val="32"/>
                      <w:lang w:val="en-US"/>
                    </w:rPr>
                    <w:t>Mustaqillik davrida “O‘zbek xalq og‘zaki ijodi”ni o‘rganishning yetakchi masalalari. Folklor ma'naviy tarbiyaning poydevori. Xalq og‘zaki ijodi so‘z san'ati sifatida.</w:t>
                  </w:r>
                </w:p>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Xalq og‘zaki ijodining o‘ziga xos xususiyatlari, versiya va variantlarining farqli jihatlari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6</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Mif va uning badiiy talqinlari. Afsona, rivoyat, naqllarning badiiyati.</w:t>
                  </w:r>
                </w:p>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Mif, afsona, rivoyatlar va ularning adabiyotdagi o‘rni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16</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3</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Mavsumiy va Oilaviy marosim folklori namunalari va ularning badiiyati.</w:t>
                  </w:r>
                </w:p>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“Navro‘z” bayrami an‘analari, Oilaviy marosimlar tadriji       </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4</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Xalq dostonlari.</w:t>
                  </w:r>
                </w:p>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Baxshilik san‘ati, dostonchilik maktablari va doston turlari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8</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5</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Qahramonlik dostonlarining g‘oyaviy badiiy xususiyatlari. “Alpomish” dostoni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6</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FA5744">
                  <w:pPr>
                    <w:widowControl w:val="0"/>
                    <w:autoSpaceDE w:val="0"/>
                    <w:autoSpaceDN w:val="0"/>
                    <w:adjustRightInd w:val="0"/>
                    <w:spacing w:after="0" w:line="240" w:lineRule="auto"/>
                    <w:rPr>
                      <w:rFonts w:ascii="Times New Roman" w:hAnsi="Times New Roman"/>
                      <w:bCs/>
                      <w:sz w:val="32"/>
                      <w:szCs w:val="32"/>
                      <w:lang w:val="en-US"/>
                    </w:rPr>
                  </w:pPr>
                  <w:r>
                    <w:rPr>
                      <w:rFonts w:ascii="Times New Roman" w:hAnsi="Times New Roman"/>
                      <w:bCs/>
                      <w:sz w:val="32"/>
                      <w:szCs w:val="32"/>
                      <w:lang w:val="en-US"/>
                    </w:rPr>
                    <w:t xml:space="preserve">Romanik </w:t>
                  </w:r>
                  <w:r w:rsidR="00A712EC" w:rsidRPr="00537ABE">
                    <w:rPr>
                      <w:rFonts w:ascii="Times New Roman" w:hAnsi="Times New Roman"/>
                      <w:bCs/>
                      <w:sz w:val="32"/>
                      <w:szCs w:val="32"/>
                      <w:lang w:val="en-US"/>
                    </w:rPr>
                    <w:t xml:space="preserve">dostonlarning g‘oyaviy badiiy xususiyatlari. </w:t>
                  </w:r>
                </w:p>
                <w:p w:rsidR="00A712EC" w:rsidRPr="00537ABE" w:rsidRDefault="00A712EC">
                  <w:pPr>
                    <w:widowControl w:val="0"/>
                    <w:autoSpaceDE w:val="0"/>
                    <w:autoSpaceDN w:val="0"/>
                    <w:adjustRightInd w:val="0"/>
                    <w:spacing w:after="0" w:line="240" w:lineRule="auto"/>
                    <w:rPr>
                      <w:rFonts w:ascii="Times New Roman" w:hAnsi="Times New Roman"/>
                      <w:bCs/>
                      <w:sz w:val="32"/>
                      <w:szCs w:val="32"/>
                      <w:lang w:val="en-US"/>
                    </w:rPr>
                  </w:pPr>
                  <w:r w:rsidRPr="00537ABE">
                    <w:rPr>
                      <w:rFonts w:ascii="Times New Roman" w:hAnsi="Times New Roman"/>
                      <w:sz w:val="32"/>
                      <w:szCs w:val="32"/>
                      <w:lang w:val="en-US"/>
                    </w:rPr>
                    <w:lastRenderedPageBreak/>
                    <w:t>“Go‘ro‘g‘li” turkumi dostonlari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lastRenderedPageBreak/>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lastRenderedPageBreak/>
                    <w:t>7</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Kitobiy dostonlarning xalq ma'naviy hayotidagi o‘rni. </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“Layli va Majnun” dostonining yozma namunalari qiyosi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8</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Xalq ertaklari.</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“Susambil”, “Egri va To‘g‘ri”, “Ur to’qmoq”, “Dunyoda yo’q hunar” ertaklari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9</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Mehnat qo‘shiqlari va termalar.</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Mehnat qo’shiqlari namunalarining qiyosiy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10</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Bolalar folklori va ularning talqinlari, badiiy xususiyatlari.</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Bolalar qo’shiqlari va ertaklari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b/>
                      <w:sz w:val="32"/>
                      <w:szCs w:val="32"/>
                      <w:lang w:val="en-US"/>
                    </w:rPr>
                    <w:t>Joriy nazorat</w:t>
                  </w: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11</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Lirik qo‘shiqlar.</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Lirik qo’shiqlardagi ramzlar</w:t>
                  </w:r>
                  <w:r w:rsidRPr="00537ABE">
                    <w:rPr>
                      <w:rFonts w:ascii="Times New Roman" w:hAnsi="Times New Roman"/>
                      <w:sz w:val="32"/>
                      <w:szCs w:val="32"/>
                      <w:lang w:val="en-US"/>
                    </w:rPr>
                    <w:tab/>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12</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Xalq maqollari va topishmoqlar.</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Xalq maqollari va topishmoqlar talqini</w:t>
                  </w:r>
                  <w:r w:rsidRPr="00537ABE">
                    <w:rPr>
                      <w:rFonts w:ascii="Times New Roman" w:hAnsi="Times New Roman"/>
                      <w:sz w:val="32"/>
                      <w:szCs w:val="32"/>
                      <w:lang w:val="en-US"/>
                    </w:rPr>
                    <w:tab/>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13</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Latifalar, loflar.</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Latifa va loflarning qiyosiy talqinlari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rPr>
                      <w:rFonts w:ascii="Times New Roman" w:hAnsi="Times New Roman"/>
                      <w:sz w:val="32"/>
                      <w:szCs w:val="32"/>
                    </w:rPr>
                  </w:pPr>
                  <w:r w:rsidRPr="00537ABE">
                    <w:rPr>
                      <w:rFonts w:ascii="Times New Roman" w:hAnsi="Times New Roman"/>
                      <w:b/>
                      <w:sz w:val="32"/>
                      <w:szCs w:val="32"/>
                      <w:lang w:val="en-US"/>
                    </w:rPr>
                    <w:t>Oraliq nazorat</w:t>
                  </w: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14</w:t>
                  </w:r>
                </w:p>
              </w:tc>
              <w:tc>
                <w:tcPr>
                  <w:tcW w:w="3209" w:type="dxa"/>
                  <w:tcBorders>
                    <w:top w:val="single" w:sz="4" w:space="0" w:color="auto"/>
                    <w:left w:val="single" w:sz="4" w:space="0" w:color="auto"/>
                    <w:bottom w:val="single" w:sz="4" w:space="0" w:color="auto"/>
                    <w:right w:val="single" w:sz="4" w:space="0" w:color="auto"/>
                  </w:tcBorders>
                </w:tcPr>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Askiya. </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Askiya- so’z san’ati turi</w:t>
                  </w:r>
                </w:p>
                <w:p w:rsidR="00A712EC" w:rsidRPr="00537ABE" w:rsidRDefault="00A712EC">
                  <w:pPr>
                    <w:widowControl w:val="0"/>
                    <w:autoSpaceDE w:val="0"/>
                    <w:autoSpaceDN w:val="0"/>
                    <w:adjustRightInd w:val="0"/>
                    <w:spacing w:after="0" w:line="240" w:lineRule="auto"/>
                    <w:rPr>
                      <w:rFonts w:ascii="Times New Roman" w:hAnsi="Times New Roman"/>
                      <w:sz w:val="32"/>
                      <w:szCs w:val="32"/>
                      <w:lang w:val="en-US"/>
                    </w:rPr>
                  </w:pP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lastRenderedPageBreak/>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lastRenderedPageBreak/>
                    <w:t>15</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Tomosha san'ati.</w:t>
                  </w:r>
                </w:p>
                <w:p w:rsidR="00A712EC" w:rsidRPr="00537ABE" w:rsidRDefault="00A712EC">
                  <w:pPr>
                    <w:spacing w:after="0" w:line="240" w:lineRule="auto"/>
                    <w:rPr>
                      <w:rFonts w:ascii="Times New Roman" w:hAnsi="Times New Roman"/>
                      <w:sz w:val="32"/>
                      <w:szCs w:val="32"/>
                      <w:highlight w:val="yellow"/>
                      <w:lang w:val="en-US"/>
                    </w:rPr>
                  </w:pPr>
                  <w:r w:rsidRPr="00537ABE">
                    <w:rPr>
                      <w:rFonts w:ascii="Times New Roman" w:hAnsi="Times New Roman"/>
                      <w:sz w:val="32"/>
                      <w:szCs w:val="32"/>
                      <w:lang w:val="en-US"/>
                    </w:rPr>
                    <w:t>Tomosha san’ati janrlari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16</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Xalq og‘zaki ijodining o‘ziga xos belgilari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17</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Xalq og‘zaki ijodining janrlari. </w:t>
                  </w:r>
                  <w:r w:rsidRPr="00537ABE">
                    <w:rPr>
                      <w:rFonts w:ascii="Times New Roman" w:hAnsi="Times New Roman"/>
                      <w:sz w:val="32"/>
                      <w:szCs w:val="32"/>
                    </w:rPr>
                    <w:t>Janrlararo munosabatlar</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b/>
                      <w:sz w:val="32"/>
                      <w:szCs w:val="32"/>
                      <w:lang w:val="en-US"/>
                    </w:rPr>
                    <w:t>Joriy nazorat</w:t>
                  </w: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18</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“Yor-yor” va “Kelin salomlar” </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19</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Motam qo’shiqlari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b/>
                      <w:sz w:val="32"/>
                      <w:szCs w:val="32"/>
                      <w:lang w:val="en-US"/>
                    </w:rPr>
                    <w:t>Oraliq nazorat</w:t>
                  </w: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20</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“Kuntug’mish” dostoni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21</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“Malikai ayyor” dostoni tahlili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22</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Alla qo’shiqlari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23</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O’lan janri talqini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c>
                <w:tcPr>
                  <w:tcW w:w="1904" w:type="dxa"/>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24</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Hodi Zarif o‘zbek folklorshunosligining asoschisi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25</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rPr>
                    <w:t>To‘ra Mirza</w:t>
                  </w:r>
                  <w:r w:rsidRPr="00537ABE">
                    <w:rPr>
                      <w:rFonts w:ascii="Times New Roman" w:hAnsi="Times New Roman"/>
                      <w:sz w:val="32"/>
                      <w:szCs w:val="32"/>
                      <w:lang w:val="en-US"/>
                    </w:rPr>
                    <w:t>y</w:t>
                  </w:r>
                  <w:r w:rsidRPr="00537ABE">
                    <w:rPr>
                      <w:rFonts w:ascii="Times New Roman" w:hAnsi="Times New Roman"/>
                      <w:sz w:val="32"/>
                      <w:szCs w:val="32"/>
                    </w:rPr>
                    <w:t>ev – folklorshunos</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2</w:t>
                  </w:r>
                </w:p>
              </w:tc>
            </w:tr>
            <w:tr w:rsidR="00A712EC" w:rsidRPr="00537ABE" w:rsidTr="00982C06">
              <w:tc>
                <w:tcPr>
                  <w:tcW w:w="697"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sz w:val="32"/>
                      <w:szCs w:val="32"/>
                      <w:lang w:val="en-US"/>
                    </w:rPr>
                  </w:pPr>
                  <w:r w:rsidRPr="00537ABE">
                    <w:rPr>
                      <w:rFonts w:ascii="Times New Roman" w:hAnsi="Times New Roman"/>
                      <w:sz w:val="32"/>
                      <w:szCs w:val="32"/>
                      <w:lang w:val="en-US"/>
                    </w:rPr>
                    <w:t>26</w:t>
                  </w:r>
                </w:p>
              </w:tc>
              <w:tc>
                <w:tcPr>
                  <w:tcW w:w="3209" w:type="dxa"/>
                  <w:tcBorders>
                    <w:top w:val="single" w:sz="4" w:space="0" w:color="auto"/>
                    <w:left w:val="single" w:sz="4" w:space="0" w:color="auto"/>
                    <w:bottom w:val="single" w:sz="4" w:space="0" w:color="auto"/>
                    <w:right w:val="single" w:sz="4" w:space="0" w:color="auto"/>
                  </w:tcBorders>
                  <w:hideMark/>
                </w:tcPr>
                <w:p w:rsidR="00A712EC" w:rsidRPr="00537ABE" w:rsidRDefault="00A712EC">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Bugungi o‘zbek folklorshunosligining rivoji</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w:t>
                  </w:r>
                </w:p>
              </w:tc>
              <w:tc>
                <w:tcPr>
                  <w:tcW w:w="1904"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w:t>
                  </w:r>
                </w:p>
              </w:tc>
            </w:tr>
            <w:tr w:rsidR="00982C06" w:rsidRPr="00537ABE" w:rsidTr="00982C06">
              <w:tc>
                <w:tcPr>
                  <w:tcW w:w="697"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b/>
                      <w:sz w:val="32"/>
                      <w:szCs w:val="32"/>
                      <w:lang w:val="en-US"/>
                    </w:rPr>
                    <w:t>Yakuniy nazorat</w:t>
                  </w:r>
                </w:p>
              </w:tc>
              <w:tc>
                <w:tcPr>
                  <w:tcW w:w="1903"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r>
            <w:tr w:rsidR="00982C06" w:rsidRPr="00537ABE" w:rsidTr="00982C06">
              <w:tc>
                <w:tcPr>
                  <w:tcW w:w="697"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Jami 76+56=132</w:t>
                  </w:r>
                </w:p>
              </w:tc>
              <w:tc>
                <w:tcPr>
                  <w:tcW w:w="1903"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30</w:t>
                  </w:r>
                </w:p>
              </w:tc>
              <w:tc>
                <w:tcPr>
                  <w:tcW w:w="1903"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46</w:t>
                  </w:r>
                </w:p>
              </w:tc>
              <w:tc>
                <w:tcPr>
                  <w:tcW w:w="1904"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56</w:t>
                  </w:r>
                </w:p>
              </w:tc>
            </w:tr>
            <w:tr w:rsidR="00982C06" w:rsidRPr="00537ABE" w:rsidTr="00982C06">
              <w:tc>
                <w:tcPr>
                  <w:tcW w:w="697"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Yakuniy nazorat (YN)</w:t>
                  </w:r>
                </w:p>
              </w:tc>
              <w:tc>
                <w:tcPr>
                  <w:tcW w:w="1903"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1903"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r>
            <w:tr w:rsidR="00982C06" w:rsidRPr="00537ABE" w:rsidTr="00982C06">
              <w:tc>
                <w:tcPr>
                  <w:tcW w:w="697"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3209"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1-semestr bo’yicha jami</w:t>
                  </w:r>
                  <w:r w:rsidRPr="00537ABE">
                    <w:rPr>
                      <w:rFonts w:ascii="Times New Roman" w:hAnsi="Times New Roman"/>
                      <w:b/>
                      <w:sz w:val="32"/>
                      <w:szCs w:val="32"/>
                      <w:lang w:val="uz-Cyrl-UZ"/>
                    </w:rPr>
                    <w:t>:</w:t>
                  </w:r>
                </w:p>
              </w:tc>
              <w:tc>
                <w:tcPr>
                  <w:tcW w:w="1903" w:type="dxa"/>
                  <w:tcBorders>
                    <w:top w:val="single" w:sz="4" w:space="0" w:color="auto"/>
                    <w:left w:val="single" w:sz="4" w:space="0" w:color="auto"/>
                    <w:bottom w:val="single" w:sz="4" w:space="0" w:color="auto"/>
                    <w:right w:val="single" w:sz="4" w:space="0" w:color="auto"/>
                  </w:tcBorders>
                  <w:hideMark/>
                </w:tcPr>
                <w:p w:rsidR="00982C06" w:rsidRPr="00537ABE" w:rsidRDefault="00982C06" w:rsidP="00982C06">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132</w:t>
                  </w:r>
                </w:p>
              </w:tc>
              <w:tc>
                <w:tcPr>
                  <w:tcW w:w="1903"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c>
                <w:tcPr>
                  <w:tcW w:w="1904" w:type="dxa"/>
                  <w:tcBorders>
                    <w:top w:val="single" w:sz="4" w:space="0" w:color="auto"/>
                    <w:left w:val="single" w:sz="4" w:space="0" w:color="auto"/>
                    <w:bottom w:val="single" w:sz="4" w:space="0" w:color="auto"/>
                    <w:right w:val="single" w:sz="4" w:space="0" w:color="auto"/>
                  </w:tcBorders>
                </w:tcPr>
                <w:p w:rsidR="00982C06" w:rsidRPr="00537ABE" w:rsidRDefault="00982C06" w:rsidP="00982C06">
                  <w:pPr>
                    <w:spacing w:after="0" w:line="240" w:lineRule="auto"/>
                    <w:rPr>
                      <w:rFonts w:ascii="Times New Roman" w:hAnsi="Times New Roman"/>
                      <w:b/>
                      <w:sz w:val="32"/>
                      <w:szCs w:val="32"/>
                      <w:lang w:val="en-US"/>
                    </w:rPr>
                  </w:pPr>
                </w:p>
              </w:tc>
            </w:tr>
          </w:tbl>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tc>
      </w:tr>
      <w:tr w:rsidR="00BA30E1"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BA30E1" w:rsidRPr="00537ABE" w:rsidRDefault="00BA30E1">
            <w:pPr>
              <w:spacing w:after="0" w:line="240" w:lineRule="auto"/>
              <w:rPr>
                <w:rFonts w:ascii="Times New Roman" w:hAnsi="Times New Roman"/>
                <w:b/>
                <w:sz w:val="32"/>
                <w:szCs w:val="32"/>
                <w:lang w:val="uz-Cyrl-UZ"/>
              </w:rPr>
            </w:pPr>
            <w:r w:rsidRPr="00537ABE">
              <w:rPr>
                <w:rFonts w:ascii="Times New Roman" w:hAnsi="Times New Roman"/>
                <w:b/>
                <w:sz w:val="32"/>
                <w:szCs w:val="32"/>
                <w:lang w:val="en-US"/>
              </w:rPr>
              <w:lastRenderedPageBreak/>
              <w:t>Ta</w:t>
            </w:r>
            <w:r w:rsidR="00AB04BD">
              <w:rPr>
                <w:rFonts w:ascii="Times New Roman" w:hAnsi="Times New Roman"/>
                <w:b/>
                <w:sz w:val="32"/>
                <w:szCs w:val="32"/>
                <w:lang w:val="en-US"/>
              </w:rPr>
              <w:t>’lim berish va o‘</w:t>
            </w:r>
            <w:r w:rsidRPr="00537ABE">
              <w:rPr>
                <w:rFonts w:ascii="Times New Roman" w:hAnsi="Times New Roman"/>
                <w:b/>
                <w:sz w:val="32"/>
                <w:szCs w:val="32"/>
                <w:lang w:val="en-US"/>
              </w:rPr>
              <w:t>qitish uslubi</w:t>
            </w:r>
            <w:r w:rsidRPr="00537ABE">
              <w:rPr>
                <w:rFonts w:ascii="Times New Roman" w:hAnsi="Times New Roman"/>
                <w:b/>
                <w:sz w:val="32"/>
                <w:szCs w:val="32"/>
                <w:lang w:val="uz-Cyrl-UZ"/>
              </w:rPr>
              <w:t>:</w:t>
            </w:r>
          </w:p>
        </w:tc>
        <w:tc>
          <w:tcPr>
            <w:tcW w:w="7681" w:type="dxa"/>
            <w:gridSpan w:val="4"/>
            <w:tcBorders>
              <w:top w:val="single" w:sz="4" w:space="0" w:color="auto"/>
              <w:left w:val="single" w:sz="4" w:space="0" w:color="auto"/>
              <w:bottom w:val="single" w:sz="4" w:space="0" w:color="auto"/>
              <w:right w:val="single" w:sz="4" w:space="0" w:color="auto"/>
            </w:tcBorders>
          </w:tcPr>
          <w:p w:rsidR="00BA30E1" w:rsidRPr="00BA30E1" w:rsidRDefault="00BA30E1">
            <w:pPr>
              <w:spacing w:after="0" w:line="240" w:lineRule="auto"/>
              <w:rPr>
                <w:rFonts w:ascii="Times New Roman" w:hAnsi="Times New Roman"/>
                <w:sz w:val="32"/>
                <w:szCs w:val="32"/>
                <w:lang w:val="en-US"/>
              </w:rPr>
            </w:pPr>
            <w:r w:rsidRPr="00BA30E1">
              <w:rPr>
                <w:rFonts w:ascii="Times New Roman" w:hAnsi="Times New Roman"/>
                <w:sz w:val="32"/>
                <w:szCs w:val="32"/>
                <w:lang w:val="en-US"/>
              </w:rPr>
              <w:t>Ma’ruza, amaliy mashg‘ulot, seminarlar va mustaqil ishlar (aylana stol, keys stadi)</w:t>
            </w:r>
            <w:r w:rsidR="00B05B32">
              <w:rPr>
                <w:rFonts w:ascii="Times New Roman" w:hAnsi="Times New Roman"/>
                <w:sz w:val="32"/>
                <w:szCs w:val="32"/>
                <w:lang w:val="en-US"/>
              </w:rPr>
              <w:t xml:space="preserve"> </w:t>
            </w:r>
          </w:p>
        </w:tc>
      </w:tr>
      <w:tr w:rsidR="00B05B32" w:rsidRPr="00442658" w:rsidTr="00442658">
        <w:tc>
          <w:tcPr>
            <w:tcW w:w="2242" w:type="dxa"/>
            <w:tcBorders>
              <w:top w:val="single" w:sz="4" w:space="0" w:color="auto"/>
              <w:left w:val="single" w:sz="4" w:space="0" w:color="auto"/>
              <w:bottom w:val="single" w:sz="4" w:space="0" w:color="auto"/>
              <w:right w:val="single" w:sz="4" w:space="0" w:color="auto"/>
            </w:tcBorders>
            <w:hideMark/>
          </w:tcPr>
          <w:p w:rsidR="00B05B32" w:rsidRPr="00537ABE" w:rsidRDefault="00B05B32">
            <w:pPr>
              <w:spacing w:after="0" w:line="240" w:lineRule="auto"/>
              <w:rPr>
                <w:rFonts w:ascii="Times New Roman" w:hAnsi="Times New Roman"/>
                <w:b/>
                <w:sz w:val="32"/>
                <w:szCs w:val="32"/>
                <w:lang w:val="uz-Cyrl-UZ"/>
              </w:rPr>
            </w:pPr>
            <w:r w:rsidRPr="00537ABE">
              <w:rPr>
                <w:rFonts w:ascii="Times New Roman" w:hAnsi="Times New Roman"/>
                <w:b/>
                <w:sz w:val="32"/>
                <w:szCs w:val="32"/>
                <w:lang w:val="en-US"/>
              </w:rPr>
              <w:lastRenderedPageBreak/>
              <w:t>Mustaqil ishlar</w:t>
            </w:r>
            <w:r w:rsidRPr="00537ABE">
              <w:rPr>
                <w:rFonts w:ascii="Times New Roman" w:hAnsi="Times New Roman"/>
                <w:b/>
                <w:sz w:val="32"/>
                <w:szCs w:val="32"/>
                <w:lang w:val="uz-Cyrl-UZ"/>
              </w:rPr>
              <w:t>:</w:t>
            </w:r>
          </w:p>
        </w:tc>
        <w:tc>
          <w:tcPr>
            <w:tcW w:w="7681" w:type="dxa"/>
            <w:gridSpan w:val="4"/>
            <w:tcBorders>
              <w:top w:val="single" w:sz="4" w:space="0" w:color="auto"/>
              <w:left w:val="single" w:sz="4" w:space="0" w:color="auto"/>
              <w:bottom w:val="single" w:sz="4" w:space="0" w:color="auto"/>
              <w:right w:val="single" w:sz="4" w:space="0" w:color="auto"/>
            </w:tcBorders>
          </w:tcPr>
          <w:p w:rsidR="00B05B32" w:rsidRPr="007E7C45" w:rsidRDefault="00AB04BD">
            <w:pPr>
              <w:spacing w:after="0" w:line="240" w:lineRule="auto"/>
              <w:rPr>
                <w:rFonts w:ascii="Times New Roman" w:hAnsi="Times New Roman"/>
                <w:color w:val="000000" w:themeColor="text1"/>
                <w:sz w:val="32"/>
                <w:szCs w:val="32"/>
                <w:lang w:val="en-US"/>
              </w:rPr>
            </w:pPr>
            <w:r>
              <w:rPr>
                <w:rFonts w:ascii="Times New Roman" w:hAnsi="Times New Roman"/>
                <w:color w:val="000000" w:themeColor="text1"/>
                <w:sz w:val="32"/>
                <w:szCs w:val="32"/>
                <w:lang w:val="en-US"/>
              </w:rPr>
              <w:t>Ma’</w:t>
            </w:r>
            <w:r w:rsidR="007E7C45" w:rsidRPr="007E7C45">
              <w:rPr>
                <w:rFonts w:ascii="Times New Roman" w:hAnsi="Times New Roman"/>
                <w:color w:val="000000" w:themeColor="text1"/>
                <w:sz w:val="32"/>
                <w:szCs w:val="32"/>
                <w:lang w:val="en-US"/>
              </w:rPr>
              <w:t>ruzalar tayyorlanadi va folklor materiallari</w:t>
            </w:r>
            <w:r w:rsidR="007E7C45">
              <w:rPr>
                <w:rFonts w:ascii="Times New Roman" w:hAnsi="Times New Roman"/>
                <w:color w:val="000000" w:themeColor="text1"/>
                <w:sz w:val="32"/>
                <w:szCs w:val="32"/>
                <w:lang w:val="en-US"/>
              </w:rPr>
              <w:t>ni</w:t>
            </w:r>
            <w:r w:rsidR="007E7C45" w:rsidRPr="007E7C45">
              <w:rPr>
                <w:rFonts w:ascii="Times New Roman" w:hAnsi="Times New Roman"/>
                <w:color w:val="000000" w:themeColor="text1"/>
                <w:sz w:val="32"/>
                <w:szCs w:val="32"/>
                <w:lang w:val="en-US"/>
              </w:rPr>
              <w:t xml:space="preserve"> yig‘ish topshiriladi</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Maslahatlar va topshiriqlarni topshirish vaqti</w:t>
            </w:r>
            <w:r w:rsidRPr="00537ABE">
              <w:rPr>
                <w:rFonts w:ascii="Times New Roman" w:hAnsi="Times New Roman"/>
                <w:b/>
                <w:sz w:val="32"/>
                <w:szCs w:val="32"/>
                <w:lang w:val="uz-Cyrl-UZ"/>
              </w:rPr>
              <w:t>:</w:t>
            </w:r>
          </w:p>
        </w:tc>
        <w:tc>
          <w:tcPr>
            <w:tcW w:w="2730" w:type="dxa"/>
            <w:gridSpan w:val="2"/>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 xml:space="preserve">Kunlar </w:t>
            </w:r>
          </w:p>
        </w:tc>
        <w:tc>
          <w:tcPr>
            <w:tcW w:w="983"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 xml:space="preserve">Vaqti </w:t>
            </w:r>
          </w:p>
        </w:tc>
        <w:tc>
          <w:tcPr>
            <w:tcW w:w="3968"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 xml:space="preserve">Ayd. </w:t>
            </w:r>
          </w:p>
        </w:tc>
      </w:tr>
      <w:tr w:rsidR="00A712EC" w:rsidRPr="00442658"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jc w:val="center"/>
              <w:rPr>
                <w:rFonts w:ascii="Times New Roman" w:hAnsi="Times New Roman"/>
                <w:b/>
                <w:sz w:val="32"/>
                <w:szCs w:val="32"/>
                <w:lang w:val="en-US"/>
              </w:rPr>
            </w:pPr>
            <w:r w:rsidRPr="00537ABE">
              <w:rPr>
                <w:rFonts w:ascii="Times New Roman" w:hAnsi="Times New Roman"/>
                <w:b/>
                <w:sz w:val="32"/>
                <w:szCs w:val="32"/>
                <w:lang w:val="en-US"/>
              </w:rPr>
              <w:t>Bilimlarni baholash usullari, mezanlari va tartibi</w:t>
            </w:r>
          </w:p>
        </w:tc>
      </w:tr>
      <w:tr w:rsidR="00A712EC" w:rsidRPr="00442658"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jc w:val="center"/>
              <w:rPr>
                <w:rFonts w:ascii="Times New Roman" w:hAnsi="Times New Roman"/>
                <w:b/>
                <w:sz w:val="32"/>
                <w:szCs w:val="32"/>
                <w:lang w:val="en-US"/>
              </w:rPr>
            </w:pPr>
            <w:r w:rsidRPr="00537ABE">
              <w:rPr>
                <w:rFonts w:ascii="Times New Roman" w:hAnsi="Times New Roman"/>
                <w:b/>
                <w:sz w:val="32"/>
                <w:szCs w:val="32"/>
                <w:lang w:val="en-US"/>
              </w:rPr>
              <w:t>JN va ONning ballari ishchi dasturda beriladi</w:t>
            </w: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Baholash usullari</w:t>
            </w:r>
          </w:p>
        </w:tc>
        <w:tc>
          <w:tcPr>
            <w:tcW w:w="7681"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AB04BD">
            <w:pPr>
              <w:spacing w:after="0" w:line="240" w:lineRule="auto"/>
              <w:rPr>
                <w:rFonts w:ascii="Times New Roman" w:hAnsi="Times New Roman"/>
                <w:b/>
                <w:sz w:val="32"/>
                <w:szCs w:val="32"/>
                <w:lang w:val="en-US"/>
              </w:rPr>
            </w:pPr>
            <w:r>
              <w:rPr>
                <w:rFonts w:ascii="Times New Roman" w:hAnsi="Times New Roman"/>
                <w:b/>
                <w:sz w:val="32"/>
                <w:szCs w:val="32"/>
                <w:lang w:val="en-US"/>
              </w:rPr>
              <w:t>Testlar, yozma ishlar, og‘zaki so‘</w:t>
            </w:r>
            <w:r w:rsidR="00A712EC" w:rsidRPr="00537ABE">
              <w:rPr>
                <w:rFonts w:ascii="Times New Roman" w:hAnsi="Times New Roman"/>
                <w:b/>
                <w:sz w:val="32"/>
                <w:szCs w:val="32"/>
                <w:lang w:val="en-US"/>
              </w:rPr>
              <w:t>rov, prezentatsiyalar va h.k.</w:t>
            </w: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B04BD">
            <w:pPr>
              <w:spacing w:after="0" w:line="240" w:lineRule="auto"/>
              <w:rPr>
                <w:rFonts w:ascii="Times New Roman" w:hAnsi="Times New Roman"/>
                <w:b/>
                <w:sz w:val="32"/>
                <w:szCs w:val="32"/>
                <w:lang w:val="en-US"/>
              </w:rPr>
            </w:pPr>
            <w:r>
              <w:rPr>
                <w:rFonts w:ascii="Times New Roman" w:hAnsi="Times New Roman"/>
                <w:b/>
                <w:sz w:val="32"/>
                <w:szCs w:val="32"/>
                <w:lang w:val="en-US"/>
              </w:rPr>
              <w:t>Fan bo‘</w:t>
            </w:r>
            <w:r w:rsidR="00A712EC" w:rsidRPr="00537ABE">
              <w:rPr>
                <w:rFonts w:ascii="Times New Roman" w:hAnsi="Times New Roman"/>
                <w:b/>
                <w:sz w:val="32"/>
                <w:szCs w:val="32"/>
                <w:lang w:val="en-US"/>
              </w:rPr>
              <w:t>yicha talabalar bilimini nazorat qilish va baholash</w:t>
            </w:r>
          </w:p>
        </w:tc>
        <w:tc>
          <w:tcPr>
            <w:tcW w:w="7681" w:type="dxa"/>
            <w:gridSpan w:val="4"/>
            <w:tcBorders>
              <w:top w:val="single" w:sz="4" w:space="0" w:color="auto"/>
              <w:left w:val="single" w:sz="4" w:space="0" w:color="auto"/>
              <w:bottom w:val="single" w:sz="4" w:space="0" w:color="auto"/>
              <w:right w:val="single" w:sz="4" w:space="0" w:color="auto"/>
            </w:tcBorders>
          </w:tcPr>
          <w:p w:rsidR="00A712EC" w:rsidRPr="00537ABE" w:rsidRDefault="00A712EC">
            <w:pPr>
              <w:spacing w:after="0" w:line="240" w:lineRule="auto"/>
              <w:rPr>
                <w:rFonts w:ascii="Times New Roman" w:hAnsi="Times New Roman"/>
                <w:b/>
                <w:sz w:val="32"/>
                <w:szCs w:val="32"/>
                <w:lang w:val="en-US"/>
              </w:rPr>
            </w:pPr>
          </w:p>
          <w:p w:rsidR="00A712EC" w:rsidRPr="00537ABE" w:rsidRDefault="00A712EC">
            <w:pPr>
              <w:adjustRightInd w:val="0"/>
              <w:jc w:val="center"/>
              <w:rPr>
                <w:rFonts w:ascii="Times New Roman" w:hAnsi="Times New Roman"/>
                <w:b/>
                <w:sz w:val="32"/>
                <w:szCs w:val="32"/>
                <w:lang w:val="en-US"/>
              </w:rPr>
            </w:pPr>
            <w:r w:rsidRPr="00537ABE">
              <w:rPr>
                <w:rFonts w:ascii="Times New Roman" w:hAnsi="Times New Roman"/>
                <w:b/>
                <w:sz w:val="32"/>
                <w:szCs w:val="32"/>
                <w:lang w:val="en-US"/>
              </w:rPr>
              <w:t>Nazorat shakllari</w:t>
            </w:r>
          </w:p>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sz w:val="32"/>
                <w:szCs w:val="32"/>
                <w:lang w:val="en-US"/>
              </w:rPr>
              <w:t>Baholash turlari fanning xususiyatidan kelib chiqqan holda testlar, yozma ishlar, og‘zaki so‘rov yoki boshqa ko‘rinishda o‘tkazilishi mumkin.</w:t>
            </w: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tc>
      </w:tr>
      <w:tr w:rsidR="00A712EC" w:rsidRPr="00442658"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B04BD">
            <w:pPr>
              <w:spacing w:after="0" w:line="240" w:lineRule="auto"/>
              <w:jc w:val="center"/>
              <w:rPr>
                <w:rFonts w:ascii="Times New Roman" w:hAnsi="Times New Roman"/>
                <w:b/>
                <w:sz w:val="32"/>
                <w:szCs w:val="32"/>
                <w:lang w:val="en-US"/>
              </w:rPr>
            </w:pPr>
            <w:r>
              <w:rPr>
                <w:rFonts w:ascii="Times New Roman" w:hAnsi="Times New Roman"/>
                <w:b/>
                <w:sz w:val="32"/>
                <w:szCs w:val="32"/>
                <w:lang w:val="en-US"/>
              </w:rPr>
              <w:t>Fan bo‘</w:t>
            </w:r>
            <w:r w:rsidR="00A712EC" w:rsidRPr="00537ABE">
              <w:rPr>
                <w:rFonts w:ascii="Times New Roman" w:hAnsi="Times New Roman"/>
                <w:b/>
                <w:sz w:val="32"/>
                <w:szCs w:val="32"/>
                <w:lang w:val="en-US"/>
              </w:rPr>
              <w:t>yicha talabalar bilimini baholash mezoni</w:t>
            </w: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Ball</w:t>
            </w:r>
          </w:p>
        </w:tc>
        <w:tc>
          <w:tcPr>
            <w:tcW w:w="7681" w:type="dxa"/>
            <w:gridSpan w:val="4"/>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jc w:val="center"/>
              <w:rPr>
                <w:rFonts w:ascii="Times New Roman" w:hAnsi="Times New Roman"/>
                <w:b/>
                <w:sz w:val="32"/>
                <w:szCs w:val="32"/>
                <w:lang w:val="en-US"/>
              </w:rPr>
            </w:pPr>
            <w:r w:rsidRPr="00537ABE">
              <w:rPr>
                <w:rFonts w:ascii="Times New Roman" w:hAnsi="Times New Roman"/>
                <w:b/>
                <w:sz w:val="32"/>
                <w:szCs w:val="32"/>
                <w:lang w:val="en-US"/>
              </w:rPr>
              <w:t>Talabaning bilim darajasi</w:t>
            </w: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86-100 ball</w:t>
            </w:r>
          </w:p>
        </w:tc>
        <w:tc>
          <w:tcPr>
            <w:tcW w:w="7681" w:type="dxa"/>
            <w:gridSpan w:val="4"/>
            <w:tcBorders>
              <w:top w:val="single" w:sz="4" w:space="0" w:color="auto"/>
              <w:left w:val="single" w:sz="4" w:space="0" w:color="auto"/>
              <w:bottom w:val="single" w:sz="4" w:space="0" w:color="auto"/>
              <w:right w:val="single" w:sz="4" w:space="0" w:color="auto"/>
            </w:tcBorders>
            <w:hideMark/>
          </w:tcPr>
          <w:p w:rsidR="006B0A43" w:rsidRPr="00537ABE" w:rsidRDefault="006B0A43" w:rsidP="00E5111D">
            <w:pPr>
              <w:adjustRightInd w:val="0"/>
              <w:ind w:left="-58" w:firstLine="567"/>
              <w:jc w:val="both"/>
              <w:rPr>
                <w:rFonts w:ascii="Times New Roman" w:hAnsi="Times New Roman"/>
                <w:sz w:val="32"/>
                <w:szCs w:val="32"/>
                <w:lang w:val="en-US"/>
              </w:rPr>
            </w:pPr>
            <w:r w:rsidRPr="00537ABE">
              <w:rPr>
                <w:rFonts w:ascii="Times New Roman" w:hAnsi="Times New Roman"/>
                <w:sz w:val="32"/>
                <w:szCs w:val="32"/>
                <w:lang w:val="en-US"/>
              </w:rPr>
              <w:t>- t</w:t>
            </w:r>
            <w:r w:rsidR="00A712EC" w:rsidRPr="00537ABE">
              <w:rPr>
                <w:rFonts w:ascii="Times New Roman" w:hAnsi="Times New Roman"/>
                <w:sz w:val="32"/>
                <w:szCs w:val="32"/>
                <w:lang w:val="en-US"/>
              </w:rPr>
              <w:t>alaba</w:t>
            </w:r>
            <w:r w:rsidRPr="00537ABE">
              <w:rPr>
                <w:rFonts w:ascii="Times New Roman" w:hAnsi="Times New Roman"/>
                <w:sz w:val="32"/>
                <w:szCs w:val="32"/>
                <w:lang w:val="en-US"/>
              </w:rPr>
              <w:t xml:space="preserve"> mashg‘ulotlarga doimo tayyorlangan, juda faol dasturiy materiallarni yaxshi biladi, xulosa va qarorlar qabul qiladi, ijodiy fikrlaydi, bilimlarni amaliyotda qo‘</w:t>
            </w:r>
            <w:r w:rsidR="00FC011F" w:rsidRPr="00537ABE">
              <w:rPr>
                <w:rFonts w:ascii="Times New Roman" w:hAnsi="Times New Roman"/>
                <w:sz w:val="32"/>
                <w:szCs w:val="32"/>
                <w:lang w:val="en-US"/>
              </w:rPr>
              <w:t>llay oladi;</w:t>
            </w:r>
          </w:p>
          <w:p w:rsidR="00FC011F" w:rsidRPr="00537ABE" w:rsidRDefault="006B0A43" w:rsidP="00E5111D">
            <w:pPr>
              <w:adjustRightInd w:val="0"/>
              <w:ind w:left="-58" w:firstLine="567"/>
              <w:jc w:val="both"/>
              <w:rPr>
                <w:rFonts w:ascii="Times New Roman" w:hAnsi="Times New Roman"/>
                <w:sz w:val="32"/>
                <w:szCs w:val="32"/>
                <w:lang w:val="en-US"/>
              </w:rPr>
            </w:pPr>
            <w:r w:rsidRPr="00537ABE">
              <w:rPr>
                <w:rFonts w:ascii="Times New Roman" w:hAnsi="Times New Roman"/>
                <w:sz w:val="32"/>
                <w:szCs w:val="32"/>
                <w:lang w:val="en-US"/>
              </w:rPr>
              <w:t>- talaba ijodiy masalalarni hal qilish mobaynida tegishli bilimlarni qo‘llash doirasini maqsadga muvofiq tanlab, yechimini topishga xizmat qiluvchi yangi usul va yo‘nalishlarni topa oladi, o ‘quv materialining mohiyat</w:t>
            </w:r>
            <w:r w:rsidR="00FC011F" w:rsidRPr="00537ABE">
              <w:rPr>
                <w:rFonts w:ascii="Times New Roman" w:hAnsi="Times New Roman"/>
                <w:sz w:val="32"/>
                <w:szCs w:val="32"/>
                <w:lang w:val="en-US"/>
              </w:rPr>
              <w:t>ini tushunadi;</w:t>
            </w:r>
          </w:p>
          <w:p w:rsidR="00FC011F" w:rsidRPr="00537ABE" w:rsidRDefault="00FC011F" w:rsidP="00E5111D">
            <w:pPr>
              <w:adjustRightInd w:val="0"/>
              <w:ind w:left="-58" w:firstLine="567"/>
              <w:jc w:val="both"/>
              <w:rPr>
                <w:rFonts w:ascii="Times New Roman" w:hAnsi="Times New Roman"/>
                <w:sz w:val="32"/>
                <w:szCs w:val="32"/>
                <w:lang w:val="en-US"/>
              </w:rPr>
            </w:pPr>
            <w:r w:rsidRPr="00537ABE">
              <w:rPr>
                <w:rFonts w:ascii="Times New Roman" w:hAnsi="Times New Roman"/>
                <w:sz w:val="32"/>
                <w:szCs w:val="32"/>
                <w:lang w:val="en-US"/>
              </w:rPr>
              <w:lastRenderedPageBreak/>
              <w:t xml:space="preserve">- </w:t>
            </w:r>
            <w:proofErr w:type="gramStart"/>
            <w:r w:rsidRPr="00537ABE">
              <w:rPr>
                <w:rFonts w:ascii="Times New Roman" w:hAnsi="Times New Roman"/>
                <w:sz w:val="32"/>
                <w:szCs w:val="32"/>
                <w:lang w:val="en-US"/>
              </w:rPr>
              <w:t>talaba</w:t>
            </w:r>
            <w:proofErr w:type="gramEnd"/>
            <w:r w:rsidRPr="00537ABE">
              <w:rPr>
                <w:rFonts w:ascii="Times New Roman" w:hAnsi="Times New Roman"/>
                <w:sz w:val="32"/>
                <w:szCs w:val="32"/>
                <w:lang w:val="en-US"/>
              </w:rPr>
              <w:t xml:space="preserve"> taqdim etilgan o‘quv masalalarining yechish yo‘llarini izlaydi, dasturiy materialllarni biladi va aytib bera oladi hamda tasavvurga ega bo‘ladi.</w:t>
            </w:r>
          </w:p>
          <w:p w:rsidR="00A712EC" w:rsidRPr="00537ABE" w:rsidRDefault="00A712EC">
            <w:pPr>
              <w:spacing w:after="0" w:line="240" w:lineRule="auto"/>
              <w:rPr>
                <w:rFonts w:ascii="Times New Roman" w:hAnsi="Times New Roman"/>
                <w:b/>
                <w:sz w:val="32"/>
                <w:szCs w:val="32"/>
                <w:lang w:val="en-US"/>
              </w:rPr>
            </w:pP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lastRenderedPageBreak/>
              <w:t>71-85 ball</w:t>
            </w:r>
          </w:p>
        </w:tc>
        <w:tc>
          <w:tcPr>
            <w:tcW w:w="7681" w:type="dxa"/>
            <w:gridSpan w:val="4"/>
            <w:tcBorders>
              <w:top w:val="single" w:sz="4" w:space="0" w:color="auto"/>
              <w:left w:val="single" w:sz="4" w:space="0" w:color="auto"/>
              <w:bottom w:val="single" w:sz="4" w:space="0" w:color="auto"/>
              <w:right w:val="single" w:sz="4" w:space="0" w:color="auto"/>
            </w:tcBorders>
            <w:hideMark/>
          </w:tcPr>
          <w:p w:rsidR="00E5111D" w:rsidRPr="00537ABE" w:rsidRDefault="00FC011F" w:rsidP="00E5111D">
            <w:pPr>
              <w:adjustRightInd w:val="0"/>
              <w:ind w:left="-58" w:firstLine="708"/>
              <w:jc w:val="both"/>
              <w:rPr>
                <w:rFonts w:ascii="Times New Roman" w:hAnsi="Times New Roman"/>
                <w:sz w:val="32"/>
                <w:szCs w:val="32"/>
                <w:lang w:val="en-US"/>
              </w:rPr>
            </w:pPr>
            <w:r w:rsidRPr="00537ABE">
              <w:rPr>
                <w:rFonts w:ascii="Times New Roman" w:hAnsi="Times New Roman"/>
                <w:sz w:val="32"/>
                <w:szCs w:val="32"/>
                <w:lang w:val="en-US"/>
              </w:rPr>
              <w:t>- talaba o‘rganilayotgan hodisalar aloqadorligini bilishi hamda ob’ektni tavsiflay olish ko‘nikmasiga ega bo‘</w:t>
            </w:r>
            <w:r w:rsidR="00E5111D" w:rsidRPr="00537ABE">
              <w:rPr>
                <w:rFonts w:ascii="Times New Roman" w:hAnsi="Times New Roman"/>
                <w:sz w:val="32"/>
                <w:szCs w:val="32"/>
                <w:lang w:val="en-US"/>
              </w:rPr>
              <w:t>lishi bilan birgalikda, qo‘yilgan masalalarni sabab-oqibat aloqadorligini ochib bergan holda yecha oladi, o‘rganilayotgan nazariy bilimlarni amaliyot bilan bog‘lay oladi va mustaqil mushohada qila oladi;</w:t>
            </w:r>
          </w:p>
          <w:p w:rsidR="00E5111D" w:rsidRPr="00537ABE" w:rsidRDefault="00E5111D" w:rsidP="00E5111D">
            <w:pPr>
              <w:adjustRightInd w:val="0"/>
              <w:ind w:left="-58" w:firstLine="708"/>
              <w:jc w:val="both"/>
              <w:rPr>
                <w:rFonts w:ascii="Times New Roman" w:hAnsi="Times New Roman"/>
                <w:sz w:val="32"/>
                <w:szCs w:val="32"/>
                <w:lang w:val="en-US"/>
              </w:rPr>
            </w:pPr>
            <w:r w:rsidRPr="00537ABE">
              <w:rPr>
                <w:rFonts w:ascii="Times New Roman" w:hAnsi="Times New Roman"/>
                <w:sz w:val="32"/>
                <w:szCs w:val="32"/>
                <w:lang w:val="en-US"/>
              </w:rPr>
              <w:t>- bilim va ko‘nikmalar mazmunini tatbiq qila olish mahorati, bir tipdagi masalalarni yecha olish, yozib olish va eslab qolish faoliyatini amalga oshiradi, bilimlarini amaliyotda qo‘llay oladi;</w:t>
            </w:r>
          </w:p>
          <w:p w:rsidR="00E5111D" w:rsidRPr="00537ABE" w:rsidRDefault="00E5111D" w:rsidP="00E5111D">
            <w:pPr>
              <w:adjustRightInd w:val="0"/>
              <w:ind w:left="-58" w:firstLine="708"/>
              <w:jc w:val="both"/>
              <w:rPr>
                <w:rFonts w:ascii="Times New Roman" w:hAnsi="Times New Roman"/>
                <w:sz w:val="32"/>
                <w:szCs w:val="32"/>
                <w:lang w:val="en-US"/>
              </w:rPr>
            </w:pPr>
            <w:r w:rsidRPr="00537ABE">
              <w:rPr>
                <w:rFonts w:ascii="Times New Roman" w:hAnsi="Times New Roman"/>
                <w:sz w:val="32"/>
                <w:szCs w:val="32"/>
                <w:lang w:val="en-US"/>
              </w:rPr>
              <w:t xml:space="preserve">- </w:t>
            </w:r>
            <w:proofErr w:type="gramStart"/>
            <w:r w:rsidRPr="00537ABE">
              <w:rPr>
                <w:rFonts w:ascii="Times New Roman" w:hAnsi="Times New Roman"/>
                <w:sz w:val="32"/>
                <w:szCs w:val="32"/>
                <w:lang w:val="en-US"/>
              </w:rPr>
              <w:t>talaba</w:t>
            </w:r>
            <w:proofErr w:type="gramEnd"/>
            <w:r w:rsidRPr="00537ABE">
              <w:rPr>
                <w:rFonts w:ascii="Times New Roman" w:hAnsi="Times New Roman"/>
                <w:sz w:val="32"/>
                <w:szCs w:val="32"/>
                <w:lang w:val="en-US"/>
              </w:rPr>
              <w:t xml:space="preserve"> mashg‘ulotlarga tayyorlangan, dastur materiallarni biladi, mohiyatini tushunadi va tasavvurga ega.</w:t>
            </w:r>
          </w:p>
          <w:p w:rsidR="00A712EC" w:rsidRPr="00537ABE" w:rsidRDefault="00A712EC">
            <w:pPr>
              <w:adjustRightInd w:val="0"/>
              <w:ind w:left="180" w:hanging="180"/>
              <w:rPr>
                <w:rFonts w:ascii="Times New Roman" w:hAnsi="Times New Roman"/>
                <w:sz w:val="32"/>
                <w:szCs w:val="32"/>
                <w:lang w:val="en-US"/>
              </w:rPr>
            </w:pPr>
          </w:p>
        </w:tc>
      </w:tr>
      <w:tr w:rsidR="00A712EC" w:rsidRPr="00442658"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55-70 ball</w:t>
            </w:r>
          </w:p>
        </w:tc>
        <w:tc>
          <w:tcPr>
            <w:tcW w:w="7681" w:type="dxa"/>
            <w:gridSpan w:val="4"/>
            <w:tcBorders>
              <w:top w:val="single" w:sz="4" w:space="0" w:color="auto"/>
              <w:left w:val="single" w:sz="4" w:space="0" w:color="auto"/>
              <w:bottom w:val="single" w:sz="4" w:space="0" w:color="auto"/>
              <w:right w:val="single" w:sz="4" w:space="0" w:color="auto"/>
            </w:tcBorders>
            <w:hideMark/>
          </w:tcPr>
          <w:p w:rsidR="00E5111D" w:rsidRPr="00537ABE" w:rsidRDefault="00A712EC" w:rsidP="00E5111D">
            <w:pPr>
              <w:adjustRightInd w:val="0"/>
              <w:ind w:left="-58" w:firstLine="708"/>
              <w:jc w:val="both"/>
              <w:rPr>
                <w:rFonts w:ascii="Times New Roman" w:hAnsi="Times New Roman"/>
                <w:sz w:val="32"/>
                <w:szCs w:val="32"/>
                <w:lang w:val="en-US"/>
              </w:rPr>
            </w:pPr>
            <w:r w:rsidRPr="00537ABE">
              <w:rPr>
                <w:rFonts w:ascii="Times New Roman" w:hAnsi="Times New Roman"/>
                <w:sz w:val="32"/>
                <w:szCs w:val="32"/>
                <w:lang w:val="en-US"/>
              </w:rPr>
              <w:t>-</w:t>
            </w:r>
            <w:r w:rsidR="00E5111D" w:rsidRPr="00537ABE">
              <w:rPr>
                <w:rFonts w:ascii="Times New Roman" w:hAnsi="Times New Roman"/>
                <w:sz w:val="32"/>
                <w:szCs w:val="32"/>
                <w:lang w:val="en-US"/>
              </w:rPr>
              <w:t xml:space="preserve"> </w:t>
            </w:r>
            <w:proofErr w:type="gramStart"/>
            <w:r w:rsidR="00E5111D" w:rsidRPr="00537ABE">
              <w:rPr>
                <w:rFonts w:ascii="Times New Roman" w:hAnsi="Times New Roman"/>
                <w:sz w:val="32"/>
                <w:szCs w:val="32"/>
                <w:lang w:val="en-US"/>
              </w:rPr>
              <w:t>talabaning</w:t>
            </w:r>
            <w:proofErr w:type="gramEnd"/>
            <w:r w:rsidR="00E5111D" w:rsidRPr="00537ABE">
              <w:rPr>
                <w:rFonts w:ascii="Times New Roman" w:hAnsi="Times New Roman"/>
                <w:sz w:val="32"/>
                <w:szCs w:val="32"/>
                <w:lang w:val="en-US"/>
              </w:rPr>
              <w:t xml:space="preserve"> eshitganlari, ularga berilgan namunalar, taqdim etilgan algoritm va ko‘rsatmalar asosida topshiriqlarni bajara oladi, mohiyatini tushunadi; talaba qator belgilar asosida ma’lum ob’ektni farqlash bilan birgalikda unga ta’rif bera oladi va o‘quv materialini tushuntirib bera oladi va tasavvurga ega.</w:t>
            </w:r>
          </w:p>
          <w:p w:rsidR="00E5111D" w:rsidRPr="00537ABE" w:rsidRDefault="00E5111D" w:rsidP="00E5111D">
            <w:pPr>
              <w:adjustRightInd w:val="0"/>
              <w:ind w:left="-58" w:firstLine="708"/>
              <w:jc w:val="both"/>
              <w:rPr>
                <w:rFonts w:ascii="Times New Roman" w:hAnsi="Times New Roman"/>
                <w:b/>
                <w:sz w:val="32"/>
                <w:szCs w:val="32"/>
                <w:lang w:val="en-US"/>
              </w:rPr>
            </w:pPr>
          </w:p>
          <w:p w:rsidR="00A712EC" w:rsidRPr="00537ABE" w:rsidRDefault="00A712EC">
            <w:pPr>
              <w:spacing w:after="0" w:line="240" w:lineRule="auto"/>
              <w:rPr>
                <w:rFonts w:ascii="Times New Roman" w:hAnsi="Times New Roman"/>
                <w:b/>
                <w:sz w:val="32"/>
                <w:szCs w:val="32"/>
                <w:lang w:val="en-US"/>
              </w:rPr>
            </w:pPr>
          </w:p>
        </w:tc>
      </w:tr>
      <w:tr w:rsidR="00A712EC" w:rsidRPr="00537ABE" w:rsidTr="00BA30E1">
        <w:tc>
          <w:tcPr>
            <w:tcW w:w="2242" w:type="dxa"/>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0-54 ball</w:t>
            </w:r>
          </w:p>
        </w:tc>
        <w:tc>
          <w:tcPr>
            <w:tcW w:w="7681" w:type="dxa"/>
            <w:gridSpan w:val="4"/>
            <w:tcBorders>
              <w:top w:val="single" w:sz="4" w:space="0" w:color="auto"/>
              <w:left w:val="single" w:sz="4" w:space="0" w:color="auto"/>
              <w:bottom w:val="single" w:sz="4" w:space="0" w:color="auto"/>
              <w:right w:val="single" w:sz="4" w:space="0" w:color="auto"/>
            </w:tcBorders>
            <w:hideMark/>
          </w:tcPr>
          <w:p w:rsidR="00E5111D" w:rsidRPr="00537ABE" w:rsidRDefault="00A712EC" w:rsidP="00747315">
            <w:pPr>
              <w:adjustRightInd w:val="0"/>
              <w:ind w:firstLine="509"/>
              <w:rPr>
                <w:rFonts w:ascii="Times New Roman" w:hAnsi="Times New Roman"/>
                <w:sz w:val="32"/>
                <w:szCs w:val="32"/>
                <w:lang w:val="en-US"/>
              </w:rPr>
            </w:pPr>
            <w:r w:rsidRPr="00537ABE">
              <w:rPr>
                <w:rFonts w:ascii="Times New Roman" w:hAnsi="Times New Roman"/>
                <w:sz w:val="32"/>
                <w:szCs w:val="32"/>
                <w:lang w:val="uz-Cyrl-UZ"/>
              </w:rPr>
              <w:t xml:space="preserve">- </w:t>
            </w:r>
            <w:r w:rsidR="00E5111D" w:rsidRPr="00537ABE">
              <w:rPr>
                <w:rFonts w:ascii="Times New Roman" w:hAnsi="Times New Roman"/>
                <w:sz w:val="32"/>
                <w:szCs w:val="32"/>
                <w:lang w:val="en-US"/>
              </w:rPr>
              <w:t xml:space="preserve">talaba tasavvurga ega emas; </w:t>
            </w:r>
          </w:p>
          <w:p w:rsidR="00E5111D" w:rsidRPr="00537ABE" w:rsidRDefault="00E5111D" w:rsidP="00747315">
            <w:pPr>
              <w:adjustRightInd w:val="0"/>
              <w:ind w:firstLine="509"/>
              <w:rPr>
                <w:rFonts w:ascii="Times New Roman" w:hAnsi="Times New Roman"/>
                <w:b/>
                <w:sz w:val="32"/>
                <w:szCs w:val="32"/>
                <w:lang w:val="en-US"/>
              </w:rPr>
            </w:pPr>
            <w:r w:rsidRPr="00537ABE">
              <w:rPr>
                <w:rFonts w:ascii="Times New Roman" w:hAnsi="Times New Roman"/>
                <w:sz w:val="32"/>
                <w:szCs w:val="32"/>
                <w:lang w:val="en-US"/>
              </w:rPr>
              <w:t xml:space="preserve">- </w:t>
            </w:r>
            <w:proofErr w:type="gramStart"/>
            <w:r w:rsidRPr="00537ABE">
              <w:rPr>
                <w:rFonts w:ascii="Times New Roman" w:hAnsi="Times New Roman"/>
                <w:sz w:val="32"/>
                <w:szCs w:val="32"/>
                <w:lang w:val="en-US"/>
              </w:rPr>
              <w:t>talaba</w:t>
            </w:r>
            <w:proofErr w:type="gramEnd"/>
            <w:r w:rsidRPr="00537ABE">
              <w:rPr>
                <w:rFonts w:ascii="Times New Roman" w:hAnsi="Times New Roman"/>
                <w:sz w:val="32"/>
                <w:szCs w:val="32"/>
                <w:lang w:val="en-US"/>
              </w:rPr>
              <w:t xml:space="preserve"> dasturiy materiallarni bilmaydi</w:t>
            </w:r>
            <w:r w:rsidR="00747315" w:rsidRPr="00537ABE">
              <w:rPr>
                <w:rFonts w:ascii="Times New Roman" w:hAnsi="Times New Roman"/>
                <w:sz w:val="32"/>
                <w:szCs w:val="32"/>
                <w:lang w:val="en-US"/>
              </w:rPr>
              <w:t>.</w:t>
            </w:r>
          </w:p>
          <w:p w:rsidR="00A712EC" w:rsidRPr="00537ABE" w:rsidRDefault="00A712EC">
            <w:pPr>
              <w:spacing w:after="0" w:line="240" w:lineRule="auto"/>
              <w:rPr>
                <w:rFonts w:ascii="Times New Roman" w:hAnsi="Times New Roman"/>
                <w:b/>
                <w:sz w:val="32"/>
                <w:szCs w:val="32"/>
                <w:lang w:val="en-US"/>
              </w:rPr>
            </w:pPr>
          </w:p>
        </w:tc>
      </w:tr>
      <w:tr w:rsidR="00A712EC" w:rsidRPr="00442658"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uz-Cyrl-UZ"/>
              </w:rPr>
            </w:pPr>
            <w:r w:rsidRPr="00537ABE">
              <w:rPr>
                <w:rFonts w:ascii="Times New Roman" w:hAnsi="Times New Roman"/>
                <w:b/>
                <w:sz w:val="32"/>
                <w:szCs w:val="32"/>
                <w:lang w:val="en-US"/>
              </w:rPr>
              <w:t>Fanga doir video ma’ruzalar, video roliklar</w:t>
            </w:r>
            <w:r w:rsidRPr="00537ABE">
              <w:rPr>
                <w:rFonts w:ascii="Times New Roman" w:hAnsi="Times New Roman"/>
                <w:b/>
                <w:sz w:val="32"/>
                <w:szCs w:val="32"/>
                <w:lang w:val="uz-Cyrl-UZ"/>
              </w:rPr>
              <w:t>:</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uz-Cyrl-UZ"/>
              </w:rPr>
            </w:pPr>
            <w:r w:rsidRPr="00537ABE">
              <w:rPr>
                <w:rFonts w:ascii="Times New Roman" w:hAnsi="Times New Roman"/>
                <w:b/>
                <w:sz w:val="32"/>
                <w:szCs w:val="32"/>
                <w:lang w:val="en-US"/>
              </w:rPr>
              <w:t>Glossariylar</w:t>
            </w:r>
            <w:r w:rsidRPr="00537ABE">
              <w:rPr>
                <w:rFonts w:ascii="Times New Roman" w:hAnsi="Times New Roman"/>
                <w:b/>
                <w:sz w:val="32"/>
                <w:szCs w:val="32"/>
                <w:lang w:val="uz-Cyrl-UZ"/>
              </w:rPr>
              <w:t>:</w:t>
            </w:r>
          </w:p>
        </w:tc>
      </w:tr>
      <w:tr w:rsidR="00A712EC" w:rsidRPr="00537ABE" w:rsidTr="00A712EC">
        <w:tc>
          <w:tcPr>
            <w:tcW w:w="9923" w:type="dxa"/>
            <w:gridSpan w:val="5"/>
            <w:tcBorders>
              <w:top w:val="single" w:sz="4" w:space="0" w:color="auto"/>
              <w:left w:val="single" w:sz="4" w:space="0" w:color="auto"/>
              <w:bottom w:val="single" w:sz="4" w:space="0" w:color="auto"/>
              <w:right w:val="single" w:sz="4" w:space="0" w:color="auto"/>
            </w:tcBorders>
            <w:hideMark/>
          </w:tcPr>
          <w:p w:rsidR="00A712EC" w:rsidRPr="00537ABE" w:rsidRDefault="00A712EC">
            <w:pPr>
              <w:spacing w:after="0" w:line="240" w:lineRule="auto"/>
              <w:rPr>
                <w:rFonts w:ascii="Times New Roman" w:hAnsi="Times New Roman"/>
                <w:b/>
                <w:sz w:val="32"/>
                <w:szCs w:val="32"/>
                <w:lang w:val="en-US"/>
              </w:rPr>
            </w:pPr>
            <w:r w:rsidRPr="00537ABE">
              <w:rPr>
                <w:rFonts w:ascii="Times New Roman" w:hAnsi="Times New Roman"/>
                <w:b/>
                <w:sz w:val="32"/>
                <w:szCs w:val="32"/>
                <w:lang w:val="en-US"/>
              </w:rPr>
              <w:t>Axborot resurs baza</w:t>
            </w:r>
            <w:r w:rsidRPr="00537ABE">
              <w:rPr>
                <w:rFonts w:ascii="Times New Roman" w:hAnsi="Times New Roman"/>
                <w:b/>
                <w:sz w:val="32"/>
                <w:szCs w:val="32"/>
                <w:lang w:val="uz-Cyrl-UZ"/>
              </w:rPr>
              <w:t>:</w:t>
            </w:r>
          </w:p>
        </w:tc>
      </w:tr>
    </w:tbl>
    <w:p w:rsidR="00A712EC" w:rsidRPr="00537ABE" w:rsidRDefault="00A712EC" w:rsidP="00A712EC">
      <w:pPr>
        <w:spacing w:after="0" w:line="240" w:lineRule="auto"/>
        <w:rPr>
          <w:rFonts w:ascii="Times New Roman" w:hAnsi="Times New Roman"/>
          <w:b/>
          <w:sz w:val="32"/>
          <w:szCs w:val="32"/>
          <w:lang w:val="en-US"/>
        </w:rPr>
      </w:pPr>
    </w:p>
    <w:p w:rsidR="00A712EC" w:rsidRPr="00537ABE" w:rsidRDefault="00A712EC" w:rsidP="00A712EC">
      <w:pPr>
        <w:widowControl w:val="0"/>
        <w:autoSpaceDE w:val="0"/>
        <w:autoSpaceDN w:val="0"/>
        <w:adjustRightInd w:val="0"/>
        <w:spacing w:after="0" w:line="240" w:lineRule="auto"/>
        <w:ind w:left="240" w:firstLine="60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ind w:left="240" w:firstLine="60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Asosiy qism</w:t>
      </w:r>
    </w:p>
    <w:p w:rsidR="00A712EC" w:rsidRDefault="00A712EC" w:rsidP="00A712EC">
      <w:pPr>
        <w:widowControl w:val="0"/>
        <w:autoSpaceDE w:val="0"/>
        <w:autoSpaceDN w:val="0"/>
        <w:adjustRightInd w:val="0"/>
        <w:spacing w:after="0" w:line="240" w:lineRule="auto"/>
        <w:jc w:val="center"/>
        <w:rPr>
          <w:rFonts w:ascii="Times New Roman" w:hAnsi="Times New Roman"/>
          <w:b/>
          <w:bCs/>
          <w:sz w:val="28"/>
          <w:szCs w:val="28"/>
          <w:lang w:val="en-US"/>
        </w:rPr>
      </w:pPr>
      <w:r>
        <w:rPr>
          <w:rFonts w:ascii="Times New Roman" w:hAnsi="Times New Roman"/>
          <w:b/>
          <w:bCs/>
          <w:sz w:val="28"/>
          <w:szCs w:val="28"/>
          <w:lang w:val="en-US"/>
        </w:rPr>
        <w:t>O‘ZBEK FOLKLORIGA KIRISH</w:t>
      </w:r>
    </w:p>
    <w:p w:rsidR="00A712EC" w:rsidRDefault="00A712EC" w:rsidP="00A712EC">
      <w:pPr>
        <w:widowControl w:val="0"/>
        <w:autoSpaceDE w:val="0"/>
        <w:autoSpaceDN w:val="0"/>
        <w:adjustRightInd w:val="0"/>
        <w:spacing w:after="0" w:line="240" w:lineRule="auto"/>
        <w:jc w:val="center"/>
        <w:rPr>
          <w:rFonts w:ascii="Times New Roman" w:hAnsi="Times New Roman"/>
          <w:b/>
          <w:bCs/>
          <w:sz w:val="28"/>
          <w:szCs w:val="28"/>
          <w:lang w:val="en-US"/>
        </w:rPr>
      </w:pPr>
    </w:p>
    <w:p w:rsidR="00A712EC" w:rsidRPr="00537ABE" w:rsidRDefault="00A712EC" w:rsidP="00A712EC">
      <w:pPr>
        <w:widowControl w:val="0"/>
        <w:autoSpaceDE w:val="0"/>
        <w:autoSpaceDN w:val="0"/>
        <w:adjustRightInd w:val="0"/>
        <w:spacing w:after="0" w:line="240" w:lineRule="auto"/>
        <w:ind w:firstLine="720"/>
        <w:jc w:val="both"/>
        <w:rPr>
          <w:rFonts w:ascii="Times New Roman" w:hAnsi="Times New Roman"/>
          <w:sz w:val="32"/>
          <w:szCs w:val="32"/>
          <w:lang w:val="en-US"/>
        </w:rPr>
      </w:pPr>
      <w:r w:rsidRPr="00537ABE">
        <w:rPr>
          <w:rFonts w:ascii="Times New Roman" w:hAnsi="Times New Roman"/>
          <w:b/>
          <w:bCs/>
          <w:sz w:val="32"/>
          <w:szCs w:val="32"/>
          <w:lang w:val="en-US"/>
        </w:rPr>
        <w:t xml:space="preserve">1-modul. Mustaqillik davrida “O‘zbek xalq </w:t>
      </w:r>
      <w:proofErr w:type="gramStart"/>
      <w:r w:rsidRPr="00537ABE">
        <w:rPr>
          <w:rFonts w:ascii="Times New Roman" w:hAnsi="Times New Roman"/>
          <w:b/>
          <w:bCs/>
          <w:sz w:val="32"/>
          <w:szCs w:val="32"/>
          <w:lang w:val="en-US"/>
        </w:rPr>
        <w:t>og‘zaki</w:t>
      </w:r>
      <w:proofErr w:type="gramEnd"/>
      <w:r w:rsidRPr="00537ABE">
        <w:rPr>
          <w:rFonts w:ascii="Times New Roman" w:hAnsi="Times New Roman"/>
          <w:b/>
          <w:bCs/>
          <w:sz w:val="32"/>
          <w:szCs w:val="32"/>
          <w:lang w:val="en-US"/>
        </w:rPr>
        <w:t xml:space="preserve"> ijodi”ni o‘rganishning</w:t>
      </w:r>
      <w:r w:rsidR="00AB04BD">
        <w:rPr>
          <w:rFonts w:ascii="Times New Roman" w:hAnsi="Times New Roman"/>
          <w:b/>
          <w:bCs/>
          <w:sz w:val="32"/>
          <w:szCs w:val="32"/>
          <w:lang w:val="en-US"/>
        </w:rPr>
        <w:t xml:space="preserve"> yetakchi masalalari.Folklor ma’</w:t>
      </w:r>
      <w:r w:rsidRPr="00537ABE">
        <w:rPr>
          <w:rFonts w:ascii="Times New Roman" w:hAnsi="Times New Roman"/>
          <w:b/>
          <w:bCs/>
          <w:sz w:val="32"/>
          <w:szCs w:val="32"/>
          <w:lang w:val="en-US"/>
        </w:rPr>
        <w:t xml:space="preserve">naviy tarbiyaning poydevori. Xalq </w:t>
      </w:r>
      <w:proofErr w:type="gramStart"/>
      <w:r w:rsidRPr="00537ABE">
        <w:rPr>
          <w:rFonts w:ascii="Times New Roman" w:hAnsi="Times New Roman"/>
          <w:b/>
          <w:bCs/>
          <w:sz w:val="32"/>
          <w:szCs w:val="32"/>
          <w:lang w:val="en-US"/>
        </w:rPr>
        <w:t>og‘zaki</w:t>
      </w:r>
      <w:proofErr w:type="gramEnd"/>
      <w:r w:rsidRPr="00537ABE">
        <w:rPr>
          <w:rFonts w:ascii="Times New Roman" w:hAnsi="Times New Roman"/>
          <w:b/>
          <w:bCs/>
          <w:sz w:val="32"/>
          <w:szCs w:val="32"/>
          <w:lang w:val="en-US"/>
        </w:rPr>
        <w:t xml:space="preserve"> ijodi so‘z san'ati sifatida. </w:t>
      </w:r>
      <w:r w:rsidRPr="00537ABE">
        <w:rPr>
          <w:rFonts w:ascii="Times New Roman" w:hAnsi="Times New Roman"/>
          <w:sz w:val="32"/>
          <w:szCs w:val="32"/>
          <w:lang w:val="en-US"/>
        </w:rPr>
        <w:t xml:space="preserve">Prezidentimiz I.A.Karimovning asarlarida ma'naviyat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folklor haqidagi fikrlariga tayanil</w:t>
      </w:r>
      <w:r w:rsidR="00AB04BD">
        <w:rPr>
          <w:rFonts w:ascii="Times New Roman" w:hAnsi="Times New Roman"/>
          <w:sz w:val="32"/>
          <w:szCs w:val="32"/>
          <w:lang w:val="en-US"/>
        </w:rPr>
        <w:t xml:space="preserve">ib, mavzular ko‘lami ochiladi. </w:t>
      </w:r>
      <w:r w:rsidRPr="00537ABE">
        <w:rPr>
          <w:rFonts w:ascii="Times New Roman" w:hAnsi="Times New Roman"/>
          <w:sz w:val="32"/>
          <w:szCs w:val="32"/>
          <w:lang w:val="en-US"/>
        </w:rPr>
        <w:t>O‘zbeki</w:t>
      </w:r>
      <w:r w:rsidR="00AB04BD">
        <w:rPr>
          <w:rFonts w:ascii="Times New Roman" w:hAnsi="Times New Roman"/>
          <w:sz w:val="32"/>
          <w:szCs w:val="32"/>
          <w:lang w:val="en-US"/>
        </w:rPr>
        <w:t xml:space="preserve">ston </w:t>
      </w:r>
      <w:r w:rsidRPr="00537ABE">
        <w:rPr>
          <w:rFonts w:ascii="Times New Roman" w:hAnsi="Times New Roman"/>
          <w:sz w:val="32"/>
          <w:szCs w:val="32"/>
          <w:lang w:val="en-US"/>
        </w:rPr>
        <w:t xml:space="preserve">Respublikasi Prezidentining 2016-yil 13-maydagi “Alisher Navoiy nomidagi Toshkent davlat o‘zbek tili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adabiyoti universitetini tashkil etish to‘g‘risidagi” farmoni mavzu bilan bog‘lab sh</w:t>
      </w:r>
      <w:r w:rsidR="00AB04BD">
        <w:rPr>
          <w:rFonts w:ascii="Times New Roman" w:hAnsi="Times New Roman"/>
          <w:sz w:val="32"/>
          <w:szCs w:val="32"/>
          <w:lang w:val="en-US"/>
        </w:rPr>
        <w:t>arhlanadi. Folklorning so‘z san’atiga aloqasi va san’</w:t>
      </w:r>
      <w:r w:rsidRPr="00537ABE">
        <w:rPr>
          <w:rFonts w:ascii="Times New Roman" w:hAnsi="Times New Roman"/>
          <w:sz w:val="32"/>
          <w:szCs w:val="32"/>
          <w:lang w:val="en-US"/>
        </w:rPr>
        <w:t xml:space="preserve">at inson tafakkur salohiyatining natijasi ekanligi o‘rganiladi. </w:t>
      </w:r>
      <w:r w:rsidR="00AB04BD">
        <w:rPr>
          <w:rFonts w:ascii="Times New Roman" w:hAnsi="Times New Roman"/>
          <w:sz w:val="32"/>
          <w:szCs w:val="32"/>
          <w:lang w:val="en-US"/>
        </w:rPr>
        <w:t xml:space="preserve">Mahorat </w:t>
      </w:r>
      <w:proofErr w:type="gramStart"/>
      <w:r w:rsidR="00AB04BD">
        <w:rPr>
          <w:rFonts w:ascii="Times New Roman" w:hAnsi="Times New Roman"/>
          <w:sz w:val="32"/>
          <w:szCs w:val="32"/>
          <w:lang w:val="en-US"/>
        </w:rPr>
        <w:t>va</w:t>
      </w:r>
      <w:proofErr w:type="gramEnd"/>
      <w:r w:rsidR="00AB04BD">
        <w:rPr>
          <w:rFonts w:ascii="Times New Roman" w:hAnsi="Times New Roman"/>
          <w:sz w:val="32"/>
          <w:szCs w:val="32"/>
          <w:lang w:val="en-US"/>
        </w:rPr>
        <w:t xml:space="preserve"> fikriy kashfiyot san’</w:t>
      </w:r>
      <w:r w:rsidRPr="00537ABE">
        <w:rPr>
          <w:rFonts w:ascii="Times New Roman" w:hAnsi="Times New Roman"/>
          <w:sz w:val="32"/>
          <w:szCs w:val="32"/>
          <w:lang w:val="en-US"/>
        </w:rPr>
        <w:t xml:space="preserve">atning muhim belgilaridan biri xususida so‘z boradi.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namunalari mahorat, aqliy (fikriy) kashfiyot namunalarining badiiy ifodasi sifatida tahlil qilinadi. </w:t>
      </w:r>
    </w:p>
    <w:p w:rsidR="00747315" w:rsidRPr="00537ABE" w:rsidRDefault="00747315" w:rsidP="00A712EC">
      <w:pPr>
        <w:widowControl w:val="0"/>
        <w:autoSpaceDE w:val="0"/>
        <w:autoSpaceDN w:val="0"/>
        <w:adjustRightInd w:val="0"/>
        <w:spacing w:after="0" w:line="240" w:lineRule="auto"/>
        <w:ind w:firstLine="72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720"/>
        <w:jc w:val="both"/>
        <w:rPr>
          <w:rFonts w:ascii="Times New Roman" w:hAnsi="Times New Roman"/>
          <w:sz w:val="32"/>
          <w:szCs w:val="32"/>
          <w:lang w:val="en-US"/>
        </w:rPr>
      </w:pPr>
      <w:r w:rsidRPr="00537ABE">
        <w:rPr>
          <w:rFonts w:ascii="Times New Roman" w:hAnsi="Times New Roman"/>
          <w:b/>
          <w:bCs/>
          <w:sz w:val="32"/>
          <w:szCs w:val="32"/>
          <w:lang w:val="en-US"/>
        </w:rPr>
        <w:t xml:space="preserve">2-modul. Mif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uning badiiy talqinlari.</w:t>
      </w:r>
      <w:r w:rsidRPr="00537ABE">
        <w:rPr>
          <w:rFonts w:ascii="Times New Roman" w:hAnsi="Times New Roman"/>
          <w:sz w:val="32"/>
          <w:szCs w:val="32"/>
          <w:lang w:val="en-US"/>
        </w:rPr>
        <w:t xml:space="preserve"> </w:t>
      </w:r>
      <w:r w:rsidRPr="00537ABE">
        <w:rPr>
          <w:rFonts w:ascii="Times New Roman" w:hAnsi="Times New Roman"/>
          <w:b/>
          <w:bCs/>
          <w:sz w:val="32"/>
          <w:szCs w:val="32"/>
          <w:lang w:val="en-US"/>
        </w:rPr>
        <w:t xml:space="preserve">Afsona, rivoyat, naqllarning badiiyati. </w:t>
      </w:r>
      <w:r w:rsidRPr="00537ABE">
        <w:rPr>
          <w:rFonts w:ascii="Times New Roman" w:hAnsi="Times New Roman"/>
          <w:sz w:val="32"/>
          <w:szCs w:val="32"/>
          <w:lang w:val="en-US"/>
        </w:rPr>
        <w:t xml:space="preserve">Mif tushunchasi izohlanib, uning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asarlari tarkibiga badiiy estetik holatda o‘tish jarayoni o‘rganiladi. Mifologik tafakkurning badiiy estetik tafakkurga o‘tish bosqichlari afsona, rivoyat, naql, epos, ertak, qo‘shiq misolida ochib beriladi. Afsona, ri</w:t>
      </w:r>
      <w:r w:rsidR="00AB04BD">
        <w:rPr>
          <w:rFonts w:ascii="Times New Roman" w:hAnsi="Times New Roman"/>
          <w:sz w:val="32"/>
          <w:szCs w:val="32"/>
          <w:lang w:val="en-US"/>
        </w:rPr>
        <w:t>voyat, naql atamalari haqida ma’</w:t>
      </w:r>
      <w:r w:rsidRPr="00537ABE">
        <w:rPr>
          <w:rFonts w:ascii="Times New Roman" w:hAnsi="Times New Roman"/>
          <w:sz w:val="32"/>
          <w:szCs w:val="32"/>
          <w:lang w:val="en-US"/>
        </w:rPr>
        <w:t xml:space="preserve">lumot. Ularning umumiy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o‘ziga xos jihatlari. Afsona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rivoyatlar tasnifi. Osmon yoritgichlari, tog‘, daraxt, suv, olov </w:t>
      </w:r>
      <w:proofErr w:type="gramStart"/>
      <w:r w:rsidRPr="00537ABE">
        <w:rPr>
          <w:rFonts w:ascii="Times New Roman" w:hAnsi="Times New Roman"/>
          <w:sz w:val="32"/>
          <w:szCs w:val="32"/>
          <w:lang w:val="en-US"/>
        </w:rPr>
        <w:t>va  hayvonlar</w:t>
      </w:r>
      <w:proofErr w:type="gramEnd"/>
      <w:r w:rsidRPr="00537ABE">
        <w:rPr>
          <w:rFonts w:ascii="Times New Roman" w:hAnsi="Times New Roman"/>
          <w:sz w:val="32"/>
          <w:szCs w:val="32"/>
          <w:lang w:val="en-US"/>
        </w:rPr>
        <w:t xml:space="preserve"> bilan bog‘liq afsona va rivoyatlar tahlil etiladi. </w:t>
      </w:r>
      <w:proofErr w:type="gramStart"/>
      <w:r w:rsidRPr="00537ABE">
        <w:rPr>
          <w:rFonts w:ascii="Times New Roman" w:hAnsi="Times New Roman"/>
          <w:sz w:val="32"/>
          <w:szCs w:val="32"/>
          <w:lang w:val="en-US"/>
        </w:rPr>
        <w:t>To‘maris</w:t>
      </w:r>
      <w:proofErr w:type="gramEnd"/>
      <w:r w:rsidRPr="00537ABE">
        <w:rPr>
          <w:rFonts w:ascii="Times New Roman" w:hAnsi="Times New Roman"/>
          <w:sz w:val="32"/>
          <w:szCs w:val="32"/>
          <w:lang w:val="en-US"/>
        </w:rPr>
        <w:t xml:space="preserve"> va Shiroq rivoyatlari asosida Vatan mavzusi yoritiladi. </w:t>
      </w:r>
    </w:p>
    <w:p w:rsidR="00747315" w:rsidRPr="00537ABE" w:rsidRDefault="00747315" w:rsidP="00A712EC">
      <w:pPr>
        <w:widowControl w:val="0"/>
        <w:autoSpaceDE w:val="0"/>
        <w:autoSpaceDN w:val="0"/>
        <w:adjustRightInd w:val="0"/>
        <w:spacing w:after="0" w:line="240" w:lineRule="auto"/>
        <w:ind w:firstLine="72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3-modul. Mavsumiy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oilaviy marosim folklori namunalari va ularning badiiyati.  </w:t>
      </w:r>
      <w:r w:rsidRPr="00537ABE">
        <w:rPr>
          <w:rFonts w:ascii="Times New Roman" w:hAnsi="Times New Roman"/>
          <w:sz w:val="32"/>
          <w:szCs w:val="32"/>
          <w:lang w:val="en-US"/>
        </w:rPr>
        <w:t xml:space="preserve">Mavsumiy marosim folklorida so‘z magiyasining badiiy estetik sathga o‘tishi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boshqa masalalar yoritiladi.  Xalqona taqvimlar, Navro‘z, shohmoylar, Sust xotin, Choy momo, loy tutish kabi marosimlarning verbal tizimi tahlil etiladi. Oilaviy marosim janrlari yor-yor, kelin salom, </w:t>
      </w:r>
      <w:proofErr w:type="gramStart"/>
      <w:r w:rsidRPr="00537ABE">
        <w:rPr>
          <w:rFonts w:ascii="Times New Roman" w:hAnsi="Times New Roman"/>
          <w:sz w:val="32"/>
          <w:szCs w:val="32"/>
          <w:lang w:val="en-US"/>
        </w:rPr>
        <w:t>o‘lan</w:t>
      </w:r>
      <w:proofErr w:type="gramEnd"/>
      <w:r w:rsidRPr="00537ABE">
        <w:rPr>
          <w:rFonts w:ascii="Times New Roman" w:hAnsi="Times New Roman"/>
          <w:sz w:val="32"/>
          <w:szCs w:val="32"/>
          <w:lang w:val="en-US"/>
        </w:rPr>
        <w:t xml:space="preserve"> va boshqa namunalraning badiiyati, ma'no qatlamlari ko‘rsatiladi. Ushbu marosim janrlarining obrazlar tizimi, she'riy tuzilishi ohang yo‘llari tahlil etiladi, o‘ziga xos jihatlari yoritiladi.</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4-modul. Xalq dostonlari. </w:t>
      </w:r>
      <w:r w:rsidR="00AB04BD">
        <w:rPr>
          <w:rFonts w:ascii="Times New Roman" w:hAnsi="Times New Roman"/>
          <w:sz w:val="32"/>
          <w:szCs w:val="32"/>
          <w:lang w:val="en-US"/>
        </w:rPr>
        <w:t>Doston janri haqida ma’</w:t>
      </w:r>
      <w:r w:rsidRPr="00537ABE">
        <w:rPr>
          <w:rFonts w:ascii="Times New Roman" w:hAnsi="Times New Roman"/>
          <w:sz w:val="32"/>
          <w:szCs w:val="32"/>
          <w:lang w:val="en-US"/>
        </w:rPr>
        <w:t xml:space="preserve">lumot. Doston -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ijodining sinkretik janri sifatida. Dostonda badiiy matn (nazm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nasr) va musiqaning o‘rni. Xalq baxshilari, do</w:t>
      </w:r>
      <w:r w:rsidR="00AB04BD">
        <w:rPr>
          <w:rFonts w:ascii="Times New Roman" w:hAnsi="Times New Roman"/>
          <w:sz w:val="32"/>
          <w:szCs w:val="32"/>
          <w:lang w:val="en-US"/>
        </w:rPr>
        <w:t>stonchilik maktablari haqida ma’</w:t>
      </w:r>
      <w:r w:rsidRPr="00537ABE">
        <w:rPr>
          <w:rFonts w:ascii="Times New Roman" w:hAnsi="Times New Roman"/>
          <w:sz w:val="32"/>
          <w:szCs w:val="32"/>
          <w:lang w:val="en-US"/>
        </w:rPr>
        <w:t>lum</w:t>
      </w:r>
      <w:r w:rsidR="00AB04BD">
        <w:rPr>
          <w:rFonts w:ascii="Times New Roman" w:hAnsi="Times New Roman"/>
          <w:sz w:val="32"/>
          <w:szCs w:val="32"/>
          <w:lang w:val="en-US"/>
        </w:rPr>
        <w:t>ot. Xalq dostonlarining ijro an’</w:t>
      </w:r>
      <w:r w:rsidRPr="00537ABE">
        <w:rPr>
          <w:rFonts w:ascii="Times New Roman" w:hAnsi="Times New Roman"/>
          <w:sz w:val="32"/>
          <w:szCs w:val="32"/>
          <w:lang w:val="en-US"/>
        </w:rPr>
        <w:t xml:space="preserve">anasiga </w:t>
      </w:r>
      <w:proofErr w:type="gramStart"/>
      <w:r w:rsidRPr="00537ABE">
        <w:rPr>
          <w:rFonts w:ascii="Times New Roman" w:hAnsi="Times New Roman"/>
          <w:sz w:val="32"/>
          <w:szCs w:val="32"/>
          <w:lang w:val="en-US"/>
        </w:rPr>
        <w:t>ko‘ra</w:t>
      </w:r>
      <w:proofErr w:type="gramEnd"/>
      <w:r w:rsidRPr="00537ABE">
        <w:rPr>
          <w:rFonts w:ascii="Times New Roman" w:hAnsi="Times New Roman"/>
          <w:sz w:val="32"/>
          <w:szCs w:val="32"/>
          <w:lang w:val="en-US"/>
        </w:rPr>
        <w:t xml:space="preserve"> </w:t>
      </w:r>
      <w:r w:rsidRPr="00537ABE">
        <w:rPr>
          <w:rFonts w:ascii="Times New Roman" w:hAnsi="Times New Roman"/>
          <w:sz w:val="32"/>
          <w:szCs w:val="32"/>
          <w:lang w:val="en-US"/>
        </w:rPr>
        <w:lastRenderedPageBreak/>
        <w:t>(Samarqand, Xorazm, Farg‘ona) turlari. Dostonlarning tasnifi (qahramonlik, romanik, tarixiy, kitobiy, jangnoma dostonlari) haqida ma'lumot. Xalq dostonlarida turkumlik.</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5-modul. Qahramonlik dostonlarining g‘oyaviy badiiy xususiyatlari. </w:t>
      </w:r>
      <w:r w:rsidRPr="00537ABE">
        <w:rPr>
          <w:rFonts w:ascii="Times New Roman" w:hAnsi="Times New Roman"/>
          <w:sz w:val="32"/>
          <w:szCs w:val="32"/>
          <w:lang w:val="en-US"/>
        </w:rPr>
        <w:t xml:space="preserve">“Alpomish” va “Go‘ro‘g‘li” dostonlari g‘oyaviy-badiiy sathda o‘rganiladi. Epos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etnos masalasi ko‘rib chiqiladi. Dostonlardagi yetakchi qahramonlar genezisi tadrijiy bosqichlari yoritiladi. Asosiy motivlarning syujet ko‘lamidagi </w:t>
      </w:r>
      <w:proofErr w:type="gramStart"/>
      <w:r w:rsidRPr="00537ABE">
        <w:rPr>
          <w:rFonts w:ascii="Times New Roman" w:hAnsi="Times New Roman"/>
          <w:sz w:val="32"/>
          <w:szCs w:val="32"/>
          <w:lang w:val="en-US"/>
        </w:rPr>
        <w:t>o‘rni  o‘rganiladi</w:t>
      </w:r>
      <w:proofErr w:type="gramEnd"/>
      <w:r w:rsidRPr="00537ABE">
        <w:rPr>
          <w:rFonts w:ascii="Times New Roman" w:hAnsi="Times New Roman"/>
          <w:sz w:val="32"/>
          <w:szCs w:val="32"/>
          <w:lang w:val="en-US"/>
        </w:rPr>
        <w:t xml:space="preserve">. </w:t>
      </w:r>
      <w:r w:rsidR="00AB04BD">
        <w:rPr>
          <w:rFonts w:ascii="Times New Roman" w:hAnsi="Times New Roman"/>
          <w:sz w:val="32"/>
          <w:szCs w:val="32"/>
          <w:lang w:val="en-US"/>
        </w:rPr>
        <w:t>Dostonlardagi epik qoliplar, an’anaviy she’</w:t>
      </w:r>
      <w:r w:rsidRPr="00537ABE">
        <w:rPr>
          <w:rFonts w:ascii="Times New Roman" w:hAnsi="Times New Roman"/>
          <w:sz w:val="32"/>
          <w:szCs w:val="32"/>
          <w:lang w:val="en-US"/>
        </w:rPr>
        <w:t xml:space="preserve">riy takrorlarning badiiyati keng yoritib beriladi. </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6-modul. Romanik dostonlarning g‘oyaviy badiiy xususiyatlari. </w:t>
      </w:r>
      <w:r w:rsidRPr="00537ABE">
        <w:rPr>
          <w:rFonts w:ascii="Times New Roman" w:hAnsi="Times New Roman"/>
          <w:sz w:val="32"/>
          <w:szCs w:val="32"/>
          <w:lang w:val="en-US"/>
        </w:rPr>
        <w:t xml:space="preserve">“Ravshan”, “Qunduz va Yulduz”, “Kuntug‘mish”, “Malika Ayyor”, “Orzigul” kabi dostonlar poetikasi tahlili orqali romanik dostonlarga xos xususiyat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belgilari ochiladi. Romanik dostonlarning yetakchi motivlari, ularning qahramonlari, syujet tiplari, badiiy tasviriy vositalari, g‘oyaviy qatlamlari tahlil qilinadi. </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7-modul</w:t>
      </w:r>
      <w:r w:rsidR="00AB04BD">
        <w:rPr>
          <w:rFonts w:ascii="Times New Roman" w:hAnsi="Times New Roman"/>
          <w:b/>
          <w:bCs/>
          <w:sz w:val="32"/>
          <w:szCs w:val="32"/>
          <w:lang w:val="en-US"/>
        </w:rPr>
        <w:t>. Kitobiy dostonlarning xalq ma’</w:t>
      </w:r>
      <w:r w:rsidRPr="00537ABE">
        <w:rPr>
          <w:rFonts w:ascii="Times New Roman" w:hAnsi="Times New Roman"/>
          <w:b/>
          <w:bCs/>
          <w:sz w:val="32"/>
          <w:szCs w:val="32"/>
          <w:lang w:val="en-US"/>
        </w:rPr>
        <w:t xml:space="preserve">naviy hayotidagi o‘rni. </w:t>
      </w:r>
      <w:r w:rsidRPr="00537ABE">
        <w:rPr>
          <w:rFonts w:ascii="Times New Roman" w:hAnsi="Times New Roman"/>
          <w:sz w:val="32"/>
          <w:szCs w:val="32"/>
          <w:lang w:val="en-US"/>
        </w:rPr>
        <w:t>“Layli va Majnun”, “Farhod va Shirin”, “Bahrom va Gulandon” kabi dostonlar asosida folklor – adabiyot, adabiyot – folklor tadrijiy o‘tish bosqichlarini, bu dostonlarning xalq badiiy estetik tafakkuri rivojidagi o‘rni va xizmatlari ko‘rsatiladi, folkloriy tafakkurning qonuniyatlari borasida so‘z yuritiladi.</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rPr>
          <w:rFonts w:ascii="Times New Roman" w:hAnsi="Times New Roman"/>
          <w:b/>
          <w:bCs/>
          <w:sz w:val="32"/>
          <w:szCs w:val="32"/>
          <w:lang w:val="en-US"/>
        </w:rPr>
      </w:pPr>
      <w:r w:rsidRPr="00537ABE">
        <w:rPr>
          <w:rFonts w:ascii="Times New Roman" w:hAnsi="Times New Roman"/>
          <w:b/>
          <w:bCs/>
          <w:sz w:val="32"/>
          <w:szCs w:val="32"/>
          <w:lang w:val="en-US"/>
        </w:rPr>
        <w:t xml:space="preserve">8-modul. Xalq ertaklari. </w:t>
      </w:r>
      <w:r w:rsidRPr="00537ABE">
        <w:rPr>
          <w:rFonts w:ascii="Times New Roman" w:hAnsi="Times New Roman"/>
          <w:sz w:val="32"/>
          <w:szCs w:val="32"/>
          <w:lang w:val="en-US"/>
        </w:rPr>
        <w:t xml:space="preserve">Ertak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ijodining eng qadimiy ommaviy janrlaridan biri ekani. Ertak janrini anglatuvchi atamalar. Ertakda xalq hayoti, orzu-istaklari, psixologik dunyosining aks etishi. Xalq ertaklarining janr xususiyatlari. Ertaklarning mazmuniga </w:t>
      </w:r>
      <w:proofErr w:type="gramStart"/>
      <w:r w:rsidRPr="00537ABE">
        <w:rPr>
          <w:rFonts w:ascii="Times New Roman" w:hAnsi="Times New Roman"/>
          <w:sz w:val="32"/>
          <w:szCs w:val="32"/>
          <w:lang w:val="en-US"/>
        </w:rPr>
        <w:t>ko‘ra</w:t>
      </w:r>
      <w:proofErr w:type="gramEnd"/>
      <w:r w:rsidRPr="00537ABE">
        <w:rPr>
          <w:rFonts w:ascii="Times New Roman" w:hAnsi="Times New Roman"/>
          <w:sz w:val="32"/>
          <w:szCs w:val="32"/>
          <w:lang w:val="en-US"/>
        </w:rPr>
        <w:t xml:space="preserve"> tasnifi.</w:t>
      </w: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A) Hayvonlar haqidagi ertaklar. </w:t>
      </w:r>
      <w:r w:rsidRPr="00537ABE">
        <w:rPr>
          <w:rFonts w:ascii="Times New Roman" w:hAnsi="Times New Roman"/>
          <w:sz w:val="32"/>
          <w:szCs w:val="32"/>
          <w:lang w:val="en-US"/>
        </w:rPr>
        <w:t xml:space="preserve">Hayvonlar haqidagi ertaklar genezisi, ularning mifologik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mavsumiy marosimlar bilan aloqasi, badiiy ramz va timsollari haqida so‘z boradi. “Susambil”, “Tuxum bilan buyrak”, “Qirq quloq”, “Ovchi, </w:t>
      </w:r>
      <w:proofErr w:type="gramStart"/>
      <w:r w:rsidRPr="00537ABE">
        <w:rPr>
          <w:rFonts w:ascii="Times New Roman" w:hAnsi="Times New Roman"/>
          <w:sz w:val="32"/>
          <w:szCs w:val="32"/>
          <w:lang w:val="en-US"/>
        </w:rPr>
        <w:t>ko‘kcha</w:t>
      </w:r>
      <w:proofErr w:type="gramEnd"/>
      <w:r w:rsidRPr="00537ABE">
        <w:rPr>
          <w:rFonts w:ascii="Times New Roman" w:hAnsi="Times New Roman"/>
          <w:sz w:val="32"/>
          <w:szCs w:val="32"/>
          <w:lang w:val="en-US"/>
        </w:rPr>
        <w:t xml:space="preserve"> va dono”, “Bo‘ri bilan tulki” kabi ertaklar tahlili vositasida nazariy fikrlar dalillanadi. </w:t>
      </w: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B) Sehrli-fantastik ertaklar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ularning talqinlari, g‘oyaviy-badiiy xususiyatlari. </w:t>
      </w:r>
      <w:r w:rsidRPr="00537ABE">
        <w:rPr>
          <w:rFonts w:ascii="Times New Roman" w:hAnsi="Times New Roman"/>
          <w:sz w:val="32"/>
          <w:szCs w:val="32"/>
          <w:lang w:val="en-US"/>
        </w:rPr>
        <w:t xml:space="preserve">Sehrli-fantastik ertaklar mag‘zidagi xalq falsafiy dunyoqarashi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uning badiiy talqinlari, ramz va timsollari ochiladi. “Kulsa gul, yig‘lasa dur”, “Ur</w:t>
      </w:r>
      <w:proofErr w:type="gramStart"/>
      <w:r w:rsidRPr="00537ABE">
        <w:rPr>
          <w:rFonts w:ascii="Times New Roman" w:hAnsi="Times New Roman"/>
          <w:sz w:val="32"/>
          <w:szCs w:val="32"/>
          <w:lang w:val="en-US"/>
        </w:rPr>
        <w:t>,  to‘qmoq</w:t>
      </w:r>
      <w:proofErr w:type="gramEnd"/>
      <w:r w:rsidRPr="00537ABE">
        <w:rPr>
          <w:rFonts w:ascii="Times New Roman" w:hAnsi="Times New Roman"/>
          <w:sz w:val="32"/>
          <w:szCs w:val="32"/>
          <w:lang w:val="en-US"/>
        </w:rPr>
        <w:t xml:space="preserve">”, “Ahmadlar”, “Gungula”, “Dunyoda yo‘q hunar” kabi ertaklar tahlili orqali  sehrli-fantastik </w:t>
      </w:r>
      <w:r w:rsidRPr="00537ABE">
        <w:rPr>
          <w:rFonts w:ascii="Times New Roman" w:hAnsi="Times New Roman"/>
          <w:sz w:val="32"/>
          <w:szCs w:val="32"/>
          <w:lang w:val="en-US"/>
        </w:rPr>
        <w:lastRenderedPageBreak/>
        <w:t xml:space="preserve">ertaklarning badiiyati, g‘oyaviy mazmuni ko‘rib chiqiladi. </w:t>
      </w: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V) Hayotiy-maishiy ertaklar.</w:t>
      </w:r>
      <w:r w:rsidRPr="00537ABE">
        <w:rPr>
          <w:rFonts w:ascii="Times New Roman" w:hAnsi="Times New Roman"/>
          <w:sz w:val="32"/>
          <w:szCs w:val="32"/>
          <w:lang w:val="en-US"/>
        </w:rPr>
        <w:t xml:space="preserve"> Hayotiy-maishiy ertaklarda ijtimoiy hayot muammmolari ifodasi. Ularda do‘stlik, mardlik, zakiylik, insonparvarlik kabi shaxs fazilatlarining ulug‘lanishi. “Uch </w:t>
      </w:r>
      <w:proofErr w:type="gramStart"/>
      <w:r w:rsidRPr="00537ABE">
        <w:rPr>
          <w:rFonts w:ascii="Times New Roman" w:hAnsi="Times New Roman"/>
          <w:sz w:val="32"/>
          <w:szCs w:val="32"/>
          <w:lang w:val="en-US"/>
        </w:rPr>
        <w:t>ko‘r</w:t>
      </w:r>
      <w:proofErr w:type="gramEnd"/>
      <w:r w:rsidRPr="00537ABE">
        <w:rPr>
          <w:rFonts w:ascii="Times New Roman" w:hAnsi="Times New Roman"/>
          <w:sz w:val="32"/>
          <w:szCs w:val="32"/>
          <w:lang w:val="en-US"/>
        </w:rPr>
        <w:t xml:space="preserve"> va bir yigit”, “Egri va to‘g‘ri”, “Uch og‘ayni botirlar” kabi hayotiy-maishiy ertaklarning badiiy qimmati, g‘oyaviy ko‘lami yoritiladi. Hayotiy-maishiy ertaklarga xos syujet tiplari, yetakchi motivlar, asosiy qahramonlar o‘rganiladi.</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 </w:t>
      </w:r>
      <w:r w:rsidRPr="00537ABE">
        <w:rPr>
          <w:rFonts w:ascii="Times New Roman" w:hAnsi="Times New Roman"/>
          <w:b/>
          <w:bCs/>
          <w:sz w:val="32"/>
          <w:szCs w:val="32"/>
          <w:lang w:val="en-US"/>
        </w:rPr>
        <w:t xml:space="preserve">9-modul. Mehnat qo‘shiqlari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termalar.  </w:t>
      </w:r>
      <w:r w:rsidRPr="00537ABE">
        <w:rPr>
          <w:rFonts w:ascii="Times New Roman" w:hAnsi="Times New Roman"/>
          <w:sz w:val="32"/>
          <w:szCs w:val="32"/>
          <w:lang w:val="en-US"/>
        </w:rPr>
        <w:t xml:space="preserve">Mehnat qo‘shiqlarining folklor san'atidagi o‘rni ochiladi. Qo‘shiqlarning mehnat turlariga ko‘ra farqlanishi, mehnat jarayoni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ibtidoda turli marosimlar bilan bog‘liq jihatlari ko‘rsatiladi. Mehnat qo‘shiqlari tarkibiga kirgan lirik xarakterdagi namunalar, xususan, “Yozi qo‘shiqlari”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boshqa misollar keng talqin etiladi. Terma janrining xalq epik ijodidagi o‘rni, mavzu doirasi, g‘oyaviy badiiy xususiyatlari ko‘rsatiladi.  Xalq termalarining baxshi- shoirlar ijodidagi, epik asarlar ijro jarayonidagi vazifalari tahlil etiladi. An'anaviy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individual termalar qiyosan o‘rganiladi.</w:t>
      </w:r>
    </w:p>
    <w:p w:rsidR="00747315" w:rsidRPr="00537ABE" w:rsidRDefault="00747315"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10-modul. Bolalar folklori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ularning talqinlari, badiiy xususiyatlari. </w:t>
      </w:r>
      <w:r w:rsidRPr="00537ABE">
        <w:rPr>
          <w:rFonts w:ascii="Times New Roman" w:hAnsi="Times New Roman"/>
          <w:sz w:val="32"/>
          <w:szCs w:val="32"/>
          <w:lang w:val="en-US"/>
        </w:rPr>
        <w:t xml:space="preserve">Bolalar folklori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ijodining muhim tarkibiy qismi sifatida. Bolalar ertaklari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qo‘shiqlari misolida xalqning qadimiy dunyoqarashlari, marosimlari izining badiiy ko‘rinishda saqlanib kelayotgani va so‘z san'atining o‘ziga xos muhim bosqichi sifatida namoyon bo‘lishi tahlil etiladi. Bolalar qo‘shiqlarining tasnifi, o‘yin va qo‘shiq hamda boshqa masalalar batafsil yoritiladi.</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sz w:val="32"/>
          <w:szCs w:val="32"/>
          <w:lang w:val="en-US"/>
        </w:rPr>
      </w:pPr>
      <w:r w:rsidRPr="00537ABE">
        <w:rPr>
          <w:rFonts w:ascii="Times New Roman" w:hAnsi="Times New Roman"/>
          <w:b/>
          <w:bCs/>
          <w:sz w:val="32"/>
          <w:szCs w:val="32"/>
          <w:lang w:val="en-US"/>
        </w:rPr>
        <w:t xml:space="preserve">11-modul. Lirik qo‘shiqlar. </w:t>
      </w:r>
      <w:r w:rsidRPr="00537ABE">
        <w:rPr>
          <w:rFonts w:ascii="Times New Roman" w:hAnsi="Times New Roman"/>
          <w:sz w:val="32"/>
          <w:szCs w:val="32"/>
          <w:lang w:val="en-US"/>
        </w:rPr>
        <w:t>Lirik qo‘shiqlarga xos xususiyatlar, ularning ijro o‘rni, ohang yo‘llari, an'anaviy takrorlari, qo‘shiqlarda parallelizm, vazn, qofiya, badiiy til masalalari, mavzu turlari o‘rganiladi. Lirik qo‘shiqlarda ramz va timsollarning vazifalari ko‘rsatiladi. Qo‘shiqlarning janr xususiyatlari, asosiy xossalari o‘rganiladi,     ularning inson qalb kechinmalari tarjimoni ekanligi ta'kidlanadi.</w:t>
      </w:r>
    </w:p>
    <w:p w:rsidR="00747315" w:rsidRPr="00537ABE" w:rsidRDefault="00747315"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r w:rsidRPr="00537ABE">
        <w:rPr>
          <w:rFonts w:ascii="Times New Roman" w:hAnsi="Times New Roman"/>
          <w:b/>
          <w:bCs/>
          <w:sz w:val="32"/>
          <w:szCs w:val="32"/>
          <w:lang w:val="en-US"/>
        </w:rPr>
        <w:t xml:space="preserve">12-modul. Xalq maqollari </w:t>
      </w:r>
      <w:proofErr w:type="gramStart"/>
      <w:r w:rsidRPr="00537ABE">
        <w:rPr>
          <w:rFonts w:ascii="Times New Roman" w:hAnsi="Times New Roman"/>
          <w:b/>
          <w:bCs/>
          <w:sz w:val="32"/>
          <w:szCs w:val="32"/>
          <w:lang w:val="en-US"/>
        </w:rPr>
        <w:t>va</w:t>
      </w:r>
      <w:proofErr w:type="gramEnd"/>
      <w:r w:rsidRPr="00537ABE">
        <w:rPr>
          <w:rFonts w:ascii="Times New Roman" w:hAnsi="Times New Roman"/>
          <w:b/>
          <w:bCs/>
          <w:sz w:val="32"/>
          <w:szCs w:val="32"/>
          <w:lang w:val="en-US"/>
        </w:rPr>
        <w:t xml:space="preserve"> topishmoqlar. </w:t>
      </w:r>
      <w:r w:rsidRPr="00537ABE">
        <w:rPr>
          <w:rFonts w:ascii="Times New Roman" w:hAnsi="Times New Roman"/>
          <w:sz w:val="32"/>
          <w:szCs w:val="32"/>
          <w:lang w:val="en-US"/>
        </w:rPr>
        <w:t xml:space="preserve">Paremiologiya haqida ma'lumot. Maqol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uning janr xususiyatlari. Maqollarning badiiyati, obrazlilik, o‘z va ko‘chma ma'nolari. Xalq maqollarining tasnifi, semantik ko‘lami, ularning boshqa </w:t>
      </w:r>
      <w:proofErr w:type="gramStart"/>
      <w:r w:rsidRPr="00537ABE">
        <w:rPr>
          <w:rFonts w:ascii="Times New Roman" w:hAnsi="Times New Roman"/>
          <w:sz w:val="32"/>
          <w:szCs w:val="32"/>
          <w:lang w:val="en-US"/>
        </w:rPr>
        <w:t>parmeologik  janrlardan</w:t>
      </w:r>
      <w:proofErr w:type="gramEnd"/>
      <w:r w:rsidRPr="00537ABE">
        <w:rPr>
          <w:rFonts w:ascii="Times New Roman" w:hAnsi="Times New Roman"/>
          <w:sz w:val="32"/>
          <w:szCs w:val="32"/>
          <w:lang w:val="en-US"/>
        </w:rPr>
        <w:t xml:space="preserve"> farqli jihatlari, janriy xususiyatlari  ko‘rsatiladi. Topishmoqlarda narsa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hodisalarning </w:t>
      </w:r>
      <w:r w:rsidRPr="00537ABE">
        <w:rPr>
          <w:rFonts w:ascii="Times New Roman" w:hAnsi="Times New Roman"/>
          <w:sz w:val="32"/>
          <w:szCs w:val="32"/>
          <w:lang w:val="en-US"/>
        </w:rPr>
        <w:lastRenderedPageBreak/>
        <w:t xml:space="preserve">obrazlar vositasida yashirinib kelishi, ularning til imkoniyatlarini ochuvchi, inson aqlini charxlovchi o‘ziga xos janr ekanligi yoritiladi. </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Topishmoq – paremik janr sifatida. Topishmoqlarning ma'rifiy, estetik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tarbiyaviy ahamiyati. Topishmoqlarning janr xususiyatlari. Topishmoq poetikasi (timsollar olami, syujet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kompozitsion jihatlar). Topishmoq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chiston, muammo, tarix. An'anaviy topishmoqlarda xalq hayotining aks etishi. Topishmoqlarning badiiy xususiyatlari.</w:t>
      </w:r>
    </w:p>
    <w:p w:rsidR="00747315" w:rsidRPr="00537ABE" w:rsidRDefault="00747315"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b/>
          <w:bCs/>
          <w:sz w:val="32"/>
          <w:szCs w:val="32"/>
          <w:lang w:val="en-US"/>
        </w:rPr>
      </w:pPr>
      <w:r w:rsidRPr="00537ABE">
        <w:rPr>
          <w:rFonts w:ascii="Times New Roman" w:hAnsi="Times New Roman"/>
          <w:b/>
          <w:bCs/>
          <w:sz w:val="32"/>
          <w:szCs w:val="32"/>
          <w:lang w:val="en-US"/>
        </w:rPr>
        <w:t xml:space="preserve">13-modul. Latifalar, lof. </w:t>
      </w:r>
      <w:r w:rsidRPr="00537ABE">
        <w:rPr>
          <w:rFonts w:ascii="Times New Roman" w:hAnsi="Times New Roman"/>
          <w:sz w:val="32"/>
          <w:szCs w:val="32"/>
          <w:lang w:val="en-US"/>
        </w:rPr>
        <w:t xml:space="preserve">Latifa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ijodining keng tarqalgan kichik nasriy janri sifatida. Latifalarning janr xususiyatlari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badiiy qatlam ma'nolari ochiladi. Ularning kompozitsion jihati, til xususiyatlari</w:t>
      </w:r>
      <w:proofErr w:type="gramStart"/>
      <w:r w:rsidRPr="00537ABE">
        <w:rPr>
          <w:rFonts w:ascii="Times New Roman" w:hAnsi="Times New Roman"/>
          <w:sz w:val="32"/>
          <w:szCs w:val="32"/>
          <w:lang w:val="en-US"/>
        </w:rPr>
        <w:t>,  zamonaviy</w:t>
      </w:r>
      <w:proofErr w:type="gramEnd"/>
      <w:r w:rsidRPr="00537ABE">
        <w:rPr>
          <w:rFonts w:ascii="Times New Roman" w:hAnsi="Times New Roman"/>
          <w:sz w:val="32"/>
          <w:szCs w:val="32"/>
          <w:lang w:val="en-US"/>
        </w:rPr>
        <w:t xml:space="preserve"> latifalarning ijtimoiy mazmuni yoritiladi. Nasriddin Afandi obrazining genezisi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unga yondash Ovul Patta, Jiyron Chechan kabi qahramonlar bilan bog‘liq jihatlari ko‘rsatiladi. </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Loflardagi mubolag‘a san'atining o‘rni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badiiy vazifalari tahlil etladi. Loflar – askiyaga yaqin turuvchi janr sifatida. Mubolag‘a va </w:t>
      </w:r>
      <w:proofErr w:type="gramStart"/>
      <w:r w:rsidRPr="00537ABE">
        <w:rPr>
          <w:rFonts w:ascii="Times New Roman" w:hAnsi="Times New Roman"/>
          <w:sz w:val="32"/>
          <w:szCs w:val="32"/>
          <w:lang w:val="en-US"/>
        </w:rPr>
        <w:t>uning  turlari</w:t>
      </w:r>
      <w:proofErr w:type="gramEnd"/>
      <w:r w:rsidRPr="00537ABE">
        <w:rPr>
          <w:rFonts w:ascii="Times New Roman" w:hAnsi="Times New Roman"/>
          <w:sz w:val="32"/>
          <w:szCs w:val="32"/>
          <w:lang w:val="en-US"/>
        </w:rPr>
        <w:t xml:space="preserve"> haqida ma'lumot.</w:t>
      </w:r>
    </w:p>
    <w:p w:rsidR="00380D0E" w:rsidRDefault="00380D0E" w:rsidP="00A712EC">
      <w:pPr>
        <w:widowControl w:val="0"/>
        <w:autoSpaceDE w:val="0"/>
        <w:autoSpaceDN w:val="0"/>
        <w:adjustRightInd w:val="0"/>
        <w:spacing w:after="0" w:line="240" w:lineRule="auto"/>
        <w:ind w:firstLine="600"/>
        <w:jc w:val="both"/>
        <w:rPr>
          <w:rFonts w:ascii="Times New Roman" w:hAnsi="Times New Roman"/>
          <w:b/>
          <w:bCs/>
          <w:sz w:val="32"/>
          <w:szCs w:val="32"/>
          <w:lang w:val="en-US"/>
        </w:rPr>
      </w:pP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b/>
          <w:bCs/>
          <w:sz w:val="32"/>
          <w:szCs w:val="32"/>
          <w:lang w:val="en-US"/>
        </w:rPr>
        <w:t xml:space="preserve">14-modul. Askiya. </w:t>
      </w:r>
      <w:r w:rsidRPr="00537ABE">
        <w:rPr>
          <w:rFonts w:ascii="Times New Roman" w:hAnsi="Times New Roman"/>
          <w:sz w:val="32"/>
          <w:szCs w:val="32"/>
          <w:lang w:val="en-US"/>
        </w:rPr>
        <w:t xml:space="preserve">Askiya san'atining noyob folklor janri ekanligi, o‘ziga xos belgilari. </w:t>
      </w:r>
      <w:proofErr w:type="gramStart"/>
      <w:r w:rsidRPr="00537ABE">
        <w:rPr>
          <w:rFonts w:ascii="Times New Roman" w:hAnsi="Times New Roman"/>
          <w:sz w:val="32"/>
          <w:szCs w:val="32"/>
          <w:lang w:val="en-US"/>
        </w:rPr>
        <w:t>Askiya  o‘zbek</w:t>
      </w:r>
      <w:proofErr w:type="gramEnd"/>
      <w:r w:rsidRPr="00537ABE">
        <w:rPr>
          <w:rFonts w:ascii="Times New Roman" w:hAnsi="Times New Roman"/>
          <w:sz w:val="32"/>
          <w:szCs w:val="32"/>
          <w:lang w:val="en-US"/>
        </w:rPr>
        <w:t xml:space="preserve"> xalqining milliy merosi sifatida . Askiyaning payrov, gulmisiz, o‘xshatdim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boshqa turlari. So‘z o‘yinlarining askiyadagi ahamiyati. Askiyachilar haqida ma'lumot. Askiyachi ijodida omonim so‘zlardan foydalanish mahorati. Askiyalarning turlari, askiyachilari haqida ma'lumotlar beriladi. </w:t>
      </w:r>
    </w:p>
    <w:p w:rsidR="00747315" w:rsidRPr="00537ABE" w:rsidRDefault="00747315" w:rsidP="00A712EC">
      <w:pPr>
        <w:widowControl w:val="0"/>
        <w:autoSpaceDE w:val="0"/>
        <w:autoSpaceDN w:val="0"/>
        <w:adjustRightInd w:val="0"/>
        <w:spacing w:after="0" w:line="240" w:lineRule="auto"/>
        <w:ind w:firstLine="600"/>
        <w:jc w:val="both"/>
        <w:rPr>
          <w:rFonts w:ascii="Times New Roman" w:hAnsi="Times New Roman"/>
          <w:b/>
          <w:bCs/>
          <w:sz w:val="32"/>
          <w:szCs w:val="32"/>
          <w:lang w:val="en-US"/>
        </w:rPr>
      </w:pPr>
    </w:p>
    <w:p w:rsidR="00A712EC" w:rsidRPr="00537ABE" w:rsidRDefault="00380D0E" w:rsidP="00A712EC">
      <w:pPr>
        <w:widowControl w:val="0"/>
        <w:autoSpaceDE w:val="0"/>
        <w:autoSpaceDN w:val="0"/>
        <w:adjustRightInd w:val="0"/>
        <w:spacing w:after="0" w:line="240" w:lineRule="auto"/>
        <w:ind w:firstLine="570"/>
        <w:jc w:val="both"/>
        <w:rPr>
          <w:rFonts w:ascii="Times New Roman" w:hAnsi="Times New Roman"/>
          <w:b/>
          <w:bCs/>
          <w:sz w:val="32"/>
          <w:szCs w:val="32"/>
          <w:lang w:val="en-US"/>
        </w:rPr>
      </w:pPr>
      <w:r>
        <w:rPr>
          <w:rFonts w:ascii="Times New Roman" w:hAnsi="Times New Roman"/>
          <w:b/>
          <w:bCs/>
          <w:sz w:val="32"/>
          <w:szCs w:val="32"/>
          <w:lang w:val="en-US"/>
        </w:rPr>
        <w:t>15-modul. Tomosha san’</w:t>
      </w:r>
      <w:r w:rsidR="00A712EC" w:rsidRPr="00537ABE">
        <w:rPr>
          <w:rFonts w:ascii="Times New Roman" w:hAnsi="Times New Roman"/>
          <w:b/>
          <w:bCs/>
          <w:sz w:val="32"/>
          <w:szCs w:val="32"/>
          <w:lang w:val="en-US"/>
        </w:rPr>
        <w:t xml:space="preserve">ati. </w:t>
      </w:r>
      <w:r w:rsidR="00A712EC" w:rsidRPr="00537ABE">
        <w:rPr>
          <w:rFonts w:ascii="Times New Roman" w:hAnsi="Times New Roman"/>
          <w:sz w:val="32"/>
          <w:szCs w:val="32"/>
          <w:lang w:val="en-US"/>
        </w:rPr>
        <w:t xml:space="preserve">Xalq dramasi haqida ma'lumot. Xalq dramasining janr xususiyatlari. Tomosha san'atining o‘zbek teatr tarixi ibtidosida turishi, tomoshalarning xalq bayram sayllari va marosimlari bilan genetik bog‘liq jihatlari, kompozitsion ixchamlik, syujetning tez rivojlanishi. Dramada satira </w:t>
      </w:r>
      <w:proofErr w:type="gramStart"/>
      <w:r w:rsidR="00A712EC" w:rsidRPr="00537ABE">
        <w:rPr>
          <w:rFonts w:ascii="Times New Roman" w:hAnsi="Times New Roman"/>
          <w:sz w:val="32"/>
          <w:szCs w:val="32"/>
          <w:lang w:val="en-US"/>
        </w:rPr>
        <w:t>va</w:t>
      </w:r>
      <w:proofErr w:type="gramEnd"/>
      <w:r w:rsidR="00A712EC" w:rsidRPr="00537ABE">
        <w:rPr>
          <w:rFonts w:ascii="Times New Roman" w:hAnsi="Times New Roman"/>
          <w:sz w:val="32"/>
          <w:szCs w:val="32"/>
          <w:lang w:val="en-US"/>
        </w:rPr>
        <w:t xml:space="preserve"> yumorning o‘rni, ahamiyati. Xalq dramasida askiya </w:t>
      </w:r>
      <w:proofErr w:type="gramStart"/>
      <w:r w:rsidR="00A712EC" w:rsidRPr="00537ABE">
        <w:rPr>
          <w:rFonts w:ascii="Times New Roman" w:hAnsi="Times New Roman"/>
          <w:sz w:val="32"/>
          <w:szCs w:val="32"/>
          <w:lang w:val="en-US"/>
        </w:rPr>
        <w:t>va</w:t>
      </w:r>
      <w:proofErr w:type="gramEnd"/>
      <w:r w:rsidR="00A712EC" w:rsidRPr="00537ABE">
        <w:rPr>
          <w:rFonts w:ascii="Times New Roman" w:hAnsi="Times New Roman"/>
          <w:sz w:val="32"/>
          <w:szCs w:val="32"/>
          <w:lang w:val="en-US"/>
        </w:rPr>
        <w:t xml:space="preserve"> lof janrlarining belgilari. Satira </w:t>
      </w:r>
      <w:proofErr w:type="gramStart"/>
      <w:r w:rsidR="00A712EC" w:rsidRPr="00537ABE">
        <w:rPr>
          <w:rFonts w:ascii="Times New Roman" w:hAnsi="Times New Roman"/>
          <w:sz w:val="32"/>
          <w:szCs w:val="32"/>
          <w:lang w:val="en-US"/>
        </w:rPr>
        <w:t>va</w:t>
      </w:r>
      <w:proofErr w:type="gramEnd"/>
      <w:r w:rsidR="00A712EC" w:rsidRPr="00537ABE">
        <w:rPr>
          <w:rFonts w:ascii="Times New Roman" w:hAnsi="Times New Roman"/>
          <w:sz w:val="32"/>
          <w:szCs w:val="32"/>
          <w:lang w:val="en-US"/>
        </w:rPr>
        <w:t xml:space="preserve"> yumor haqida ma'lumot. Xalq dramalari badiiyati. </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fani asoslari bo‘yicha xulosa va yakuniy mulohazalar.</w:t>
      </w:r>
    </w:p>
    <w:p w:rsidR="00FA5744" w:rsidRDefault="00FA5744" w:rsidP="00A712EC">
      <w:pPr>
        <w:widowControl w:val="0"/>
        <w:autoSpaceDE w:val="0"/>
        <w:autoSpaceDN w:val="0"/>
        <w:adjustRightInd w:val="0"/>
        <w:spacing w:after="0" w:line="240" w:lineRule="auto"/>
        <w:jc w:val="center"/>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 xml:space="preserve">Amaliy mashg‘ulotlarni tashkil etish </w:t>
      </w:r>
      <w:proofErr w:type="gramStart"/>
      <w:r w:rsidRPr="00537ABE">
        <w:rPr>
          <w:rFonts w:ascii="Times New Roman" w:hAnsi="Times New Roman"/>
          <w:b/>
          <w:bCs/>
          <w:sz w:val="32"/>
          <w:szCs w:val="32"/>
          <w:lang w:val="en-US"/>
        </w:rPr>
        <w:t>bo‘yicha</w:t>
      </w:r>
      <w:proofErr w:type="gramEnd"/>
    </w:p>
    <w:p w:rsidR="00FA5744" w:rsidRDefault="00A712EC" w:rsidP="00FA5744">
      <w:pPr>
        <w:widowControl w:val="0"/>
        <w:autoSpaceDE w:val="0"/>
        <w:autoSpaceDN w:val="0"/>
        <w:adjustRightInd w:val="0"/>
        <w:spacing w:after="0" w:line="240" w:lineRule="auto"/>
        <w:jc w:val="center"/>
        <w:rPr>
          <w:rFonts w:ascii="Times New Roman" w:hAnsi="Times New Roman"/>
          <w:b/>
          <w:bCs/>
          <w:sz w:val="32"/>
          <w:szCs w:val="32"/>
          <w:lang w:val="en-US"/>
        </w:rPr>
      </w:pPr>
      <w:proofErr w:type="gramStart"/>
      <w:r w:rsidRPr="00537ABE">
        <w:rPr>
          <w:rFonts w:ascii="Times New Roman" w:hAnsi="Times New Roman"/>
          <w:b/>
          <w:bCs/>
          <w:sz w:val="32"/>
          <w:szCs w:val="32"/>
          <w:lang w:val="en-US"/>
        </w:rPr>
        <w:t>ko‘rsatma</w:t>
      </w:r>
      <w:proofErr w:type="gramEnd"/>
      <w:r w:rsidRPr="00537ABE">
        <w:rPr>
          <w:rFonts w:ascii="Times New Roman" w:hAnsi="Times New Roman"/>
          <w:b/>
          <w:bCs/>
          <w:sz w:val="32"/>
          <w:szCs w:val="32"/>
          <w:lang w:val="en-US"/>
        </w:rPr>
        <w:t xml:space="preserve"> va tavsiyalar</w:t>
      </w:r>
    </w:p>
    <w:p w:rsidR="00A712EC" w:rsidRDefault="00A712EC" w:rsidP="00FA5744">
      <w:pPr>
        <w:widowControl w:val="0"/>
        <w:autoSpaceDE w:val="0"/>
        <w:autoSpaceDN w:val="0"/>
        <w:adjustRightInd w:val="0"/>
        <w:spacing w:after="0" w:line="240" w:lineRule="auto"/>
        <w:ind w:firstLine="567"/>
        <w:jc w:val="both"/>
        <w:rPr>
          <w:rFonts w:ascii="Times New Roman" w:hAnsi="Times New Roman"/>
          <w:sz w:val="32"/>
          <w:szCs w:val="32"/>
          <w:lang w:val="en-US"/>
        </w:rPr>
      </w:pPr>
      <w:r w:rsidRPr="00537ABE">
        <w:rPr>
          <w:rFonts w:ascii="Times New Roman" w:hAnsi="Times New Roman"/>
          <w:sz w:val="32"/>
          <w:szCs w:val="32"/>
          <w:lang w:val="en-US"/>
        </w:rPr>
        <w:t xml:space="preserve">Amaliy mashg‘ulotlardan talabalarning folklor asarlarni o‘qish, tahlil qilish </w:t>
      </w:r>
      <w:proofErr w:type="gramStart"/>
      <w:r w:rsidRPr="00537ABE">
        <w:rPr>
          <w:rFonts w:ascii="Times New Roman" w:hAnsi="Times New Roman"/>
          <w:sz w:val="32"/>
          <w:szCs w:val="32"/>
          <w:lang w:val="en-US"/>
        </w:rPr>
        <w:t>bo‘yicha</w:t>
      </w:r>
      <w:proofErr w:type="gramEnd"/>
      <w:r w:rsidRPr="00537ABE">
        <w:rPr>
          <w:rFonts w:ascii="Times New Roman" w:hAnsi="Times New Roman"/>
          <w:sz w:val="32"/>
          <w:szCs w:val="32"/>
          <w:lang w:val="en-US"/>
        </w:rPr>
        <w:t xml:space="preserve"> ko‘nikmalar hosil qilishi va erishilgan natijalarni kelgusi faoliyatlarida qo‘llay bilishi nazarda tutiladi. Shuningdek, amaliy </w:t>
      </w:r>
      <w:r w:rsidRPr="00537ABE">
        <w:rPr>
          <w:rFonts w:ascii="Times New Roman" w:hAnsi="Times New Roman"/>
          <w:sz w:val="32"/>
          <w:szCs w:val="32"/>
          <w:lang w:val="en-US"/>
        </w:rPr>
        <w:lastRenderedPageBreak/>
        <w:t xml:space="preserve">mashg‘ulotlarni tashkil etishda, asosan, birlamchi nazariy manbalar </w:t>
      </w:r>
      <w:proofErr w:type="gramStart"/>
      <w:r w:rsidRPr="00537ABE">
        <w:rPr>
          <w:rFonts w:ascii="Times New Roman" w:hAnsi="Times New Roman"/>
          <w:sz w:val="32"/>
          <w:szCs w:val="32"/>
          <w:lang w:val="en-US"/>
        </w:rPr>
        <w:t>bo‘yicha</w:t>
      </w:r>
      <w:proofErr w:type="gramEnd"/>
      <w:r w:rsidRPr="00537ABE">
        <w:rPr>
          <w:rFonts w:ascii="Times New Roman" w:hAnsi="Times New Roman"/>
          <w:sz w:val="32"/>
          <w:szCs w:val="32"/>
          <w:lang w:val="en-US"/>
        </w:rPr>
        <w:t xml:space="preserve"> savol-javoblar uyushtiriladi. Savol-javoblar jarayonida mavzularning umumiy xususiyatlari haqida xulosa qilinadi. </w:t>
      </w:r>
    </w:p>
    <w:p w:rsidR="00FA5744" w:rsidRPr="00FA5744" w:rsidRDefault="00FA5744" w:rsidP="00FA5744">
      <w:pPr>
        <w:widowControl w:val="0"/>
        <w:autoSpaceDE w:val="0"/>
        <w:autoSpaceDN w:val="0"/>
        <w:adjustRightInd w:val="0"/>
        <w:spacing w:after="0" w:line="240" w:lineRule="auto"/>
        <w:ind w:firstLine="567"/>
        <w:jc w:val="both"/>
        <w:rPr>
          <w:rFonts w:ascii="Times New Roman" w:hAnsi="Times New Roman"/>
          <w:b/>
          <w:bCs/>
          <w:sz w:val="32"/>
          <w:szCs w:val="32"/>
          <w:lang w:val="en-US"/>
        </w:rPr>
      </w:pPr>
    </w:p>
    <w:p w:rsidR="00A712EC" w:rsidRPr="00537ABE" w:rsidRDefault="00A712EC" w:rsidP="00A712EC">
      <w:pPr>
        <w:keepNext/>
        <w:keepLines/>
        <w:widowControl w:val="0"/>
        <w:autoSpaceDE w:val="0"/>
        <w:autoSpaceDN w:val="0"/>
        <w:adjustRightInd w:val="0"/>
        <w:spacing w:after="0" w:line="240" w:lineRule="auto"/>
        <w:ind w:firstLine="705"/>
        <w:jc w:val="both"/>
        <w:rPr>
          <w:rFonts w:ascii="Times New Roman" w:hAnsi="Times New Roman"/>
          <w:b/>
          <w:sz w:val="32"/>
          <w:szCs w:val="32"/>
          <w:lang w:val="en-US"/>
        </w:rPr>
      </w:pPr>
      <w:r w:rsidRPr="00537ABE">
        <w:rPr>
          <w:rFonts w:ascii="Times New Roman" w:hAnsi="Times New Roman"/>
          <w:b/>
          <w:sz w:val="32"/>
          <w:szCs w:val="32"/>
          <w:lang w:val="en-US"/>
        </w:rPr>
        <w:t>Amaliy mashg‘ulot uchun tavsiya etiladigan mavzular</w:t>
      </w:r>
    </w:p>
    <w:p w:rsidR="00380D0E" w:rsidRPr="00380D0E" w:rsidRDefault="00380D0E" w:rsidP="00380D0E">
      <w:pPr>
        <w:widowControl w:val="0"/>
        <w:tabs>
          <w:tab w:val="left" w:pos="1200"/>
        </w:tabs>
        <w:autoSpaceDE w:val="0"/>
        <w:autoSpaceDN w:val="0"/>
        <w:adjustRightInd w:val="0"/>
        <w:spacing w:after="0" w:line="240" w:lineRule="auto"/>
        <w:ind w:left="435"/>
        <w:jc w:val="both"/>
        <w:rPr>
          <w:rFonts w:ascii="Times New Roman" w:hAnsi="Times New Roman"/>
          <w:sz w:val="32"/>
          <w:szCs w:val="32"/>
          <w:lang w:val="en-US"/>
        </w:rPr>
      </w:pPr>
      <w:r>
        <w:rPr>
          <w:rFonts w:ascii="Times New Roman" w:hAnsi="Times New Roman"/>
          <w:sz w:val="32"/>
          <w:szCs w:val="32"/>
          <w:lang w:val="uz-Cyrl-UZ"/>
        </w:rPr>
        <w:t xml:space="preserve">1. </w:t>
      </w:r>
      <w:r w:rsidRPr="0077291E">
        <w:rPr>
          <w:rFonts w:ascii="Times New Roman" w:hAnsi="Times New Roman"/>
          <w:sz w:val="32"/>
          <w:szCs w:val="32"/>
          <w:lang w:val="en-US"/>
        </w:rPr>
        <w:t xml:space="preserve">Xalq </w:t>
      </w:r>
      <w:proofErr w:type="gramStart"/>
      <w:r w:rsidRPr="0077291E">
        <w:rPr>
          <w:rFonts w:ascii="Times New Roman" w:hAnsi="Times New Roman"/>
          <w:sz w:val="32"/>
          <w:szCs w:val="32"/>
          <w:lang w:val="en-US"/>
        </w:rPr>
        <w:t>og‘zaki</w:t>
      </w:r>
      <w:proofErr w:type="gramEnd"/>
      <w:r w:rsidRPr="0077291E">
        <w:rPr>
          <w:rFonts w:ascii="Times New Roman" w:hAnsi="Times New Roman"/>
          <w:sz w:val="32"/>
          <w:szCs w:val="32"/>
          <w:lang w:val="en-US"/>
        </w:rPr>
        <w:t xml:space="preserve"> ijodining o‘ziga xos xususiyatlari, versiya va variantlarining farqli jihatlari </w:t>
      </w:r>
    </w:p>
    <w:p w:rsidR="00380D0E" w:rsidRPr="00380D0E" w:rsidRDefault="00380D0E" w:rsidP="00380D0E">
      <w:pPr>
        <w:pStyle w:val="a6"/>
        <w:widowControl w:val="0"/>
        <w:numPr>
          <w:ilvl w:val="0"/>
          <w:numId w:val="11"/>
        </w:numPr>
        <w:tabs>
          <w:tab w:val="left" w:pos="1200"/>
        </w:tabs>
        <w:autoSpaceDE w:val="0"/>
        <w:autoSpaceDN w:val="0"/>
        <w:adjustRightInd w:val="0"/>
        <w:spacing w:after="0" w:line="240" w:lineRule="auto"/>
        <w:jc w:val="both"/>
        <w:rPr>
          <w:rFonts w:ascii="Times New Roman" w:hAnsi="Times New Roman"/>
          <w:sz w:val="32"/>
          <w:szCs w:val="32"/>
          <w:lang w:val="en-US"/>
        </w:rPr>
      </w:pPr>
      <w:r w:rsidRPr="00380D0E">
        <w:rPr>
          <w:rFonts w:ascii="Times New Roman" w:hAnsi="Times New Roman"/>
          <w:sz w:val="32"/>
          <w:szCs w:val="32"/>
          <w:lang w:val="en-US"/>
        </w:rPr>
        <w:t>Mif, afsona, rivoyatlar va ularning adabiyotdagi o‘rni Xalq qo‘shiqlarida timsollar talqini</w:t>
      </w:r>
    </w:p>
    <w:p w:rsidR="00380D0E" w:rsidRPr="00380D0E" w:rsidRDefault="00380D0E" w:rsidP="00380D0E">
      <w:pPr>
        <w:pStyle w:val="a6"/>
        <w:widowControl w:val="0"/>
        <w:numPr>
          <w:ilvl w:val="0"/>
          <w:numId w:val="11"/>
        </w:numPr>
        <w:tabs>
          <w:tab w:val="left" w:pos="1200"/>
        </w:tabs>
        <w:autoSpaceDE w:val="0"/>
        <w:autoSpaceDN w:val="0"/>
        <w:adjustRightInd w:val="0"/>
        <w:spacing w:after="0" w:line="240" w:lineRule="auto"/>
        <w:jc w:val="both"/>
        <w:rPr>
          <w:rFonts w:ascii="Times New Roman" w:hAnsi="Times New Roman"/>
          <w:sz w:val="32"/>
          <w:szCs w:val="32"/>
          <w:lang w:val="en-US"/>
        </w:rPr>
      </w:pPr>
      <w:r w:rsidRPr="00380D0E">
        <w:rPr>
          <w:rFonts w:ascii="Times New Roman" w:hAnsi="Times New Roman"/>
          <w:sz w:val="32"/>
          <w:szCs w:val="32"/>
          <w:lang w:val="en-US"/>
        </w:rPr>
        <w:t>“Navro‘z” bayrami an‘analari, Oilaviy marosimlar tadriji</w:t>
      </w:r>
    </w:p>
    <w:p w:rsidR="00380D0E" w:rsidRPr="00380D0E" w:rsidRDefault="00380D0E" w:rsidP="00380D0E">
      <w:pPr>
        <w:pStyle w:val="a6"/>
        <w:widowControl w:val="0"/>
        <w:numPr>
          <w:ilvl w:val="0"/>
          <w:numId w:val="11"/>
        </w:numPr>
        <w:tabs>
          <w:tab w:val="left" w:pos="1200"/>
        </w:tabs>
        <w:autoSpaceDE w:val="0"/>
        <w:autoSpaceDN w:val="0"/>
        <w:adjustRightInd w:val="0"/>
        <w:spacing w:after="0" w:line="240" w:lineRule="auto"/>
        <w:jc w:val="both"/>
        <w:rPr>
          <w:rFonts w:ascii="Times New Roman" w:hAnsi="Times New Roman"/>
          <w:sz w:val="32"/>
          <w:szCs w:val="32"/>
          <w:lang w:val="en-US"/>
        </w:rPr>
      </w:pPr>
      <w:r w:rsidRPr="00380D0E">
        <w:rPr>
          <w:rFonts w:ascii="Times New Roman" w:hAnsi="Times New Roman"/>
          <w:sz w:val="32"/>
          <w:szCs w:val="32"/>
          <w:lang w:val="en-US"/>
        </w:rPr>
        <w:t xml:space="preserve">Baxshilik san‘ati, dostonchilik maktablari va doston turlari </w:t>
      </w:r>
    </w:p>
    <w:p w:rsidR="00380D0E" w:rsidRPr="00380D0E" w:rsidRDefault="00380D0E" w:rsidP="00380D0E">
      <w:pPr>
        <w:pStyle w:val="a6"/>
        <w:widowControl w:val="0"/>
        <w:numPr>
          <w:ilvl w:val="0"/>
          <w:numId w:val="11"/>
        </w:numPr>
        <w:tabs>
          <w:tab w:val="left" w:pos="1200"/>
        </w:tabs>
        <w:autoSpaceDE w:val="0"/>
        <w:autoSpaceDN w:val="0"/>
        <w:adjustRightInd w:val="0"/>
        <w:spacing w:after="0" w:line="240" w:lineRule="auto"/>
        <w:jc w:val="both"/>
        <w:rPr>
          <w:rFonts w:ascii="Times New Roman" w:hAnsi="Times New Roman"/>
          <w:sz w:val="32"/>
          <w:szCs w:val="32"/>
          <w:lang w:val="en-US"/>
        </w:rPr>
      </w:pPr>
      <w:r w:rsidRPr="00380D0E">
        <w:rPr>
          <w:rFonts w:ascii="Times New Roman" w:hAnsi="Times New Roman"/>
          <w:sz w:val="32"/>
          <w:szCs w:val="32"/>
          <w:lang w:val="en-US"/>
        </w:rPr>
        <w:t xml:space="preserve">“Alpomish” dostoni </w:t>
      </w:r>
    </w:p>
    <w:p w:rsidR="00380D0E" w:rsidRPr="00380D0E" w:rsidRDefault="00380D0E" w:rsidP="00380D0E">
      <w:pPr>
        <w:pStyle w:val="a6"/>
        <w:widowControl w:val="0"/>
        <w:numPr>
          <w:ilvl w:val="0"/>
          <w:numId w:val="11"/>
        </w:numPr>
        <w:tabs>
          <w:tab w:val="left" w:pos="1200"/>
        </w:tabs>
        <w:autoSpaceDE w:val="0"/>
        <w:autoSpaceDN w:val="0"/>
        <w:adjustRightInd w:val="0"/>
        <w:spacing w:after="0" w:line="240" w:lineRule="auto"/>
        <w:jc w:val="both"/>
        <w:rPr>
          <w:rFonts w:ascii="Times New Roman" w:hAnsi="Times New Roman"/>
          <w:sz w:val="32"/>
          <w:szCs w:val="32"/>
          <w:lang w:val="en-US"/>
        </w:rPr>
      </w:pPr>
      <w:r w:rsidRPr="00380D0E">
        <w:rPr>
          <w:rFonts w:ascii="Times New Roman" w:hAnsi="Times New Roman"/>
          <w:sz w:val="32"/>
          <w:szCs w:val="32"/>
          <w:lang w:val="en-US"/>
        </w:rPr>
        <w:t xml:space="preserve">“Go‘ro‘g‘li” turkumi dostonlari </w:t>
      </w:r>
    </w:p>
    <w:p w:rsidR="00380D0E" w:rsidRPr="00380D0E" w:rsidRDefault="00380D0E" w:rsidP="00380D0E">
      <w:pPr>
        <w:widowControl w:val="0"/>
        <w:tabs>
          <w:tab w:val="num" w:pos="435"/>
        </w:tabs>
        <w:autoSpaceDE w:val="0"/>
        <w:autoSpaceDN w:val="0"/>
        <w:adjustRightInd w:val="0"/>
        <w:spacing w:after="0" w:line="240" w:lineRule="auto"/>
        <w:ind w:hanging="9"/>
        <w:rPr>
          <w:rFonts w:ascii="Times New Roman" w:hAnsi="Times New Roman"/>
          <w:sz w:val="32"/>
          <w:szCs w:val="28"/>
          <w:lang w:val="uz-Cyrl-UZ"/>
        </w:rPr>
      </w:pPr>
      <w:r>
        <w:rPr>
          <w:rFonts w:ascii="Times New Roman" w:hAnsi="Times New Roman"/>
          <w:sz w:val="32"/>
          <w:szCs w:val="28"/>
          <w:lang w:val="uz-Cyrl-UZ"/>
        </w:rPr>
        <w:t xml:space="preserve">      7.</w:t>
      </w:r>
      <w:r w:rsidRPr="00380D0E">
        <w:rPr>
          <w:rFonts w:ascii="Times New Roman" w:hAnsi="Times New Roman"/>
          <w:sz w:val="32"/>
          <w:szCs w:val="28"/>
          <w:lang w:val="uz-Cyrl-UZ"/>
        </w:rPr>
        <w:t xml:space="preserve">“Layli va Majnun” dostonining yozma namunalari qiyosi </w:t>
      </w:r>
    </w:p>
    <w:p w:rsidR="00380D0E" w:rsidRPr="00380D0E" w:rsidRDefault="00380D0E" w:rsidP="00380D0E">
      <w:pPr>
        <w:widowControl w:val="0"/>
        <w:tabs>
          <w:tab w:val="num" w:pos="435"/>
        </w:tabs>
        <w:autoSpaceDE w:val="0"/>
        <w:autoSpaceDN w:val="0"/>
        <w:adjustRightInd w:val="0"/>
        <w:spacing w:after="0" w:line="240" w:lineRule="auto"/>
        <w:ind w:hanging="9"/>
        <w:rPr>
          <w:rFonts w:ascii="Times New Roman" w:hAnsi="Times New Roman"/>
          <w:sz w:val="32"/>
          <w:szCs w:val="32"/>
          <w:lang w:val="uz-Cyrl-UZ"/>
        </w:rPr>
      </w:pPr>
      <w:r>
        <w:rPr>
          <w:rFonts w:ascii="Times New Roman" w:hAnsi="Times New Roman"/>
          <w:sz w:val="32"/>
          <w:szCs w:val="28"/>
          <w:lang w:val="uz-Cyrl-UZ"/>
        </w:rPr>
        <w:t xml:space="preserve">      8.</w:t>
      </w:r>
      <w:r w:rsidRPr="00380D0E">
        <w:rPr>
          <w:rFonts w:ascii="Times New Roman" w:hAnsi="Times New Roman"/>
          <w:sz w:val="32"/>
          <w:szCs w:val="32"/>
          <w:lang w:val="uz-Cyrl-UZ"/>
        </w:rPr>
        <w:t>“Susambil”, “Egri va To‘g‘ri”, “Ur to’qmoq”, “Dunyoda yo’q hunar” ertaklari tahlili</w:t>
      </w:r>
    </w:p>
    <w:p w:rsidR="00380D0E" w:rsidRPr="00380D0E" w:rsidRDefault="00380D0E" w:rsidP="00380D0E">
      <w:pPr>
        <w:widowControl w:val="0"/>
        <w:tabs>
          <w:tab w:val="num" w:pos="435"/>
        </w:tabs>
        <w:autoSpaceDE w:val="0"/>
        <w:autoSpaceDN w:val="0"/>
        <w:adjustRightInd w:val="0"/>
        <w:spacing w:after="0" w:line="240" w:lineRule="auto"/>
        <w:ind w:hanging="9"/>
        <w:rPr>
          <w:rFonts w:ascii="Times New Roman" w:hAnsi="Times New Roman"/>
          <w:sz w:val="32"/>
          <w:szCs w:val="32"/>
          <w:lang w:val="uz-Cyrl-UZ"/>
        </w:rPr>
      </w:pPr>
      <w:r>
        <w:rPr>
          <w:rFonts w:ascii="Times New Roman" w:hAnsi="Times New Roman"/>
          <w:sz w:val="32"/>
          <w:szCs w:val="32"/>
          <w:lang w:val="uz-Cyrl-UZ"/>
        </w:rPr>
        <w:t xml:space="preserve">      9. </w:t>
      </w:r>
      <w:r w:rsidRPr="00380D0E">
        <w:rPr>
          <w:rFonts w:ascii="Times New Roman" w:hAnsi="Times New Roman"/>
          <w:sz w:val="32"/>
          <w:szCs w:val="32"/>
          <w:lang w:val="uz-Cyrl-UZ"/>
        </w:rPr>
        <w:t>Mehnat qo’shiqlari namunalarining qiyosiy tahlili</w:t>
      </w:r>
    </w:p>
    <w:p w:rsidR="00380D0E" w:rsidRPr="00380D0E" w:rsidRDefault="00380D0E" w:rsidP="00380D0E">
      <w:pPr>
        <w:widowControl w:val="0"/>
        <w:tabs>
          <w:tab w:val="num" w:pos="435"/>
        </w:tabs>
        <w:autoSpaceDE w:val="0"/>
        <w:autoSpaceDN w:val="0"/>
        <w:adjustRightInd w:val="0"/>
        <w:spacing w:after="0" w:line="240" w:lineRule="auto"/>
        <w:ind w:hanging="9"/>
        <w:rPr>
          <w:rFonts w:ascii="Times New Roman" w:hAnsi="Times New Roman"/>
          <w:sz w:val="32"/>
          <w:szCs w:val="32"/>
          <w:lang w:val="uz-Cyrl-UZ"/>
        </w:rPr>
      </w:pPr>
      <w:r>
        <w:rPr>
          <w:rFonts w:ascii="Times New Roman" w:hAnsi="Times New Roman"/>
          <w:sz w:val="32"/>
          <w:szCs w:val="32"/>
          <w:lang w:val="uz-Cyrl-UZ"/>
        </w:rPr>
        <w:t xml:space="preserve">     10. </w:t>
      </w:r>
      <w:r w:rsidRPr="00380D0E">
        <w:rPr>
          <w:rFonts w:ascii="Times New Roman" w:hAnsi="Times New Roman"/>
          <w:sz w:val="32"/>
          <w:szCs w:val="32"/>
          <w:lang w:val="uz-Cyrl-UZ"/>
        </w:rPr>
        <w:t>Bolalar qo’shiqlari va ertaklari tahlili</w:t>
      </w:r>
    </w:p>
    <w:p w:rsidR="00380D0E" w:rsidRPr="0077291E" w:rsidRDefault="00380D0E" w:rsidP="00380D0E">
      <w:pPr>
        <w:widowControl w:val="0"/>
        <w:tabs>
          <w:tab w:val="num" w:pos="435"/>
        </w:tabs>
        <w:autoSpaceDE w:val="0"/>
        <w:autoSpaceDN w:val="0"/>
        <w:adjustRightInd w:val="0"/>
        <w:spacing w:after="0" w:line="240" w:lineRule="auto"/>
        <w:ind w:hanging="9"/>
        <w:rPr>
          <w:rFonts w:ascii="Times New Roman" w:hAnsi="Times New Roman"/>
          <w:sz w:val="32"/>
          <w:szCs w:val="32"/>
          <w:lang w:val="uz-Cyrl-UZ"/>
        </w:rPr>
      </w:pPr>
      <w:r>
        <w:rPr>
          <w:rFonts w:ascii="Times New Roman" w:hAnsi="Times New Roman"/>
          <w:sz w:val="32"/>
          <w:szCs w:val="32"/>
          <w:lang w:val="uz-Cyrl-UZ"/>
        </w:rPr>
        <w:t xml:space="preserve">     11. </w:t>
      </w:r>
      <w:r w:rsidRPr="00380D0E">
        <w:rPr>
          <w:rFonts w:ascii="Times New Roman" w:hAnsi="Times New Roman"/>
          <w:sz w:val="32"/>
          <w:szCs w:val="32"/>
          <w:lang w:val="uz-Cyrl-UZ"/>
        </w:rPr>
        <w:t>Lirik qo’shiqlardagi ramzlar</w:t>
      </w:r>
    </w:p>
    <w:p w:rsidR="00A712EC" w:rsidRPr="00537ABE" w:rsidRDefault="00A712EC" w:rsidP="00A712EC">
      <w:pPr>
        <w:widowControl w:val="0"/>
        <w:shd w:val="clear" w:color="auto" w:fill="FFFFFF"/>
        <w:autoSpaceDE w:val="0"/>
        <w:autoSpaceDN w:val="0"/>
        <w:adjustRightInd w:val="0"/>
        <w:spacing w:after="0" w:line="240" w:lineRule="auto"/>
        <w:ind w:firstLine="705"/>
        <w:jc w:val="both"/>
        <w:rPr>
          <w:rFonts w:ascii="Times New Roman" w:hAnsi="Times New Roman"/>
          <w:sz w:val="32"/>
          <w:szCs w:val="32"/>
          <w:lang w:val="en-US"/>
        </w:rPr>
      </w:pPr>
      <w:r w:rsidRPr="00380D0E">
        <w:rPr>
          <w:rFonts w:ascii="Times New Roman" w:hAnsi="Times New Roman"/>
          <w:b/>
          <w:bCs/>
          <w:sz w:val="32"/>
          <w:szCs w:val="32"/>
          <w:lang w:val="uz-Cyrl-UZ"/>
        </w:rPr>
        <w:t xml:space="preserve">Izoh: </w:t>
      </w:r>
      <w:r w:rsidRPr="00380D0E">
        <w:rPr>
          <w:rFonts w:ascii="Times New Roman" w:hAnsi="Times New Roman"/>
          <w:sz w:val="32"/>
          <w:szCs w:val="32"/>
          <w:lang w:val="uz-Cyrl-UZ"/>
        </w:rPr>
        <w:t xml:space="preserve">Amaliy mashg‘ulotlarni tashkil etish bo‘yicha kafedra professor-o‘qituvchilari tomonidan ko‘rsatma va tavsiyalar ishlab chiqiladi. </w:t>
      </w:r>
      <w:r w:rsidRPr="00537ABE">
        <w:rPr>
          <w:rFonts w:ascii="Times New Roman" w:hAnsi="Times New Roman"/>
          <w:sz w:val="32"/>
          <w:szCs w:val="32"/>
          <w:lang w:val="en-US"/>
        </w:rPr>
        <w:t xml:space="preserve">Talabalar ma'ruza mashg‘ulotlarida olgan bilim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ko‘nikmalarini amaliy mashg‘ulotlarda mustahkamlaydilar. Bunga jamoa </w:t>
      </w:r>
      <w:proofErr w:type="gramStart"/>
      <w:r w:rsidRPr="00537ABE">
        <w:rPr>
          <w:rFonts w:ascii="Times New Roman" w:hAnsi="Times New Roman"/>
          <w:sz w:val="32"/>
          <w:szCs w:val="32"/>
          <w:lang w:val="en-US"/>
        </w:rPr>
        <w:t>bo‘lib</w:t>
      </w:r>
      <w:proofErr w:type="gramEnd"/>
      <w:r w:rsidRPr="00537ABE">
        <w:rPr>
          <w:rFonts w:ascii="Times New Roman" w:hAnsi="Times New Roman"/>
          <w:sz w:val="32"/>
          <w:szCs w:val="32"/>
          <w:lang w:val="en-US"/>
        </w:rPr>
        <w:t xml:space="preserve"> folklor janrlari haqida bahs-munozaralar uyushtirish va mustaqil ishlash yo‘li bilan erishiladi. Mustaqil ishlashda darslik, o‘quv qo‘llanma, uslubiy qo‘llanma, tarqatma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ko‘rgazmali ashyolarning, shuningdek, folklor ekspeditsiyalari jarayonida to‘plangan materiallarning ahamiyati kattadir.</w:t>
      </w:r>
    </w:p>
    <w:p w:rsidR="00A712EC" w:rsidRPr="00537ABE" w:rsidRDefault="00A712EC" w:rsidP="00A712EC">
      <w:pPr>
        <w:widowControl w:val="0"/>
        <w:tabs>
          <w:tab w:val="left" w:pos="720"/>
        </w:tabs>
        <w:autoSpaceDE w:val="0"/>
        <w:autoSpaceDN w:val="0"/>
        <w:adjustRightInd w:val="0"/>
        <w:spacing w:after="0" w:line="240" w:lineRule="auto"/>
        <w:ind w:firstLine="705"/>
        <w:jc w:val="both"/>
        <w:rPr>
          <w:rFonts w:ascii="Times New Roman" w:hAnsi="Times New Roman"/>
          <w:sz w:val="32"/>
          <w:szCs w:val="32"/>
          <w:lang w:val="en-US"/>
        </w:rPr>
      </w:pPr>
      <w:r w:rsidRPr="00537ABE">
        <w:rPr>
          <w:rFonts w:ascii="Times New Roman" w:hAnsi="Times New Roman"/>
          <w:b/>
          <w:bCs/>
          <w:sz w:val="32"/>
          <w:szCs w:val="32"/>
          <w:lang w:val="en-US"/>
        </w:rPr>
        <w:tab/>
      </w:r>
      <w:r w:rsidRPr="00537ABE">
        <w:rPr>
          <w:rFonts w:ascii="Times New Roman" w:hAnsi="Times New Roman"/>
          <w:sz w:val="32"/>
          <w:szCs w:val="32"/>
          <w:lang w:val="en-US"/>
        </w:rPr>
        <w:t>Mazkur ro‘yxatdagi mavzulardan amaliy mashg‘ulotlar uchun ajratilgan soatlar hajmiga mos holda tanlab foydalanish tavsiya etiladi.</w:t>
      </w:r>
    </w:p>
    <w:p w:rsidR="00A712EC" w:rsidRPr="00537ABE" w:rsidRDefault="00A712EC" w:rsidP="00A712EC">
      <w:pPr>
        <w:widowControl w:val="0"/>
        <w:tabs>
          <w:tab w:val="left" w:pos="720"/>
        </w:tabs>
        <w:autoSpaceDE w:val="0"/>
        <w:autoSpaceDN w:val="0"/>
        <w:adjustRightInd w:val="0"/>
        <w:spacing w:after="0" w:line="240" w:lineRule="auto"/>
        <w:jc w:val="both"/>
        <w:rPr>
          <w:rFonts w:ascii="Times New Roman" w:hAnsi="Times New Roman"/>
          <w:sz w:val="32"/>
          <w:szCs w:val="32"/>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 xml:space="preserve">Seminar mashg‘ulotlarini tashkil etish </w:t>
      </w:r>
      <w:proofErr w:type="gramStart"/>
      <w:r w:rsidRPr="00537ABE">
        <w:rPr>
          <w:rFonts w:ascii="Times New Roman" w:hAnsi="Times New Roman"/>
          <w:b/>
          <w:bCs/>
          <w:sz w:val="32"/>
          <w:szCs w:val="32"/>
          <w:lang w:val="en-US"/>
        </w:rPr>
        <w:t>bo‘yicha</w:t>
      </w:r>
      <w:proofErr w:type="gramEnd"/>
      <w:r w:rsidRPr="00537ABE">
        <w:rPr>
          <w:rFonts w:ascii="Times New Roman" w:hAnsi="Times New Roman"/>
          <w:b/>
          <w:bCs/>
          <w:sz w:val="32"/>
          <w:szCs w:val="32"/>
          <w:lang w:val="en-US"/>
        </w:rPr>
        <w:t xml:space="preserve"> </w:t>
      </w: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proofErr w:type="gramStart"/>
      <w:r w:rsidRPr="00537ABE">
        <w:rPr>
          <w:rFonts w:ascii="Times New Roman" w:hAnsi="Times New Roman"/>
          <w:b/>
          <w:bCs/>
          <w:sz w:val="32"/>
          <w:szCs w:val="32"/>
          <w:lang w:val="en-US"/>
        </w:rPr>
        <w:t>ko‘rsatma</w:t>
      </w:r>
      <w:proofErr w:type="gramEnd"/>
      <w:r w:rsidRPr="00537ABE">
        <w:rPr>
          <w:rFonts w:ascii="Times New Roman" w:hAnsi="Times New Roman"/>
          <w:b/>
          <w:bCs/>
          <w:sz w:val="32"/>
          <w:szCs w:val="32"/>
          <w:lang w:val="en-US"/>
        </w:rPr>
        <w:t xml:space="preserve"> va tavsiyalar</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lang w:val="en-US"/>
        </w:rPr>
      </w:pPr>
      <w:r w:rsidRPr="00537ABE">
        <w:rPr>
          <w:rFonts w:ascii="Times New Roman" w:hAnsi="Times New Roman"/>
          <w:sz w:val="32"/>
          <w:szCs w:val="32"/>
          <w:lang w:val="en-US"/>
        </w:rPr>
        <w:t xml:space="preserve">Seminar mashg‘ulotlari fanning asosiy masalalariga aloqador </w:t>
      </w:r>
      <w:proofErr w:type="gramStart"/>
      <w:r w:rsidRPr="00537ABE">
        <w:rPr>
          <w:rFonts w:ascii="Times New Roman" w:hAnsi="Times New Roman"/>
          <w:sz w:val="32"/>
          <w:szCs w:val="32"/>
          <w:lang w:val="en-US"/>
        </w:rPr>
        <w:t>bo‘lib</w:t>
      </w:r>
      <w:proofErr w:type="gramEnd"/>
      <w:r w:rsidRPr="00537ABE">
        <w:rPr>
          <w:rFonts w:ascii="Times New Roman" w:hAnsi="Times New Roman"/>
          <w:sz w:val="32"/>
          <w:szCs w:val="32"/>
          <w:lang w:val="en-US"/>
        </w:rPr>
        <w:t xml:space="preserve">, unda talabaning mustaqil fikrlashi, xalq og‘zaki ijodida ifodalangan hayot haqiqati va badiiy to‘qima munosabatini tahlil qilishi talab etiladi hamda mavzular bo‘yicha badiiy, ilmiy adabiyotlar mohiyatini to‘g‘ri tushunib mavzu yuzasidan fikr bildirishi baholanadi. Asosiy e'tibor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asarlaridagi g‘oyaviy yo‘nalish zaminida talabaning xalq qadriyatlari ruhida tarbiyalanishiga qaratiladi.</w:t>
      </w:r>
    </w:p>
    <w:p w:rsidR="00A712EC" w:rsidRPr="00537ABE" w:rsidRDefault="00A712EC" w:rsidP="00380D0E">
      <w:pPr>
        <w:widowControl w:val="0"/>
        <w:autoSpaceDE w:val="0"/>
        <w:autoSpaceDN w:val="0"/>
        <w:adjustRightInd w:val="0"/>
        <w:spacing w:after="0" w:line="240" w:lineRule="auto"/>
        <w:ind w:left="240" w:firstLine="600"/>
        <w:jc w:val="center"/>
        <w:rPr>
          <w:rFonts w:ascii="Times New Roman" w:hAnsi="Times New Roman"/>
          <w:b/>
          <w:sz w:val="32"/>
          <w:szCs w:val="32"/>
          <w:lang w:val="en-US"/>
        </w:rPr>
      </w:pPr>
      <w:r w:rsidRPr="00537ABE">
        <w:rPr>
          <w:rFonts w:ascii="Times New Roman" w:hAnsi="Times New Roman"/>
          <w:b/>
          <w:sz w:val="32"/>
          <w:szCs w:val="32"/>
          <w:lang w:val="en-US"/>
        </w:rPr>
        <w:lastRenderedPageBreak/>
        <w:t>Seminar mashg‘ulotlarning taxminiy tavsiya etiladigan mavzulari</w:t>
      </w:r>
    </w:p>
    <w:p w:rsidR="00380D0E" w:rsidRPr="0077291E" w:rsidRDefault="00A712EC" w:rsidP="00380D0E">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1. </w:t>
      </w:r>
      <w:r w:rsidR="00380D0E" w:rsidRPr="0077291E">
        <w:rPr>
          <w:rFonts w:ascii="Times New Roman" w:hAnsi="Times New Roman"/>
          <w:sz w:val="32"/>
          <w:szCs w:val="32"/>
          <w:lang w:val="en-US"/>
        </w:rPr>
        <w:t xml:space="preserve">Xalq </w:t>
      </w:r>
      <w:proofErr w:type="gramStart"/>
      <w:r w:rsidR="00380D0E" w:rsidRPr="0077291E">
        <w:rPr>
          <w:rFonts w:ascii="Times New Roman" w:hAnsi="Times New Roman"/>
          <w:sz w:val="32"/>
          <w:szCs w:val="32"/>
          <w:lang w:val="en-US"/>
        </w:rPr>
        <w:t>og‘zaki</w:t>
      </w:r>
      <w:proofErr w:type="gramEnd"/>
      <w:r w:rsidR="00380D0E" w:rsidRPr="0077291E">
        <w:rPr>
          <w:rFonts w:ascii="Times New Roman" w:hAnsi="Times New Roman"/>
          <w:sz w:val="32"/>
          <w:szCs w:val="32"/>
          <w:lang w:val="en-US"/>
        </w:rPr>
        <w:t xml:space="preserve"> ijodining o‘ziga xos belgilari </w:t>
      </w:r>
    </w:p>
    <w:p w:rsidR="00380D0E" w:rsidRPr="00C203AC" w:rsidRDefault="00380D0E" w:rsidP="00380D0E">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C203AC">
        <w:rPr>
          <w:rFonts w:ascii="Times New Roman" w:hAnsi="Times New Roman"/>
          <w:sz w:val="32"/>
          <w:szCs w:val="32"/>
          <w:lang w:val="en-US"/>
        </w:rPr>
        <w:t xml:space="preserve">2. Xalq </w:t>
      </w:r>
      <w:proofErr w:type="gramStart"/>
      <w:r w:rsidRPr="00C203AC">
        <w:rPr>
          <w:rFonts w:ascii="Times New Roman" w:hAnsi="Times New Roman"/>
          <w:sz w:val="32"/>
          <w:szCs w:val="32"/>
          <w:lang w:val="en-US"/>
        </w:rPr>
        <w:t>og‘zaki</w:t>
      </w:r>
      <w:proofErr w:type="gramEnd"/>
      <w:r w:rsidRPr="00C203AC">
        <w:rPr>
          <w:rFonts w:ascii="Times New Roman" w:hAnsi="Times New Roman"/>
          <w:sz w:val="32"/>
          <w:szCs w:val="32"/>
          <w:lang w:val="en-US"/>
        </w:rPr>
        <w:t xml:space="preserve"> ijodining janrlari. Janrlararo munosabatlar</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en-US"/>
        </w:rPr>
      </w:pPr>
      <w:r w:rsidRPr="00C203AC">
        <w:rPr>
          <w:rFonts w:ascii="Times New Roman" w:hAnsi="Times New Roman"/>
          <w:sz w:val="32"/>
          <w:szCs w:val="32"/>
          <w:lang w:val="en-US"/>
        </w:rPr>
        <w:t>3. “Yor-yor” va “Kelin salomlar”</w:t>
      </w:r>
    </w:p>
    <w:p w:rsidR="00380D0E" w:rsidRPr="00C203AC" w:rsidRDefault="00380D0E" w:rsidP="00380D0E">
      <w:pPr>
        <w:widowControl w:val="0"/>
        <w:tabs>
          <w:tab w:val="left" w:pos="1200"/>
        </w:tabs>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en-US"/>
        </w:rPr>
        <w:t>4. Motam qo’shiqlari</w:t>
      </w:r>
      <w:r w:rsidRPr="00C203AC">
        <w:rPr>
          <w:rFonts w:ascii="Times New Roman" w:hAnsi="Times New Roman"/>
          <w:sz w:val="32"/>
          <w:szCs w:val="32"/>
          <w:lang w:val="fr-FR"/>
        </w:rPr>
        <w:t xml:space="preserve"> </w:t>
      </w:r>
    </w:p>
    <w:p w:rsidR="00380D0E" w:rsidRPr="00C203AC" w:rsidRDefault="00380D0E" w:rsidP="00380D0E">
      <w:pPr>
        <w:widowControl w:val="0"/>
        <w:tabs>
          <w:tab w:val="left" w:pos="1200"/>
        </w:tabs>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5. </w:t>
      </w:r>
      <w:r w:rsidRPr="00C203AC">
        <w:rPr>
          <w:rFonts w:ascii="Times New Roman" w:hAnsi="Times New Roman"/>
          <w:sz w:val="32"/>
          <w:szCs w:val="32"/>
          <w:lang w:val="en-US"/>
        </w:rPr>
        <w:t>“Kuntug’mish” dostoni tahlili</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6. </w:t>
      </w:r>
      <w:r w:rsidRPr="00C203AC">
        <w:rPr>
          <w:rFonts w:ascii="Times New Roman" w:hAnsi="Times New Roman"/>
          <w:sz w:val="32"/>
          <w:szCs w:val="32"/>
          <w:lang w:val="en-US"/>
        </w:rPr>
        <w:t>“Malikai ayyor” dostoni tahlili</w:t>
      </w:r>
      <w:r w:rsidRPr="00C203AC">
        <w:rPr>
          <w:rFonts w:ascii="Times New Roman" w:hAnsi="Times New Roman"/>
          <w:sz w:val="32"/>
          <w:szCs w:val="32"/>
          <w:lang w:val="fr-FR"/>
        </w:rPr>
        <w:t xml:space="preserve"> </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7. Alla qo’shiqlari </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8. O’lan janri talqini </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9. </w:t>
      </w:r>
      <w:r w:rsidRPr="0089111D">
        <w:rPr>
          <w:rFonts w:ascii="Times New Roman" w:hAnsi="Times New Roman"/>
          <w:sz w:val="32"/>
          <w:szCs w:val="32"/>
          <w:lang w:val="fr-FR"/>
        </w:rPr>
        <w:t>Xalq maqollari va topishmoqlar talqini</w:t>
      </w:r>
      <w:r w:rsidRPr="00C203AC">
        <w:rPr>
          <w:rFonts w:ascii="Times New Roman" w:hAnsi="Times New Roman"/>
          <w:sz w:val="32"/>
          <w:szCs w:val="32"/>
          <w:lang w:val="fr-FR"/>
        </w:rPr>
        <w:t xml:space="preserve"> </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 xml:space="preserve">10. </w:t>
      </w:r>
      <w:r w:rsidRPr="0089111D">
        <w:rPr>
          <w:rFonts w:ascii="Times New Roman" w:hAnsi="Times New Roman"/>
          <w:sz w:val="32"/>
          <w:szCs w:val="32"/>
          <w:lang w:val="fr-FR"/>
        </w:rPr>
        <w:t>Latifa va loflarning qiyosiy talqinlari</w:t>
      </w:r>
      <w:r w:rsidRPr="00C203AC">
        <w:rPr>
          <w:rFonts w:ascii="Times New Roman" w:hAnsi="Times New Roman"/>
          <w:sz w:val="32"/>
          <w:szCs w:val="32"/>
          <w:lang w:val="fr-FR"/>
        </w:rPr>
        <w:t xml:space="preserve"> </w:t>
      </w:r>
    </w:p>
    <w:p w:rsidR="00380D0E" w:rsidRPr="00C203AC" w:rsidRDefault="00380D0E" w:rsidP="00380D0E">
      <w:pPr>
        <w:widowControl w:val="0"/>
        <w:autoSpaceDE w:val="0"/>
        <w:autoSpaceDN w:val="0"/>
        <w:adjustRightInd w:val="0"/>
        <w:spacing w:after="0" w:line="240" w:lineRule="auto"/>
        <w:jc w:val="both"/>
        <w:rPr>
          <w:rFonts w:ascii="Times New Roman" w:hAnsi="Times New Roman"/>
          <w:sz w:val="32"/>
          <w:szCs w:val="32"/>
          <w:lang w:val="fr-FR"/>
        </w:rPr>
      </w:pPr>
      <w:r w:rsidRPr="00C203AC">
        <w:rPr>
          <w:rFonts w:ascii="Times New Roman" w:hAnsi="Times New Roman"/>
          <w:sz w:val="32"/>
          <w:szCs w:val="32"/>
          <w:lang w:val="fr-FR"/>
        </w:rPr>
        <w:t>11. Askiya- so’z san’ati turi</w:t>
      </w:r>
    </w:p>
    <w:p w:rsidR="00380D0E" w:rsidRPr="00C203AC" w:rsidRDefault="00380D0E" w:rsidP="00380D0E">
      <w:pPr>
        <w:widowControl w:val="0"/>
        <w:autoSpaceDE w:val="0"/>
        <w:autoSpaceDN w:val="0"/>
        <w:adjustRightInd w:val="0"/>
        <w:spacing w:after="0" w:line="240" w:lineRule="auto"/>
        <w:rPr>
          <w:rFonts w:ascii="Times New Roman" w:hAnsi="Times New Roman"/>
          <w:b/>
          <w:bCs/>
          <w:sz w:val="32"/>
          <w:szCs w:val="32"/>
          <w:lang w:val="fr-FR"/>
        </w:rPr>
      </w:pPr>
      <w:r w:rsidRPr="00C203AC">
        <w:rPr>
          <w:rFonts w:ascii="Times New Roman" w:hAnsi="Times New Roman"/>
          <w:sz w:val="32"/>
          <w:szCs w:val="32"/>
          <w:lang w:val="fr-FR"/>
        </w:rPr>
        <w:t>12. Tomosha san’ati janrlari tahlili</w:t>
      </w:r>
    </w:p>
    <w:p w:rsidR="00A712EC" w:rsidRPr="00537ABE" w:rsidRDefault="00A712EC" w:rsidP="00380D0E">
      <w:pPr>
        <w:widowControl w:val="0"/>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fr-FR"/>
        </w:rPr>
        <w:tab/>
      </w:r>
      <w:r w:rsidRPr="00537ABE">
        <w:rPr>
          <w:rFonts w:ascii="Times New Roman" w:hAnsi="Times New Roman"/>
          <w:b/>
          <w:bCs/>
          <w:sz w:val="32"/>
          <w:szCs w:val="32"/>
          <w:lang w:val="fr-FR"/>
        </w:rPr>
        <w:t xml:space="preserve">Izoh: </w:t>
      </w:r>
      <w:r w:rsidRPr="00537ABE">
        <w:rPr>
          <w:rFonts w:ascii="Times New Roman" w:hAnsi="Times New Roman"/>
          <w:sz w:val="32"/>
          <w:szCs w:val="32"/>
          <w:lang w:val="fr-FR"/>
        </w:rPr>
        <w:t xml:space="preserve">Seminar mashg‘ulotlari talabalarni xalq og‘zaki ijodiga oid ma'lumotlar bilan mustaqil tanishishga, ularni tahlil va talqin etishga yo‘naltiradi. </w:t>
      </w:r>
      <w:r w:rsidRPr="00537ABE">
        <w:rPr>
          <w:rFonts w:ascii="Times New Roman" w:hAnsi="Times New Roman"/>
          <w:sz w:val="32"/>
          <w:szCs w:val="32"/>
          <w:lang w:val="en-US"/>
        </w:rPr>
        <w:t>Talabalar egallagan bilimlarini darslarda munozara yoki ma'ruza shaklida himoya qiladi.</w:t>
      </w:r>
    </w:p>
    <w:p w:rsidR="00A712EC" w:rsidRDefault="00A712EC" w:rsidP="00A712EC">
      <w:pPr>
        <w:widowControl w:val="0"/>
        <w:tabs>
          <w:tab w:val="left" w:pos="720"/>
        </w:tabs>
        <w:autoSpaceDE w:val="0"/>
        <w:autoSpaceDN w:val="0"/>
        <w:adjustRightInd w:val="0"/>
        <w:spacing w:after="0" w:line="240" w:lineRule="auto"/>
        <w:ind w:firstLine="705"/>
        <w:jc w:val="both"/>
        <w:rPr>
          <w:rFonts w:ascii="Times New Roman" w:hAnsi="Times New Roman"/>
          <w:sz w:val="32"/>
          <w:szCs w:val="32"/>
          <w:lang w:val="en-US"/>
        </w:rPr>
      </w:pPr>
      <w:r w:rsidRPr="00537ABE">
        <w:rPr>
          <w:rFonts w:ascii="Times New Roman" w:hAnsi="Times New Roman"/>
          <w:sz w:val="32"/>
          <w:szCs w:val="32"/>
          <w:lang w:val="en-US"/>
        </w:rPr>
        <w:tab/>
        <w:t xml:space="preserve">Mazkur ro‘yxatdagi mavzulardan seminar mashg‘ulotlari uchun ajratilgan soatlar hajmiga mos holda tanlab foydalanish tavsiya etiladi. </w:t>
      </w:r>
    </w:p>
    <w:p w:rsidR="00B05B32" w:rsidRPr="00537ABE" w:rsidRDefault="00B05B32" w:rsidP="00A712EC">
      <w:pPr>
        <w:widowControl w:val="0"/>
        <w:tabs>
          <w:tab w:val="left" w:pos="720"/>
        </w:tabs>
        <w:autoSpaceDE w:val="0"/>
        <w:autoSpaceDN w:val="0"/>
        <w:adjustRightInd w:val="0"/>
        <w:spacing w:after="0" w:line="240" w:lineRule="auto"/>
        <w:ind w:firstLine="705"/>
        <w:jc w:val="both"/>
        <w:rPr>
          <w:rFonts w:ascii="Times New Roman" w:hAnsi="Times New Roman"/>
          <w:sz w:val="32"/>
          <w:szCs w:val="32"/>
          <w:lang w:val="en-US"/>
        </w:rPr>
      </w:pPr>
    </w:p>
    <w:p w:rsidR="00A712EC" w:rsidRDefault="00B05B32" w:rsidP="00B05B32">
      <w:pPr>
        <w:widowControl w:val="0"/>
        <w:tabs>
          <w:tab w:val="left" w:pos="720"/>
        </w:tabs>
        <w:autoSpaceDE w:val="0"/>
        <w:autoSpaceDN w:val="0"/>
        <w:adjustRightInd w:val="0"/>
        <w:spacing w:after="0" w:line="240" w:lineRule="auto"/>
        <w:jc w:val="center"/>
        <w:rPr>
          <w:rFonts w:ascii="Times New Roman" w:hAnsi="Times New Roman"/>
          <w:b/>
          <w:sz w:val="32"/>
          <w:szCs w:val="32"/>
          <w:lang w:val="en-US"/>
        </w:rPr>
      </w:pPr>
      <w:r w:rsidRPr="00B05B32">
        <w:rPr>
          <w:rFonts w:ascii="Times New Roman" w:hAnsi="Times New Roman"/>
          <w:b/>
          <w:sz w:val="32"/>
          <w:szCs w:val="32"/>
          <w:lang w:val="en-US"/>
        </w:rPr>
        <w:t xml:space="preserve">Laboratoriya ishlarini tashkil etish </w:t>
      </w:r>
      <w:proofErr w:type="gramStart"/>
      <w:r w:rsidRPr="00B05B32">
        <w:rPr>
          <w:rFonts w:ascii="Times New Roman" w:hAnsi="Times New Roman"/>
          <w:b/>
          <w:sz w:val="32"/>
          <w:szCs w:val="32"/>
          <w:lang w:val="en-US"/>
        </w:rPr>
        <w:t>bo‘yicha</w:t>
      </w:r>
      <w:proofErr w:type="gramEnd"/>
      <w:r w:rsidRPr="00B05B32">
        <w:rPr>
          <w:rFonts w:ascii="Times New Roman" w:hAnsi="Times New Roman"/>
          <w:b/>
          <w:sz w:val="32"/>
          <w:szCs w:val="32"/>
          <w:lang w:val="en-US"/>
        </w:rPr>
        <w:t xml:space="preserve"> ko‘rsatmalar</w:t>
      </w:r>
    </w:p>
    <w:p w:rsidR="00B05B32" w:rsidRDefault="00B05B32" w:rsidP="00B05B32">
      <w:pPr>
        <w:widowControl w:val="0"/>
        <w:tabs>
          <w:tab w:val="left" w:pos="720"/>
        </w:tabs>
        <w:autoSpaceDE w:val="0"/>
        <w:autoSpaceDN w:val="0"/>
        <w:adjustRightInd w:val="0"/>
        <w:spacing w:after="0" w:line="240" w:lineRule="auto"/>
        <w:ind w:firstLine="567"/>
        <w:rPr>
          <w:rFonts w:ascii="Times New Roman" w:hAnsi="Times New Roman"/>
          <w:sz w:val="32"/>
          <w:szCs w:val="32"/>
          <w:lang w:val="en-US"/>
        </w:rPr>
      </w:pPr>
      <w:r w:rsidRPr="00B05B32">
        <w:rPr>
          <w:rFonts w:ascii="Times New Roman" w:hAnsi="Times New Roman"/>
          <w:sz w:val="32"/>
          <w:szCs w:val="32"/>
          <w:lang w:val="en-US"/>
        </w:rPr>
        <w:t>Fan</w:t>
      </w:r>
      <w:r>
        <w:rPr>
          <w:rFonts w:ascii="Times New Roman" w:hAnsi="Times New Roman"/>
          <w:sz w:val="32"/>
          <w:szCs w:val="32"/>
          <w:lang w:val="en-US"/>
        </w:rPr>
        <w:t xml:space="preserve"> yuzasidan laboratoriya ishlari namunaviy o‘quv rejada rejalashtirilmagan.</w:t>
      </w:r>
    </w:p>
    <w:p w:rsidR="00B05B32" w:rsidRDefault="00B05B32" w:rsidP="00B05B32">
      <w:pPr>
        <w:widowControl w:val="0"/>
        <w:tabs>
          <w:tab w:val="left" w:pos="720"/>
        </w:tabs>
        <w:autoSpaceDE w:val="0"/>
        <w:autoSpaceDN w:val="0"/>
        <w:adjustRightInd w:val="0"/>
        <w:spacing w:after="0" w:line="240" w:lineRule="auto"/>
        <w:ind w:firstLine="567"/>
        <w:jc w:val="center"/>
        <w:rPr>
          <w:rFonts w:ascii="Times New Roman" w:hAnsi="Times New Roman"/>
          <w:b/>
          <w:sz w:val="32"/>
          <w:szCs w:val="32"/>
          <w:lang w:val="en-US"/>
        </w:rPr>
      </w:pPr>
      <w:r w:rsidRPr="00B05B32">
        <w:rPr>
          <w:rFonts w:ascii="Times New Roman" w:hAnsi="Times New Roman"/>
          <w:b/>
          <w:sz w:val="32"/>
          <w:szCs w:val="32"/>
          <w:lang w:val="en-US"/>
        </w:rPr>
        <w:t>Kurs ishini tashkil etish</w:t>
      </w:r>
    </w:p>
    <w:p w:rsidR="00B05B32" w:rsidRPr="00B05B32" w:rsidRDefault="00B05B32" w:rsidP="00B05B32">
      <w:pPr>
        <w:widowControl w:val="0"/>
        <w:tabs>
          <w:tab w:val="left" w:pos="720"/>
        </w:tabs>
        <w:autoSpaceDE w:val="0"/>
        <w:autoSpaceDN w:val="0"/>
        <w:adjustRightInd w:val="0"/>
        <w:spacing w:after="0" w:line="240" w:lineRule="auto"/>
        <w:ind w:firstLine="567"/>
        <w:rPr>
          <w:rFonts w:ascii="Times New Roman" w:hAnsi="Times New Roman"/>
          <w:sz w:val="32"/>
          <w:szCs w:val="32"/>
          <w:lang w:val="en-US"/>
        </w:rPr>
      </w:pPr>
      <w:r w:rsidRPr="00B05B32">
        <w:rPr>
          <w:rFonts w:ascii="Times New Roman" w:hAnsi="Times New Roman"/>
          <w:sz w:val="32"/>
          <w:szCs w:val="32"/>
          <w:lang w:val="en-US"/>
        </w:rPr>
        <w:t>Fanning o‘quv rejasida mazkur fandan kurs ishi yozish rejalashtirilmagan</w:t>
      </w:r>
      <w:r w:rsidR="003A720E">
        <w:rPr>
          <w:rFonts w:ascii="Times New Roman" w:hAnsi="Times New Roman"/>
          <w:sz w:val="32"/>
          <w:szCs w:val="32"/>
          <w:lang w:val="en-US"/>
        </w:rPr>
        <w:t>.</w:t>
      </w:r>
    </w:p>
    <w:p w:rsidR="00B05B32" w:rsidRPr="00B05B32" w:rsidRDefault="00B05B32" w:rsidP="00B05B32">
      <w:pPr>
        <w:widowControl w:val="0"/>
        <w:tabs>
          <w:tab w:val="left" w:pos="720"/>
        </w:tabs>
        <w:autoSpaceDE w:val="0"/>
        <w:autoSpaceDN w:val="0"/>
        <w:adjustRightInd w:val="0"/>
        <w:spacing w:after="0" w:line="240" w:lineRule="auto"/>
        <w:ind w:firstLine="567"/>
        <w:rPr>
          <w:rFonts w:ascii="Times New Roman" w:hAnsi="Times New Roman"/>
          <w:sz w:val="32"/>
          <w:szCs w:val="32"/>
          <w:lang w:val="en-US"/>
        </w:rPr>
      </w:pPr>
    </w:p>
    <w:p w:rsidR="00A712EC" w:rsidRPr="00537ABE" w:rsidRDefault="00380D0E" w:rsidP="00A712EC">
      <w:pPr>
        <w:widowControl w:val="0"/>
        <w:tabs>
          <w:tab w:val="left" w:pos="1140"/>
        </w:tabs>
        <w:autoSpaceDE w:val="0"/>
        <w:autoSpaceDN w:val="0"/>
        <w:adjustRightInd w:val="0"/>
        <w:spacing w:after="0" w:line="240" w:lineRule="auto"/>
        <w:jc w:val="center"/>
        <w:rPr>
          <w:rFonts w:ascii="Times New Roman" w:hAnsi="Times New Roman"/>
          <w:b/>
          <w:bCs/>
          <w:sz w:val="32"/>
          <w:szCs w:val="32"/>
          <w:lang w:val="en-US"/>
        </w:rPr>
      </w:pPr>
      <w:r>
        <w:rPr>
          <w:rFonts w:ascii="Times New Roman" w:hAnsi="Times New Roman"/>
          <w:b/>
          <w:bCs/>
          <w:sz w:val="32"/>
          <w:szCs w:val="32"/>
          <w:lang w:val="en-US"/>
        </w:rPr>
        <w:t>Mustaqil ta’</w:t>
      </w:r>
      <w:r w:rsidR="00A712EC" w:rsidRPr="00537ABE">
        <w:rPr>
          <w:rFonts w:ascii="Times New Roman" w:hAnsi="Times New Roman"/>
          <w:b/>
          <w:bCs/>
          <w:sz w:val="32"/>
          <w:szCs w:val="32"/>
          <w:lang w:val="en-US"/>
        </w:rPr>
        <w:t>limni tashkil etishning shakli va mazmuni</w:t>
      </w:r>
    </w:p>
    <w:p w:rsidR="00A712EC" w:rsidRPr="00537ABE" w:rsidRDefault="00A712EC" w:rsidP="00A712EC">
      <w:pPr>
        <w:widowControl w:val="0"/>
        <w:shd w:val="clear" w:color="auto" w:fill="FFFFFF"/>
        <w:autoSpaceDE w:val="0"/>
        <w:autoSpaceDN w:val="0"/>
        <w:adjustRightInd w:val="0"/>
        <w:spacing w:after="0" w:line="240" w:lineRule="auto"/>
        <w:ind w:firstLine="555"/>
        <w:jc w:val="both"/>
        <w:rPr>
          <w:rFonts w:ascii="Times New Roman" w:hAnsi="Times New Roman"/>
          <w:sz w:val="32"/>
          <w:szCs w:val="32"/>
          <w:lang w:val="en-US"/>
        </w:rPr>
      </w:pPr>
      <w:r w:rsidRPr="00537ABE">
        <w:rPr>
          <w:rFonts w:ascii="Times New Roman" w:hAnsi="Times New Roman"/>
          <w:sz w:val="32"/>
          <w:szCs w:val="32"/>
          <w:lang w:val="en-US"/>
        </w:rPr>
        <w:t xml:space="preserve">“O‘zbek folklori” fanini o‘rganuvchi talabalar auditoriyada olgan nazariy bilimlarini mustahkamlash va amaliy masalalarni yechishda ko‘nikma hosil qilish uchun mustaqil ta'lim tizimiga asoslanib, kafedra o‘qituvchilari rahbarligida, mustaqil ish bajaradilar. Bunda ular qo‘shimcha adabiyotlarni o‘rganib hamda folklor ekspeditsiyasi materiallaridan foydalanib referatlar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ilmiy dokladlar tayyorlaydilar, amaliy va seminar mashg‘ulotlari mavzusiga doir uy vazifalarini bajaradilar, ko‘rgazmali qurollar va slaydlar tayyorlaydilar. </w:t>
      </w:r>
    </w:p>
    <w:p w:rsidR="00A712EC" w:rsidRPr="00537ABE" w:rsidRDefault="00A712EC" w:rsidP="00A712EC">
      <w:pPr>
        <w:widowControl w:val="0"/>
        <w:autoSpaceDE w:val="0"/>
        <w:autoSpaceDN w:val="0"/>
        <w:adjustRightInd w:val="0"/>
        <w:spacing w:after="0" w:line="240" w:lineRule="auto"/>
        <w:ind w:firstLine="555"/>
        <w:jc w:val="both"/>
        <w:rPr>
          <w:rFonts w:ascii="Times New Roman" w:hAnsi="Times New Roman"/>
          <w:b/>
          <w:sz w:val="32"/>
          <w:szCs w:val="32"/>
          <w:lang w:val="en-US"/>
        </w:rPr>
      </w:pPr>
      <w:r w:rsidRPr="00537ABE">
        <w:rPr>
          <w:rFonts w:ascii="Times New Roman" w:hAnsi="Times New Roman"/>
          <w:b/>
          <w:bCs/>
          <w:sz w:val="32"/>
          <w:szCs w:val="32"/>
          <w:lang w:val="en-US"/>
        </w:rPr>
        <w:t xml:space="preserve"> </w:t>
      </w:r>
      <w:r w:rsidRPr="00537ABE">
        <w:rPr>
          <w:rFonts w:ascii="Times New Roman" w:hAnsi="Times New Roman"/>
          <w:sz w:val="32"/>
          <w:szCs w:val="32"/>
          <w:lang w:val="en-US"/>
        </w:rPr>
        <w:t xml:space="preserve">Talaba mustaqil ishni tayyorlashda fanning xususiyatlarini hisobga olgan holda, </w:t>
      </w:r>
      <w:r w:rsidRPr="00537ABE">
        <w:rPr>
          <w:rFonts w:ascii="Times New Roman" w:hAnsi="Times New Roman"/>
          <w:b/>
          <w:sz w:val="32"/>
          <w:szCs w:val="32"/>
          <w:lang w:val="en-US"/>
        </w:rPr>
        <w:t>quyidagi shakllardan foydalanish tavsiya etiladi:</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rPr>
      </w:pPr>
      <w:proofErr w:type="gramStart"/>
      <w:r w:rsidRPr="00537ABE">
        <w:rPr>
          <w:rFonts w:ascii="Times New Roman" w:hAnsi="Times New Roman"/>
          <w:sz w:val="32"/>
          <w:szCs w:val="32"/>
        </w:rPr>
        <w:t>amaliy</w:t>
      </w:r>
      <w:proofErr w:type="gramEnd"/>
      <w:r w:rsidRPr="00537ABE">
        <w:rPr>
          <w:rFonts w:ascii="Times New Roman" w:hAnsi="Times New Roman"/>
          <w:sz w:val="32"/>
          <w:szCs w:val="32"/>
        </w:rPr>
        <w:t xml:space="preserve"> mashg‘ulotlarga tayyorgarlik;</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rPr>
      </w:pPr>
      <w:proofErr w:type="gramStart"/>
      <w:r w:rsidRPr="00537ABE">
        <w:rPr>
          <w:rFonts w:ascii="Times New Roman" w:hAnsi="Times New Roman"/>
          <w:sz w:val="32"/>
          <w:szCs w:val="32"/>
        </w:rPr>
        <w:lastRenderedPageBreak/>
        <w:t>seminar</w:t>
      </w:r>
      <w:proofErr w:type="gramEnd"/>
      <w:r w:rsidRPr="00537ABE">
        <w:rPr>
          <w:rFonts w:ascii="Times New Roman" w:hAnsi="Times New Roman"/>
          <w:sz w:val="32"/>
          <w:szCs w:val="32"/>
        </w:rPr>
        <w:t xml:space="preserve"> mashg‘ulotlariga tayyorgarlik;</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darslik va o‘quv qo‘llanmalar bo‘yicha fan boblari va mavzularini o‘rganish;</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tarqatma materiallar bo‘yicha ma'ruza qismini o‘zlashtirish;</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maxsus adabiyotlar bo‘yicha fan bo‘limlari yoki mavzulari ustida ishlash;</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talabaning o‘quv, ilmiy-tadqiqot ishlarini bajarish bilan bog‘liq bo‘lgan fan bo‘limlari va mavzularni chuqur o‘rganish;</w:t>
      </w:r>
    </w:p>
    <w:p w:rsidR="00A712EC" w:rsidRPr="00537ABE" w:rsidRDefault="00A712EC"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faol va muammoli o‘qitish uslubidan foydalaniladigan o‘quv mashg‘ulotlari;</w:t>
      </w:r>
    </w:p>
    <w:p w:rsidR="00A712EC" w:rsidRPr="00537ABE" w:rsidRDefault="00AB04BD" w:rsidP="00A712EC">
      <w:pPr>
        <w:widowControl w:val="0"/>
        <w:numPr>
          <w:ilvl w:val="0"/>
          <w:numId w:val="3"/>
        </w:numPr>
        <w:tabs>
          <w:tab w:val="left" w:pos="1140"/>
        </w:tabs>
        <w:autoSpaceDE w:val="0"/>
        <w:autoSpaceDN w:val="0"/>
        <w:adjustRightInd w:val="0"/>
        <w:spacing w:after="0" w:line="240" w:lineRule="auto"/>
        <w:jc w:val="both"/>
        <w:rPr>
          <w:rFonts w:ascii="Times New Roman" w:hAnsi="Times New Roman"/>
          <w:sz w:val="32"/>
          <w:szCs w:val="32"/>
        </w:rPr>
      </w:pPr>
      <w:r>
        <w:rPr>
          <w:rFonts w:ascii="Times New Roman" w:hAnsi="Times New Roman"/>
          <w:sz w:val="32"/>
          <w:szCs w:val="32"/>
        </w:rPr>
        <w:t>masofaviy ta</w:t>
      </w:r>
      <w:r>
        <w:rPr>
          <w:rFonts w:ascii="Times New Roman" w:hAnsi="Times New Roman"/>
          <w:sz w:val="32"/>
          <w:szCs w:val="32"/>
          <w:lang w:val="en-US"/>
        </w:rPr>
        <w:t>’</w:t>
      </w:r>
      <w:bookmarkStart w:id="0" w:name="_GoBack"/>
      <w:bookmarkEnd w:id="0"/>
      <w:r w:rsidR="00A712EC" w:rsidRPr="00537ABE">
        <w:rPr>
          <w:rFonts w:ascii="Times New Roman" w:hAnsi="Times New Roman"/>
          <w:sz w:val="32"/>
          <w:szCs w:val="32"/>
        </w:rPr>
        <w:t>lim.</w:t>
      </w:r>
    </w:p>
    <w:p w:rsidR="00A712EC" w:rsidRPr="00537ABE" w:rsidRDefault="00A712EC" w:rsidP="00A712EC">
      <w:pPr>
        <w:widowControl w:val="0"/>
        <w:autoSpaceDE w:val="0"/>
        <w:autoSpaceDN w:val="0"/>
        <w:adjustRightInd w:val="0"/>
        <w:spacing w:after="0" w:line="240" w:lineRule="auto"/>
        <w:ind w:firstLine="600"/>
        <w:jc w:val="both"/>
        <w:rPr>
          <w:rFonts w:ascii="Times New Roman" w:hAnsi="Times New Roman"/>
          <w:sz w:val="32"/>
          <w:szCs w:val="32"/>
        </w:rPr>
      </w:pPr>
      <w:r w:rsidRPr="00537ABE">
        <w:rPr>
          <w:rFonts w:ascii="Times New Roman" w:hAnsi="Times New Roman"/>
          <w:sz w:val="32"/>
          <w:szCs w:val="32"/>
        </w:rPr>
        <w:t>O‘zbek xalq og‘zaki ijodi bo‘yicha mustaqil ishda qo‘yidagi topshiriqlarni bajarish tavsiya etiladi: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lang w:val="en-US"/>
        </w:rPr>
        <w:t xml:space="preserve">Folklor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badiiy adabiyot munosabatlari. </w:t>
      </w:r>
      <w:r w:rsidRPr="00537ABE">
        <w:rPr>
          <w:rFonts w:ascii="Times New Roman" w:hAnsi="Times New Roman"/>
          <w:sz w:val="32"/>
          <w:szCs w:val="32"/>
        </w:rPr>
        <w:t>Folklorizm tushunchasi.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Individual ijodkorning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ijodidan foydalanish mahorati.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Mustaqillik sharofatida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ijodining davlat maqomiga erishuvi.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Akademik litseylarda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fanining o‘qitilishidagi o‘ziga xos tamoyillar.</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ijodida matn an'anasi. Epik </w:t>
      </w:r>
      <w:proofErr w:type="gramStart"/>
      <w:r w:rsidRPr="00537ABE">
        <w:rPr>
          <w:rFonts w:ascii="Times New Roman" w:hAnsi="Times New Roman"/>
          <w:sz w:val="32"/>
          <w:szCs w:val="32"/>
          <w:lang w:val="en-US"/>
        </w:rPr>
        <w:t>janrlarda  adabiy</w:t>
      </w:r>
      <w:proofErr w:type="gramEnd"/>
      <w:r w:rsidRPr="00537ABE">
        <w:rPr>
          <w:rFonts w:ascii="Times New Roman" w:hAnsi="Times New Roman"/>
          <w:sz w:val="32"/>
          <w:szCs w:val="32"/>
          <w:lang w:val="en-US"/>
        </w:rPr>
        <w:t xml:space="preserve"> badiiy qoliplar va an'anaviy tasvir vositalari.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Xalq og‘zaki </w:t>
      </w:r>
      <w:proofErr w:type="gramStart"/>
      <w:r w:rsidRPr="00537ABE">
        <w:rPr>
          <w:rFonts w:ascii="Times New Roman" w:hAnsi="Times New Roman"/>
          <w:sz w:val="32"/>
          <w:szCs w:val="32"/>
          <w:lang w:val="en-US"/>
        </w:rPr>
        <w:t>ijodidagi  an'anaviy</w:t>
      </w:r>
      <w:proofErr w:type="gramEnd"/>
      <w:r w:rsidRPr="00537ABE">
        <w:rPr>
          <w:rFonts w:ascii="Times New Roman" w:hAnsi="Times New Roman"/>
          <w:sz w:val="32"/>
          <w:szCs w:val="32"/>
          <w:lang w:val="en-US"/>
        </w:rPr>
        <w:t xml:space="preserve"> obrazlar.</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Bolalar folklori materiallari asosida mazkur folklor namunalarining o‘ziga xos belgilarini aniqlash.</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Xalq ertaklarini o‘rgangan folklorshunos olimlar faoliyati.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Mahmud Koshg‘ariyning “Devonu lug‘otit </w:t>
      </w:r>
      <w:proofErr w:type="gramStart"/>
      <w:r w:rsidRPr="00537ABE">
        <w:rPr>
          <w:rFonts w:ascii="Times New Roman" w:hAnsi="Times New Roman"/>
          <w:sz w:val="32"/>
          <w:szCs w:val="32"/>
          <w:lang w:val="en-US"/>
        </w:rPr>
        <w:t>turk</w:t>
      </w:r>
      <w:proofErr w:type="gramEnd"/>
      <w:r w:rsidRPr="00537ABE">
        <w:rPr>
          <w:rFonts w:ascii="Times New Roman" w:hAnsi="Times New Roman"/>
          <w:sz w:val="32"/>
          <w:szCs w:val="32"/>
          <w:lang w:val="en-US"/>
        </w:rPr>
        <w:t>” asaridagi folklor materiallari.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Hodi Zarif hayoti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ijodiy faoliyati.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xalq qadriyatlarining tarkibiy qismi sifatida.</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Jangovar </w:t>
      </w:r>
      <w:proofErr w:type="gramStart"/>
      <w:r w:rsidRPr="00537ABE">
        <w:rPr>
          <w:rFonts w:ascii="Times New Roman" w:hAnsi="Times New Roman"/>
          <w:sz w:val="32"/>
          <w:szCs w:val="32"/>
          <w:lang w:val="en-US"/>
        </w:rPr>
        <w:t>ot</w:t>
      </w:r>
      <w:proofErr w:type="gramEnd"/>
      <w:r w:rsidRPr="00537ABE">
        <w:rPr>
          <w:rFonts w:ascii="Times New Roman" w:hAnsi="Times New Roman"/>
          <w:sz w:val="32"/>
          <w:szCs w:val="32"/>
          <w:lang w:val="en-US"/>
        </w:rPr>
        <w:t xml:space="preserve"> obrazining tarixiy asoslari va badiiy talqini.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“Dada Qo‘rqut kitobi” va “Alpomish” dostonining qiyosiy tahlili.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Xalq qo‘shiqlaridagi timsollar.</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Ertaklarda qo‘shaloqlashtirish usuli.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Paralelizm </w:t>
      </w:r>
      <w:proofErr w:type="gramStart"/>
      <w:r w:rsidRPr="00537ABE">
        <w:rPr>
          <w:rFonts w:ascii="Times New Roman" w:hAnsi="Times New Roman"/>
          <w:sz w:val="32"/>
          <w:szCs w:val="32"/>
          <w:lang w:val="en-US"/>
        </w:rPr>
        <w:t>–  o‘zbek</w:t>
      </w:r>
      <w:proofErr w:type="gramEnd"/>
      <w:r w:rsidRPr="00537ABE">
        <w:rPr>
          <w:rFonts w:ascii="Times New Roman" w:hAnsi="Times New Roman"/>
          <w:sz w:val="32"/>
          <w:szCs w:val="32"/>
          <w:lang w:val="en-US"/>
        </w:rPr>
        <w:t xml:space="preserve"> xalq qo‘shiqlarining tarkibiy qismi sifatida.</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“Kuntug‘mish” dostonida psixologik holatning ifoda etilishi.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Alisher Navoiy ijodida folklor an'analari.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O‘zbek folklorshunosligining tadrijiy taraqqiyoti.</w:t>
      </w:r>
    </w:p>
    <w:p w:rsidR="00A712EC" w:rsidRPr="00537ABE" w:rsidRDefault="00A712EC" w:rsidP="00A712EC">
      <w:pPr>
        <w:widowControl w:val="0"/>
        <w:numPr>
          <w:ilvl w:val="0"/>
          <w:numId w:val="4"/>
        </w:numPr>
        <w:tabs>
          <w:tab w:val="left" w:pos="120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lastRenderedPageBreak/>
        <w:t>To‘ra Mirzayevning o‘zbek folklorshunosligiga qo‘shgan hissasi.</w:t>
      </w:r>
    </w:p>
    <w:p w:rsidR="00A712EC" w:rsidRPr="00537ABE" w:rsidRDefault="00A712EC" w:rsidP="00A712EC">
      <w:pPr>
        <w:widowControl w:val="0"/>
        <w:tabs>
          <w:tab w:val="left" w:pos="720"/>
        </w:tabs>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b/>
          <w:bCs/>
          <w:sz w:val="32"/>
          <w:szCs w:val="32"/>
          <w:lang w:val="en-US"/>
        </w:rPr>
        <w:tab/>
        <w:t xml:space="preserve">Izoh: </w:t>
      </w:r>
      <w:r w:rsidRPr="00537ABE">
        <w:rPr>
          <w:rFonts w:ascii="Times New Roman" w:hAnsi="Times New Roman"/>
          <w:sz w:val="32"/>
          <w:szCs w:val="32"/>
          <w:lang w:val="en-US"/>
        </w:rPr>
        <w:t>Mazkur dasturni shakllantirish jarayonida mustaqil ta'lim soatlari hajmiga mos holda mavzularni tanlab belgilash tavsiya etiladi.</w:t>
      </w:r>
    </w:p>
    <w:p w:rsidR="00A712EC" w:rsidRPr="00537ABE" w:rsidRDefault="00A712EC" w:rsidP="00A712EC">
      <w:pPr>
        <w:widowControl w:val="0"/>
        <w:tabs>
          <w:tab w:val="left" w:pos="900"/>
        </w:tabs>
        <w:autoSpaceDE w:val="0"/>
        <w:autoSpaceDN w:val="0"/>
        <w:adjustRightInd w:val="0"/>
        <w:spacing w:after="0" w:line="240" w:lineRule="auto"/>
        <w:ind w:firstLine="540"/>
        <w:jc w:val="center"/>
        <w:rPr>
          <w:rFonts w:ascii="Times New Roman" w:hAnsi="Times New Roman"/>
          <w:b/>
          <w:bCs/>
          <w:sz w:val="32"/>
          <w:szCs w:val="32"/>
          <w:lang w:val="en-US"/>
        </w:rPr>
      </w:pPr>
    </w:p>
    <w:p w:rsidR="00A712EC" w:rsidRPr="00537ABE" w:rsidRDefault="00747315" w:rsidP="00A712EC">
      <w:pPr>
        <w:keepNext/>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Dasturning axborot-uslubiy ta’minoti</w:t>
      </w:r>
    </w:p>
    <w:p w:rsidR="00747315" w:rsidRPr="00537ABE" w:rsidRDefault="00747315" w:rsidP="00A459C5">
      <w:pPr>
        <w:keepNext/>
        <w:widowControl w:val="0"/>
        <w:autoSpaceDE w:val="0"/>
        <w:autoSpaceDN w:val="0"/>
        <w:adjustRightInd w:val="0"/>
        <w:spacing w:after="0" w:line="240" w:lineRule="auto"/>
        <w:ind w:firstLine="567"/>
        <w:jc w:val="both"/>
        <w:rPr>
          <w:rFonts w:ascii="Times New Roman" w:hAnsi="Times New Roman"/>
          <w:bCs/>
          <w:sz w:val="32"/>
          <w:szCs w:val="32"/>
          <w:lang w:val="en-US"/>
        </w:rPr>
      </w:pPr>
      <w:r w:rsidRPr="00537ABE">
        <w:rPr>
          <w:rFonts w:ascii="Times New Roman" w:hAnsi="Times New Roman"/>
          <w:bCs/>
          <w:sz w:val="32"/>
          <w:szCs w:val="32"/>
          <w:lang w:val="en-US"/>
        </w:rPr>
        <w:t>Mazkur fanni o‘qitish jarayonida ta’limning zamonaviy usullari, pedagogik va axborot-kommunikatsiya texnologiyalari qo‘llanilishi nazarda tutilgan. Jumladan:</w:t>
      </w:r>
    </w:p>
    <w:p w:rsidR="00747315" w:rsidRPr="00537ABE" w:rsidRDefault="00747315" w:rsidP="00A459C5">
      <w:pPr>
        <w:pStyle w:val="a6"/>
        <w:keepNext/>
        <w:widowControl w:val="0"/>
        <w:numPr>
          <w:ilvl w:val="0"/>
          <w:numId w:val="10"/>
        </w:numPr>
        <w:autoSpaceDE w:val="0"/>
        <w:autoSpaceDN w:val="0"/>
        <w:adjustRightInd w:val="0"/>
        <w:spacing w:after="0" w:line="240" w:lineRule="auto"/>
        <w:ind w:left="0" w:firstLine="567"/>
        <w:jc w:val="both"/>
        <w:rPr>
          <w:rFonts w:ascii="Times New Roman" w:hAnsi="Times New Roman"/>
          <w:bCs/>
          <w:sz w:val="32"/>
          <w:szCs w:val="32"/>
          <w:lang w:val="en-US"/>
        </w:rPr>
      </w:pPr>
      <w:r w:rsidRPr="00537ABE">
        <w:rPr>
          <w:rFonts w:ascii="Times New Roman" w:hAnsi="Times New Roman"/>
          <w:bCs/>
          <w:sz w:val="32"/>
          <w:szCs w:val="32"/>
          <w:lang w:val="en-US"/>
        </w:rPr>
        <w:t>xalq og‘zaki ijodining o‘ziga hos xususiyatlari, tabiati, janrlar tarkibi, xalq dostonlari, ertaklari, qo‘shiqlar va boshqa namunalarga tegishli ma’ruza darslarida zamonaviy kompyuter texnologiyalari yordamida prezentatsion va elektron-didaktik texnologiyalardan;</w:t>
      </w:r>
    </w:p>
    <w:p w:rsidR="00A459C5" w:rsidRPr="00537ABE" w:rsidRDefault="00747315" w:rsidP="00A459C5">
      <w:pPr>
        <w:pStyle w:val="a6"/>
        <w:keepNext/>
        <w:widowControl w:val="0"/>
        <w:numPr>
          <w:ilvl w:val="0"/>
          <w:numId w:val="10"/>
        </w:numPr>
        <w:autoSpaceDE w:val="0"/>
        <w:autoSpaceDN w:val="0"/>
        <w:adjustRightInd w:val="0"/>
        <w:spacing w:after="0" w:line="240" w:lineRule="auto"/>
        <w:ind w:left="0" w:firstLine="567"/>
        <w:jc w:val="both"/>
        <w:rPr>
          <w:rFonts w:ascii="Times New Roman" w:hAnsi="Times New Roman"/>
          <w:bCs/>
          <w:sz w:val="32"/>
          <w:szCs w:val="32"/>
          <w:lang w:val="en-US"/>
        </w:rPr>
      </w:pPr>
      <w:r w:rsidRPr="00537ABE">
        <w:rPr>
          <w:rFonts w:ascii="Times New Roman" w:hAnsi="Times New Roman"/>
          <w:bCs/>
          <w:sz w:val="32"/>
          <w:szCs w:val="32"/>
          <w:lang w:val="en-US"/>
        </w:rPr>
        <w:t xml:space="preserve">“Alpomish”, “Go‘ro‘g‘li”, “Kuntug‘mish” kabi dostonlar </w:t>
      </w:r>
      <w:r w:rsidR="00A459C5" w:rsidRPr="00537ABE">
        <w:rPr>
          <w:rFonts w:ascii="Times New Roman" w:hAnsi="Times New Roman"/>
          <w:bCs/>
          <w:sz w:val="32"/>
          <w:szCs w:val="32"/>
          <w:lang w:val="en-US"/>
        </w:rPr>
        <w:t>va hayvonlar hamda sehrli-fantastik ertak namunalari, afsona, latifa janrlari tahlil etilgan amaliy mashg‘ulotlarda mavzuning yanada qiziqarli va tushunarli bo‘lishi uchun aqliy xujum, guruhli fikrlash pedagogik texnologiyalardan;</w:t>
      </w:r>
    </w:p>
    <w:p w:rsidR="00747315" w:rsidRPr="00537ABE" w:rsidRDefault="00A459C5" w:rsidP="00A459C5">
      <w:pPr>
        <w:pStyle w:val="a6"/>
        <w:keepNext/>
        <w:widowControl w:val="0"/>
        <w:numPr>
          <w:ilvl w:val="0"/>
          <w:numId w:val="10"/>
        </w:numPr>
        <w:autoSpaceDE w:val="0"/>
        <w:autoSpaceDN w:val="0"/>
        <w:adjustRightInd w:val="0"/>
        <w:spacing w:after="0" w:line="240" w:lineRule="auto"/>
        <w:ind w:left="0" w:firstLine="567"/>
        <w:jc w:val="both"/>
        <w:rPr>
          <w:rFonts w:ascii="Times New Roman" w:hAnsi="Times New Roman"/>
          <w:bCs/>
          <w:sz w:val="32"/>
          <w:szCs w:val="32"/>
          <w:lang w:val="en-US"/>
        </w:rPr>
      </w:pPr>
      <w:r w:rsidRPr="00537ABE">
        <w:rPr>
          <w:rFonts w:ascii="Times New Roman" w:hAnsi="Times New Roman"/>
          <w:bCs/>
          <w:sz w:val="32"/>
          <w:szCs w:val="32"/>
          <w:lang w:val="en-US"/>
        </w:rPr>
        <w:t>maqol va topishmoq janrlari, o‘zbek folklorshunosligi, folklorshunoslar ijodi, folklorshunoslikdagi yetakchi maktablar, tadqiqot usullari va metodlari mavzularida o‘tkaziladigan mashg‘ulotlarda kichik guruhlar musobaqalari, guruhli fikrlash pedagogik texnologiyalarini qo‘llash nazarda tutiladi.</w:t>
      </w:r>
    </w:p>
    <w:p w:rsidR="00A459C5" w:rsidRPr="00537ABE" w:rsidRDefault="00A459C5" w:rsidP="00A459C5">
      <w:pPr>
        <w:pStyle w:val="a6"/>
        <w:keepNext/>
        <w:widowControl w:val="0"/>
        <w:autoSpaceDE w:val="0"/>
        <w:autoSpaceDN w:val="0"/>
        <w:adjustRightInd w:val="0"/>
        <w:spacing w:after="0" w:line="240" w:lineRule="auto"/>
        <w:ind w:firstLine="567"/>
        <w:jc w:val="both"/>
        <w:rPr>
          <w:rFonts w:ascii="Times New Roman" w:hAnsi="Times New Roman"/>
          <w:bCs/>
          <w:sz w:val="32"/>
          <w:szCs w:val="32"/>
          <w:lang w:val="en-US"/>
        </w:rPr>
      </w:pPr>
    </w:p>
    <w:p w:rsidR="00A712EC" w:rsidRDefault="00A712EC" w:rsidP="00A712EC">
      <w:pPr>
        <w:widowControl w:val="0"/>
        <w:tabs>
          <w:tab w:val="left" w:pos="1140"/>
        </w:tabs>
        <w:autoSpaceDE w:val="0"/>
        <w:autoSpaceDN w:val="0"/>
        <w:adjustRightInd w:val="0"/>
        <w:spacing w:after="0" w:line="240" w:lineRule="auto"/>
        <w:jc w:val="center"/>
        <w:rPr>
          <w:rFonts w:ascii="Times New Roman" w:hAnsi="Times New Roman"/>
          <w:b/>
          <w:bCs/>
          <w:sz w:val="28"/>
          <w:szCs w:val="28"/>
          <w:lang w:val="en-US"/>
        </w:rPr>
      </w:pPr>
      <w:r>
        <w:rPr>
          <w:rFonts w:ascii="Times New Roman" w:hAnsi="Times New Roman"/>
          <w:b/>
          <w:bCs/>
          <w:sz w:val="28"/>
          <w:szCs w:val="28"/>
          <w:lang w:val="en-US"/>
        </w:rPr>
        <w:t>FOYDALANILADIGAN ADABIYOTLAR RO‘YXATI</w:t>
      </w:r>
    </w:p>
    <w:p w:rsidR="00A712EC" w:rsidRDefault="00A712EC" w:rsidP="00A712EC">
      <w:pPr>
        <w:widowControl w:val="0"/>
        <w:autoSpaceDE w:val="0"/>
        <w:autoSpaceDN w:val="0"/>
        <w:adjustRightInd w:val="0"/>
        <w:spacing w:after="0" w:line="240" w:lineRule="auto"/>
        <w:ind w:firstLine="570"/>
        <w:jc w:val="center"/>
        <w:rPr>
          <w:rFonts w:ascii="Times New Roman" w:hAnsi="Times New Roman"/>
          <w:b/>
          <w:bCs/>
          <w:sz w:val="28"/>
          <w:szCs w:val="28"/>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Asosiy adabiyotlar</w:t>
      </w:r>
    </w:p>
    <w:p w:rsidR="00D412AC" w:rsidRPr="00537ABE" w:rsidRDefault="00D412AC" w:rsidP="00D412AC">
      <w:pPr>
        <w:widowControl w:val="0"/>
        <w:numPr>
          <w:ilvl w:val="0"/>
          <w:numId w:val="5"/>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Karimov I.A. Yuksak ma'naviyat – yengilmas kuch.-T.: </w:t>
      </w:r>
      <w:r w:rsidRPr="00537ABE">
        <w:rPr>
          <w:rFonts w:ascii="Times New Roman" w:hAnsi="Times New Roman"/>
          <w:sz w:val="32"/>
          <w:szCs w:val="32"/>
          <w:lang w:val="uz-Cyrl-UZ"/>
        </w:rPr>
        <w:t>“</w:t>
      </w:r>
      <w:r w:rsidRPr="00537ABE">
        <w:rPr>
          <w:rFonts w:ascii="Times New Roman" w:hAnsi="Times New Roman"/>
          <w:sz w:val="32"/>
          <w:szCs w:val="32"/>
          <w:lang w:val="en-US"/>
        </w:rPr>
        <w:t>Ma'naviyat</w:t>
      </w:r>
      <w:r w:rsidRPr="00537ABE">
        <w:rPr>
          <w:rFonts w:ascii="Times New Roman" w:hAnsi="Times New Roman"/>
          <w:sz w:val="32"/>
          <w:szCs w:val="32"/>
          <w:lang w:val="uz-Cyrl-UZ"/>
        </w:rPr>
        <w:t>”</w:t>
      </w:r>
      <w:r w:rsidRPr="00537ABE">
        <w:rPr>
          <w:rFonts w:ascii="Times New Roman" w:hAnsi="Times New Roman"/>
          <w:sz w:val="32"/>
          <w:szCs w:val="32"/>
          <w:lang w:val="en-US"/>
        </w:rPr>
        <w:t>, 2010.</w:t>
      </w:r>
    </w:p>
    <w:p w:rsidR="00D412AC" w:rsidRPr="00537ABE" w:rsidRDefault="00D412AC" w:rsidP="00A712EC">
      <w:pPr>
        <w:widowControl w:val="0"/>
        <w:numPr>
          <w:ilvl w:val="0"/>
          <w:numId w:val="5"/>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Jo‘rayev M. Folklorshunoslik asoslari. –T.: “Fan”, 2009.</w:t>
      </w:r>
    </w:p>
    <w:p w:rsidR="00D412AC" w:rsidRPr="00537ABE" w:rsidRDefault="00D412AC" w:rsidP="00A712EC">
      <w:pPr>
        <w:widowControl w:val="0"/>
        <w:numPr>
          <w:ilvl w:val="0"/>
          <w:numId w:val="5"/>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Jo‘rayev M. Folklorshunoslikka kirish. O‘quv qo‘llanma. – Toshkent: TDMI, 2008</w:t>
      </w:r>
      <w:proofErr w:type="gramStart"/>
      <w:r w:rsidRPr="00537ABE">
        <w:rPr>
          <w:rFonts w:ascii="Times New Roman" w:hAnsi="Times New Roman"/>
          <w:sz w:val="32"/>
          <w:szCs w:val="32"/>
          <w:lang w:val="en-US"/>
        </w:rPr>
        <w:t>..</w:t>
      </w:r>
      <w:proofErr w:type="gramEnd"/>
    </w:p>
    <w:p w:rsidR="00A712EC" w:rsidRPr="00537ABE" w:rsidRDefault="00D412AC" w:rsidP="00D412AC">
      <w:pPr>
        <w:pStyle w:val="a6"/>
        <w:widowControl w:val="0"/>
        <w:numPr>
          <w:ilvl w:val="0"/>
          <w:numId w:val="6"/>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Madayev O. 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–T.: “Mumtoz so‘z”, 2010</w:t>
      </w:r>
    </w:p>
    <w:p w:rsidR="00A712EC" w:rsidRPr="00537ABE" w:rsidRDefault="00D412AC" w:rsidP="00D412AC">
      <w:pPr>
        <w:pStyle w:val="a6"/>
        <w:widowControl w:val="0"/>
        <w:numPr>
          <w:ilvl w:val="0"/>
          <w:numId w:val="6"/>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xrestomatiyasi. Mirzayev T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boshqalar. –T.: “Aloqachi”, 2008.</w:t>
      </w:r>
    </w:p>
    <w:p w:rsidR="00A712EC" w:rsidRPr="00537ABE" w:rsidRDefault="00A712EC" w:rsidP="00A712EC">
      <w:pPr>
        <w:widowControl w:val="0"/>
        <w:autoSpaceDE w:val="0"/>
        <w:autoSpaceDN w:val="0"/>
        <w:adjustRightInd w:val="0"/>
        <w:spacing w:after="0" w:line="240" w:lineRule="auto"/>
        <w:ind w:left="240" w:firstLine="600"/>
        <w:jc w:val="center"/>
        <w:rPr>
          <w:rFonts w:ascii="Times New Roman" w:hAnsi="Times New Roman"/>
          <w:b/>
          <w:bCs/>
          <w:i/>
          <w:iCs/>
          <w:sz w:val="32"/>
          <w:szCs w:val="32"/>
          <w:lang w:val="en-US"/>
        </w:rPr>
      </w:pPr>
    </w:p>
    <w:p w:rsidR="00A712EC" w:rsidRPr="00537ABE" w:rsidRDefault="00A712EC" w:rsidP="00A712EC">
      <w:pPr>
        <w:widowControl w:val="0"/>
        <w:autoSpaceDE w:val="0"/>
        <w:autoSpaceDN w:val="0"/>
        <w:adjustRightInd w:val="0"/>
        <w:spacing w:after="0" w:line="240" w:lineRule="auto"/>
        <w:jc w:val="center"/>
        <w:rPr>
          <w:rFonts w:ascii="Times New Roman" w:hAnsi="Times New Roman"/>
          <w:b/>
          <w:bCs/>
          <w:sz w:val="32"/>
          <w:szCs w:val="32"/>
          <w:lang w:val="en-US"/>
        </w:rPr>
      </w:pPr>
      <w:r w:rsidRPr="00537ABE">
        <w:rPr>
          <w:rFonts w:ascii="Times New Roman" w:hAnsi="Times New Roman"/>
          <w:b/>
          <w:bCs/>
          <w:sz w:val="32"/>
          <w:szCs w:val="32"/>
          <w:lang w:val="en-US"/>
        </w:rPr>
        <w:t>Qo‘shimcha adabiyotlar</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rPr>
      </w:pPr>
      <w:r w:rsidRPr="00537ABE">
        <w:rPr>
          <w:rFonts w:ascii="Times New Roman" w:hAnsi="Times New Roman"/>
          <w:sz w:val="32"/>
          <w:szCs w:val="32"/>
          <w:lang w:val="en-US"/>
        </w:rPr>
        <w:t xml:space="preserve">Abdulla Qodiriy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folklor.  O‘zbek tili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adabiyoti. </w:t>
      </w:r>
      <w:r w:rsidRPr="00537ABE">
        <w:rPr>
          <w:rFonts w:ascii="Times New Roman" w:hAnsi="Times New Roman"/>
          <w:sz w:val="32"/>
          <w:szCs w:val="32"/>
        </w:rPr>
        <w:t xml:space="preserve">Toshkent. №3, 2014.   </w:t>
      </w:r>
    </w:p>
    <w:p w:rsidR="00A712EC" w:rsidRPr="00537ABE" w:rsidRDefault="00A712EC" w:rsidP="00A712EC">
      <w:pPr>
        <w:numPr>
          <w:ilvl w:val="0"/>
          <w:numId w:val="7"/>
        </w:numPr>
        <w:spacing w:after="0" w:line="240" w:lineRule="auto"/>
        <w:jc w:val="both"/>
        <w:rPr>
          <w:rFonts w:ascii="Times New Roman" w:hAnsi="Times New Roman"/>
          <w:sz w:val="32"/>
          <w:szCs w:val="32"/>
          <w:lang w:val="uz-Cyrl-UZ"/>
        </w:rPr>
      </w:pPr>
      <w:r w:rsidRPr="00537ABE">
        <w:rPr>
          <w:rFonts w:ascii="Times New Roman" w:hAnsi="Times New Roman"/>
          <w:sz w:val="32"/>
          <w:szCs w:val="32"/>
          <w:lang w:val="uz-Cyrl-UZ"/>
        </w:rPr>
        <w:lastRenderedPageBreak/>
        <w:t>Жирмунский В.М. Тюркский героический эпос. Ленинград: Наука, 1974.</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Jo‘rayev M., Narziqulova M. Mif, folklor, adabiyot. T.: Alisher Navoiy nomidagi O‘zbekiston Milliy kutubxonasi nashriyoti, 2006.  </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w w:val="101"/>
          <w:sz w:val="32"/>
          <w:szCs w:val="32"/>
          <w:lang w:val="en-US"/>
        </w:rPr>
        <w:t>Jo‘rayeva M. O‘zbek folklorida topishmoq (monografiya). – Toshkent:</w:t>
      </w:r>
      <w:r w:rsidRPr="00537ABE">
        <w:rPr>
          <w:rFonts w:ascii="Times New Roman" w:hAnsi="Times New Roman"/>
          <w:sz w:val="32"/>
          <w:szCs w:val="32"/>
          <w:lang w:val="en-US"/>
        </w:rPr>
        <w:t xml:space="preserve"> “Fan”, 2012.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Imomov K. 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prozasi.-T.: Fan, 1981.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Kuntug‘mish. T.,1976.</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Latifalar.T., 1971.</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Madayev O. “Alpomish” bilan </w:t>
      </w:r>
      <w:proofErr w:type="gramStart"/>
      <w:r w:rsidRPr="00537ABE">
        <w:rPr>
          <w:rFonts w:ascii="Times New Roman" w:hAnsi="Times New Roman"/>
          <w:sz w:val="32"/>
          <w:szCs w:val="32"/>
          <w:lang w:val="en-US"/>
        </w:rPr>
        <w:t>suhbat.T.:</w:t>
      </w:r>
      <w:proofErr w:type="gramEnd"/>
      <w:r w:rsidRPr="00537ABE">
        <w:rPr>
          <w:rFonts w:ascii="Times New Roman" w:hAnsi="Times New Roman"/>
          <w:sz w:val="32"/>
          <w:szCs w:val="32"/>
          <w:lang w:val="en-US"/>
        </w:rPr>
        <w:t xml:space="preserve"> Ma'naviyat, 1999.</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Madayev O. 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poetik ijodi. (Nazariy kurs matni). T.:1999.</w:t>
      </w:r>
    </w:p>
    <w:p w:rsidR="00A712EC" w:rsidRPr="00537ABE" w:rsidRDefault="00A712EC" w:rsidP="00A712EC">
      <w:pPr>
        <w:numPr>
          <w:ilvl w:val="0"/>
          <w:numId w:val="7"/>
        </w:numPr>
        <w:spacing w:after="0" w:line="240" w:lineRule="auto"/>
        <w:rPr>
          <w:rFonts w:ascii="Times New Roman" w:hAnsi="Times New Roman"/>
          <w:sz w:val="32"/>
          <w:szCs w:val="32"/>
          <w:lang w:val="uz-Cyrl-UZ"/>
        </w:rPr>
      </w:pPr>
      <w:r w:rsidRPr="00537ABE">
        <w:rPr>
          <w:rFonts w:ascii="Times New Roman" w:hAnsi="Times New Roman"/>
          <w:sz w:val="32"/>
          <w:szCs w:val="32"/>
          <w:lang w:val="uz-Cyrl-UZ"/>
        </w:rPr>
        <w:t>Мирзаев Т. Эпос и сказитель. – Ташкент: Фан. – 410 с.</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Mirzayev T., Eshonqul J., Fidokor S. “Alpomish” dostonining izohli lug‘ati. T.:2007.</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Mirzayev T. Hodi Zarif suhbatlari. – Toshkent: SHAMS ASA. </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Mirzayev T. Hikoyati Go‘ro‘g‘li sulton. So‘ng so‘z, lug‘at, nashrga tayyorlash. – Toshkent: Adabiyot uchqunlari, 2013.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Oq olma, qizil olma. Qo‘shiqlar. T.</w:t>
      </w:r>
      <w:proofErr w:type="gramStart"/>
      <w:r w:rsidRPr="00537ABE">
        <w:rPr>
          <w:rFonts w:ascii="Times New Roman" w:hAnsi="Times New Roman"/>
          <w:sz w:val="32"/>
          <w:szCs w:val="32"/>
          <w:lang w:val="en-US"/>
        </w:rPr>
        <w:t>,1972</w:t>
      </w:r>
      <w:proofErr w:type="gramEnd"/>
      <w:r w:rsidRPr="00537ABE">
        <w:rPr>
          <w:rFonts w:ascii="Times New Roman" w:hAnsi="Times New Roman"/>
          <w:sz w:val="32"/>
          <w:szCs w:val="32"/>
          <w:lang w:val="en-US"/>
        </w:rPr>
        <w:t>.</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Ravshan dostoni. T.,1975.</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lang w:val="en-US"/>
        </w:rPr>
        <w:t xml:space="preserve">Sobitova T. Xalq ijodi saboqlari. </w:t>
      </w:r>
      <w:r w:rsidRPr="00537ABE">
        <w:rPr>
          <w:rFonts w:ascii="Times New Roman" w:hAnsi="Times New Roman"/>
          <w:sz w:val="32"/>
          <w:szCs w:val="32"/>
        </w:rPr>
        <w:t>T.: “Mumtoz so‘z”, 2011.</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rPr>
        <w:t>Topishmoqlar. T.,1983.</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Turdimov Sh. “Go‘ro‘g‘li” dostonining genezisi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tadrijiy bosqichlari. Toshkent, Fan, 2011.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 Turdimov Sh. Navro‘z </w:t>
      </w:r>
      <w:proofErr w:type="gramStart"/>
      <w:r w:rsidRPr="00537ABE">
        <w:rPr>
          <w:rFonts w:ascii="Times New Roman" w:hAnsi="Times New Roman"/>
          <w:sz w:val="32"/>
          <w:szCs w:val="32"/>
          <w:lang w:val="en-US"/>
        </w:rPr>
        <w:t>qo‘shiqlari  (</w:t>
      </w:r>
      <w:proofErr w:type="gramEnd"/>
      <w:r w:rsidRPr="00537ABE">
        <w:rPr>
          <w:rFonts w:ascii="Times New Roman" w:hAnsi="Times New Roman"/>
          <w:sz w:val="32"/>
          <w:szCs w:val="32"/>
          <w:lang w:val="en-US"/>
        </w:rPr>
        <w:t xml:space="preserve">Tadqiqot-majmua),Toshkent, “O‘zbekiston”, 2012.  </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Turdimov Sh. Etnos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epos. Toshkent, O‘zbekiston, 2012.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Turdimov Sh. Hikmat xazinasi, Toshkent, “O‘zbekiston”, 2016.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lang w:val="en-US"/>
        </w:rPr>
        <w:t xml:space="preserve">Shukurova Z. Rabg‘uziy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folklor. </w:t>
      </w:r>
      <w:r w:rsidRPr="00537ABE">
        <w:rPr>
          <w:rFonts w:ascii="Times New Roman" w:hAnsi="Times New Roman"/>
          <w:sz w:val="32"/>
          <w:szCs w:val="32"/>
        </w:rPr>
        <w:t>Toshkent, “Tamaddun”</w:t>
      </w:r>
      <w:r w:rsidRPr="00537ABE">
        <w:rPr>
          <w:rFonts w:ascii="Times New Roman" w:hAnsi="Times New Roman"/>
          <w:sz w:val="32"/>
          <w:szCs w:val="32"/>
          <w:lang w:val="en-US"/>
        </w:rPr>
        <w:t>,</w:t>
      </w:r>
      <w:r w:rsidRPr="00537ABE">
        <w:rPr>
          <w:rFonts w:ascii="Times New Roman" w:hAnsi="Times New Roman"/>
          <w:sz w:val="32"/>
          <w:szCs w:val="32"/>
        </w:rPr>
        <w:t xml:space="preserve"> 2015</w:t>
      </w:r>
      <w:r w:rsidRPr="00537ABE">
        <w:rPr>
          <w:rFonts w:ascii="Times New Roman" w:hAnsi="Times New Roman"/>
          <w:sz w:val="32"/>
          <w:szCs w:val="32"/>
          <w:lang w:val="en-US"/>
        </w:rPr>
        <w:t>.</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Ergashev A. Qashqadaryo-Surxondaryo dostonchiligi. –T.: “Fan”, 2008.</w:t>
      </w:r>
    </w:p>
    <w:p w:rsidR="00A712EC" w:rsidRPr="00537ABE" w:rsidRDefault="00A712EC" w:rsidP="00A712EC">
      <w:pPr>
        <w:widowControl w:val="0"/>
        <w:numPr>
          <w:ilvl w:val="0"/>
          <w:numId w:val="7"/>
        </w:numPr>
        <w:autoSpaceDE w:val="0"/>
        <w:autoSpaceDN w:val="0"/>
        <w:adjustRightInd w:val="0"/>
        <w:spacing w:after="0" w:line="240" w:lineRule="auto"/>
        <w:rPr>
          <w:rFonts w:ascii="Times New Roman" w:hAnsi="Times New Roman"/>
          <w:sz w:val="32"/>
          <w:szCs w:val="32"/>
          <w:lang w:val="en-US"/>
        </w:rPr>
      </w:pPr>
      <w:r w:rsidRPr="00537ABE">
        <w:rPr>
          <w:rFonts w:ascii="Times New Roman" w:hAnsi="Times New Roman"/>
          <w:sz w:val="32"/>
          <w:szCs w:val="32"/>
          <w:lang w:val="en-US"/>
        </w:rPr>
        <w:t xml:space="preserve">Eshonqulov J. Navro‘z qo‘shiqlari. Toshkent: O‘zbekiston, 2012. Hamualliflikda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lang w:val="en-US"/>
        </w:rPr>
        <w:t xml:space="preserve">Eshonqulov J. Epik tafakkur tadriji. </w:t>
      </w:r>
      <w:r w:rsidRPr="00537ABE">
        <w:rPr>
          <w:rFonts w:ascii="Times New Roman" w:hAnsi="Times New Roman"/>
          <w:sz w:val="32"/>
          <w:szCs w:val="32"/>
        </w:rPr>
        <w:t>Toshkent, “Fan”</w:t>
      </w:r>
      <w:r w:rsidRPr="00537ABE">
        <w:rPr>
          <w:rFonts w:ascii="Times New Roman" w:hAnsi="Times New Roman"/>
          <w:sz w:val="32"/>
          <w:szCs w:val="32"/>
          <w:lang w:val="en-US"/>
        </w:rPr>
        <w:t>,</w:t>
      </w:r>
      <w:r w:rsidRPr="00537ABE">
        <w:rPr>
          <w:rFonts w:ascii="Times New Roman" w:hAnsi="Times New Roman"/>
          <w:sz w:val="32"/>
          <w:szCs w:val="32"/>
        </w:rPr>
        <w:t xml:space="preserve"> 2006. </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rPr>
      </w:pPr>
      <w:r w:rsidRPr="00537ABE">
        <w:rPr>
          <w:rFonts w:ascii="Times New Roman" w:hAnsi="Times New Roman"/>
          <w:sz w:val="32"/>
          <w:szCs w:val="32"/>
          <w:lang w:val="en-US"/>
        </w:rPr>
        <w:t xml:space="preserve">Eshonqulov J. O‘zbek folklorida tush </w:t>
      </w:r>
      <w:proofErr w:type="gramStart"/>
      <w:r w:rsidRPr="00537ABE">
        <w:rPr>
          <w:rFonts w:ascii="Times New Roman" w:hAnsi="Times New Roman"/>
          <w:sz w:val="32"/>
          <w:szCs w:val="32"/>
          <w:lang w:val="en-US"/>
        </w:rPr>
        <w:t>va</w:t>
      </w:r>
      <w:proofErr w:type="gramEnd"/>
      <w:r w:rsidRPr="00537ABE">
        <w:rPr>
          <w:rFonts w:ascii="Times New Roman" w:hAnsi="Times New Roman"/>
          <w:sz w:val="32"/>
          <w:szCs w:val="32"/>
          <w:lang w:val="en-US"/>
        </w:rPr>
        <w:t xml:space="preserve"> uning badiiy talqini. </w:t>
      </w:r>
      <w:r w:rsidRPr="00537ABE">
        <w:rPr>
          <w:rFonts w:ascii="Times New Roman" w:hAnsi="Times New Roman"/>
          <w:sz w:val="32"/>
          <w:szCs w:val="32"/>
        </w:rPr>
        <w:t>Toshkent: Fan, 2012.</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O‘zbek folklorshunosligi masalalari. 3-kitob. -T.: “Fan”, 2010.</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O‘zbek xalq maqollari. T.</w:t>
      </w:r>
      <w:proofErr w:type="gramStart"/>
      <w:r w:rsidRPr="00537ABE">
        <w:rPr>
          <w:rFonts w:ascii="Times New Roman" w:hAnsi="Times New Roman"/>
          <w:sz w:val="32"/>
          <w:szCs w:val="32"/>
          <w:lang w:val="en-US"/>
        </w:rPr>
        <w:t>,1988</w:t>
      </w:r>
      <w:proofErr w:type="gramEnd"/>
      <w:r w:rsidRPr="00537ABE">
        <w:rPr>
          <w:rFonts w:ascii="Times New Roman" w:hAnsi="Times New Roman"/>
          <w:sz w:val="32"/>
          <w:szCs w:val="32"/>
          <w:lang w:val="en-US"/>
        </w:rPr>
        <w:t>.</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lastRenderedPageBreak/>
        <w:t xml:space="preserve">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O‘UM, O‘Zmu- 2011. O‘zbek filologiyasi fakulteti kutubxonasi.</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O‘zbek xalq </w:t>
      </w:r>
      <w:proofErr w:type="gramStart"/>
      <w:r w:rsidRPr="00537ABE">
        <w:rPr>
          <w:rFonts w:ascii="Times New Roman" w:hAnsi="Times New Roman"/>
          <w:sz w:val="32"/>
          <w:szCs w:val="32"/>
          <w:lang w:val="en-US"/>
        </w:rPr>
        <w:t>ertaklari.,</w:t>
      </w:r>
      <w:proofErr w:type="gramEnd"/>
      <w:r w:rsidRPr="00537ABE">
        <w:rPr>
          <w:rFonts w:ascii="Times New Roman" w:hAnsi="Times New Roman"/>
          <w:sz w:val="32"/>
          <w:szCs w:val="32"/>
          <w:lang w:val="en-US"/>
        </w:rPr>
        <w:t xml:space="preserve"> T.2007.</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 xml:space="preserve">O‘zbek xalq </w:t>
      </w:r>
      <w:proofErr w:type="gramStart"/>
      <w:r w:rsidRPr="00537ABE">
        <w:rPr>
          <w:rFonts w:ascii="Times New Roman" w:hAnsi="Times New Roman"/>
          <w:sz w:val="32"/>
          <w:szCs w:val="32"/>
          <w:lang w:val="en-US"/>
        </w:rPr>
        <w:t>og‘zaki</w:t>
      </w:r>
      <w:proofErr w:type="gramEnd"/>
      <w:r w:rsidRPr="00537ABE">
        <w:rPr>
          <w:rFonts w:ascii="Times New Roman" w:hAnsi="Times New Roman"/>
          <w:sz w:val="32"/>
          <w:szCs w:val="32"/>
          <w:lang w:val="en-US"/>
        </w:rPr>
        <w:t xml:space="preserve"> ijodi yodgorliklari. 100 jildlik. 1–8-jildlar. Toshkent: G‘afur G‘ulom, 2015, 2016.</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Oysuluv. Doston. Nashrga tayyorlovchi A.Tilavov. T.</w:t>
      </w:r>
      <w:r w:rsidRPr="00537ABE">
        <w:rPr>
          <w:rFonts w:ascii="Times New Roman" w:hAnsi="Times New Roman"/>
          <w:sz w:val="32"/>
          <w:szCs w:val="32"/>
          <w:lang w:val="uz-Cyrl-UZ"/>
        </w:rPr>
        <w:t>:</w:t>
      </w:r>
      <w:r w:rsidRPr="00537ABE">
        <w:rPr>
          <w:rFonts w:ascii="Times New Roman" w:hAnsi="Times New Roman"/>
          <w:sz w:val="32"/>
          <w:szCs w:val="32"/>
          <w:lang w:val="en-US"/>
        </w:rPr>
        <w:t>Sano-standart, 2015</w:t>
      </w:r>
    </w:p>
    <w:p w:rsidR="00A712EC" w:rsidRPr="00537ABE" w:rsidRDefault="00A712EC" w:rsidP="00A712EC">
      <w:pPr>
        <w:widowControl w:val="0"/>
        <w:numPr>
          <w:ilvl w:val="0"/>
          <w:numId w:val="7"/>
        </w:numPr>
        <w:autoSpaceDE w:val="0"/>
        <w:autoSpaceDN w:val="0"/>
        <w:adjustRightInd w:val="0"/>
        <w:spacing w:after="0" w:line="240" w:lineRule="auto"/>
        <w:jc w:val="both"/>
        <w:rPr>
          <w:rFonts w:ascii="Times New Roman" w:hAnsi="Times New Roman"/>
          <w:sz w:val="32"/>
          <w:szCs w:val="32"/>
          <w:lang w:val="en-US"/>
        </w:rPr>
      </w:pPr>
      <w:r w:rsidRPr="00537ABE">
        <w:rPr>
          <w:rFonts w:ascii="Times New Roman" w:hAnsi="Times New Roman"/>
          <w:sz w:val="32"/>
          <w:szCs w:val="32"/>
          <w:lang w:val="en-US"/>
        </w:rPr>
        <w:t>A.Tilavov. Quvnoq topishmoqlar. T.</w:t>
      </w:r>
      <w:proofErr w:type="gramStart"/>
      <w:r w:rsidRPr="00537ABE">
        <w:rPr>
          <w:rFonts w:ascii="Times New Roman" w:hAnsi="Times New Roman"/>
          <w:sz w:val="32"/>
          <w:szCs w:val="32"/>
          <w:lang w:val="uz-Cyrl-UZ"/>
        </w:rPr>
        <w:t>:</w:t>
      </w:r>
      <w:r w:rsidRPr="00537ABE">
        <w:rPr>
          <w:rFonts w:ascii="Times New Roman" w:hAnsi="Times New Roman"/>
          <w:sz w:val="32"/>
          <w:szCs w:val="32"/>
          <w:lang w:val="en-US"/>
        </w:rPr>
        <w:t>Yurist</w:t>
      </w:r>
      <w:proofErr w:type="gramEnd"/>
      <w:r w:rsidRPr="00537ABE">
        <w:rPr>
          <w:rFonts w:ascii="Times New Roman" w:hAnsi="Times New Roman"/>
          <w:sz w:val="32"/>
          <w:szCs w:val="32"/>
          <w:lang w:val="en-US"/>
        </w:rPr>
        <w:t>-media markazi, 2015.</w:t>
      </w:r>
    </w:p>
    <w:p w:rsidR="00A712EC" w:rsidRPr="00537ABE" w:rsidRDefault="00A712EC" w:rsidP="00A712EC">
      <w:pPr>
        <w:widowControl w:val="0"/>
        <w:shd w:val="clear" w:color="auto" w:fill="FFFFFF"/>
        <w:autoSpaceDE w:val="0"/>
        <w:autoSpaceDN w:val="0"/>
        <w:adjustRightInd w:val="0"/>
        <w:spacing w:before="240" w:after="0" w:line="240" w:lineRule="auto"/>
        <w:ind w:right="30"/>
        <w:jc w:val="center"/>
        <w:rPr>
          <w:rFonts w:ascii="Times New Roman" w:hAnsi="Times New Roman"/>
          <w:b/>
          <w:bCs/>
          <w:sz w:val="32"/>
          <w:szCs w:val="32"/>
          <w:lang w:val="en-US"/>
        </w:rPr>
      </w:pPr>
      <w:r w:rsidRPr="00537ABE">
        <w:rPr>
          <w:rFonts w:ascii="Times New Roman" w:hAnsi="Times New Roman"/>
          <w:b/>
          <w:bCs/>
          <w:sz w:val="32"/>
          <w:szCs w:val="32"/>
          <w:lang w:val="en-US"/>
        </w:rPr>
        <w:t>Internet saytlari</w:t>
      </w:r>
    </w:p>
    <w:p w:rsidR="003A720E" w:rsidRPr="003A720E" w:rsidRDefault="003A720E" w:rsidP="0027353C">
      <w:pPr>
        <w:pStyle w:val="a7"/>
        <w:numPr>
          <w:ilvl w:val="0"/>
          <w:numId w:val="9"/>
        </w:numPr>
        <w:tabs>
          <w:tab w:val="left" w:pos="0"/>
          <w:tab w:val="left" w:pos="426"/>
        </w:tabs>
        <w:ind w:left="426" w:firstLine="0"/>
        <w:jc w:val="both"/>
        <w:rPr>
          <w:rFonts w:ascii="Times New Roman" w:hAnsi="Times New Roman" w:cs="Times New Roman"/>
          <w:sz w:val="32"/>
          <w:szCs w:val="32"/>
          <w:u w:val="single"/>
          <w:lang w:val="uz-Cyrl-UZ"/>
        </w:rPr>
      </w:pPr>
      <w:r>
        <w:rPr>
          <w:rFonts w:ascii="Times New Roman" w:hAnsi="Times New Roman" w:cs="Times New Roman"/>
          <w:sz w:val="32"/>
          <w:szCs w:val="32"/>
          <w:u w:val="single"/>
          <w:lang w:val="en-US"/>
        </w:rPr>
        <w:t>lectures.ndpi.uz&gt;lektions</w:t>
      </w:r>
    </w:p>
    <w:p w:rsidR="003A720E" w:rsidRPr="003A720E" w:rsidRDefault="003A720E" w:rsidP="0027353C">
      <w:pPr>
        <w:pStyle w:val="a7"/>
        <w:numPr>
          <w:ilvl w:val="0"/>
          <w:numId w:val="9"/>
        </w:numPr>
        <w:tabs>
          <w:tab w:val="left" w:pos="0"/>
          <w:tab w:val="left" w:pos="426"/>
        </w:tabs>
        <w:ind w:left="426" w:firstLine="0"/>
        <w:jc w:val="both"/>
        <w:rPr>
          <w:rFonts w:ascii="Times New Roman" w:hAnsi="Times New Roman" w:cs="Times New Roman"/>
          <w:sz w:val="32"/>
          <w:szCs w:val="32"/>
          <w:u w:val="single"/>
          <w:lang w:val="uz-Cyrl-UZ"/>
        </w:rPr>
      </w:pPr>
      <w:r>
        <w:rPr>
          <w:rFonts w:ascii="Times New Roman" w:hAnsi="Times New Roman" w:cs="Times New Roman"/>
          <w:sz w:val="32"/>
          <w:szCs w:val="32"/>
          <w:u w:val="single"/>
          <w:lang w:val="en-US"/>
        </w:rPr>
        <w:t>news.uzreport.uz&gt;news_9_u136022</w:t>
      </w:r>
    </w:p>
    <w:p w:rsidR="003A720E" w:rsidRPr="00537ABE" w:rsidRDefault="003A720E" w:rsidP="003A720E">
      <w:pPr>
        <w:pStyle w:val="a7"/>
        <w:numPr>
          <w:ilvl w:val="0"/>
          <w:numId w:val="9"/>
        </w:numPr>
        <w:tabs>
          <w:tab w:val="left" w:pos="0"/>
          <w:tab w:val="left" w:pos="426"/>
        </w:tabs>
        <w:ind w:left="426" w:firstLine="0"/>
        <w:jc w:val="both"/>
        <w:rPr>
          <w:rFonts w:ascii="Times New Roman" w:hAnsi="Times New Roman" w:cs="Times New Roman"/>
          <w:sz w:val="32"/>
          <w:szCs w:val="32"/>
          <w:u w:val="single"/>
          <w:lang w:val="uz-Cyrl-UZ"/>
        </w:rPr>
      </w:pPr>
      <w:r w:rsidRPr="003A720E">
        <w:rPr>
          <w:rFonts w:ascii="Times New Roman" w:hAnsi="Times New Roman" w:cs="Times New Roman"/>
          <w:iCs/>
          <w:sz w:val="32"/>
          <w:szCs w:val="32"/>
          <w:lang w:val="uz-Cyrl-UZ"/>
        </w:rPr>
        <w:t>www.folklore.</w:t>
      </w:r>
      <w:r w:rsidRPr="003A720E">
        <w:rPr>
          <w:rFonts w:ascii="Times New Roman" w:hAnsi="Times New Roman" w:cs="Times New Roman"/>
          <w:iCs/>
          <w:sz w:val="32"/>
          <w:szCs w:val="32"/>
          <w:lang w:val="en-US"/>
        </w:rPr>
        <w:t>ru</w:t>
      </w:r>
      <w:r>
        <w:rPr>
          <w:rFonts w:ascii="Times New Roman" w:hAnsi="Times New Roman" w:cs="Times New Roman"/>
          <w:iCs/>
          <w:sz w:val="32"/>
          <w:szCs w:val="32"/>
          <w:lang w:val="uz-Cyrl-UZ"/>
        </w:rPr>
        <w:t>.</w:t>
      </w:r>
    </w:p>
    <w:p w:rsidR="003A720E" w:rsidRPr="00537ABE" w:rsidRDefault="003A720E" w:rsidP="003A720E">
      <w:pPr>
        <w:pStyle w:val="a7"/>
        <w:numPr>
          <w:ilvl w:val="0"/>
          <w:numId w:val="9"/>
        </w:numPr>
        <w:tabs>
          <w:tab w:val="left" w:pos="0"/>
          <w:tab w:val="left" w:pos="426"/>
        </w:tabs>
        <w:ind w:left="426" w:firstLine="0"/>
        <w:jc w:val="both"/>
        <w:rPr>
          <w:rFonts w:ascii="Times New Roman" w:hAnsi="Times New Roman" w:cs="Times New Roman"/>
          <w:sz w:val="32"/>
          <w:szCs w:val="32"/>
          <w:u w:val="single"/>
          <w:lang w:val="uz-Cyrl-UZ"/>
        </w:rPr>
      </w:pPr>
      <w:r>
        <w:rPr>
          <w:rFonts w:ascii="Times New Roman" w:hAnsi="Times New Roman" w:cs="Times New Roman"/>
          <w:sz w:val="32"/>
          <w:szCs w:val="32"/>
          <w:lang w:val="uz-Cyrl-UZ"/>
        </w:rPr>
        <w:t>www.folksentr.ru</w:t>
      </w:r>
    </w:p>
    <w:p w:rsidR="003A720E" w:rsidRPr="003A720E" w:rsidRDefault="003A720E" w:rsidP="0027353C">
      <w:pPr>
        <w:pStyle w:val="a7"/>
        <w:numPr>
          <w:ilvl w:val="0"/>
          <w:numId w:val="9"/>
        </w:numPr>
        <w:tabs>
          <w:tab w:val="left" w:pos="0"/>
          <w:tab w:val="left" w:pos="426"/>
        </w:tabs>
        <w:ind w:left="426" w:firstLine="0"/>
        <w:jc w:val="both"/>
        <w:rPr>
          <w:rFonts w:ascii="Times New Roman" w:hAnsi="Times New Roman" w:cs="Times New Roman"/>
          <w:sz w:val="32"/>
          <w:szCs w:val="32"/>
          <w:u w:val="single"/>
          <w:lang w:val="uz-Cyrl-UZ"/>
        </w:rPr>
      </w:pPr>
      <w:r>
        <w:rPr>
          <w:rFonts w:ascii="Times New Roman" w:hAnsi="Times New Roman" w:cs="Times New Roman"/>
          <w:sz w:val="32"/>
          <w:szCs w:val="32"/>
          <w:u w:val="single"/>
          <w:lang w:val="en-US"/>
        </w:rPr>
        <w:t>https:</w:t>
      </w:r>
      <w:r w:rsidR="007E7C45">
        <w:rPr>
          <w:rFonts w:ascii="Times New Roman" w:hAnsi="Times New Roman" w:cs="Times New Roman"/>
          <w:sz w:val="32"/>
          <w:szCs w:val="32"/>
          <w:u w:val="single"/>
          <w:lang w:val="en-US"/>
        </w:rPr>
        <w:t>//m.vk.com&gt;club1962650</w:t>
      </w:r>
    </w:p>
    <w:p w:rsidR="0027353C" w:rsidRPr="003A720E" w:rsidRDefault="007E7C45" w:rsidP="0027353C">
      <w:pPr>
        <w:numPr>
          <w:ilvl w:val="0"/>
          <w:numId w:val="9"/>
        </w:numPr>
        <w:tabs>
          <w:tab w:val="left" w:pos="0"/>
        </w:tabs>
        <w:autoSpaceDE w:val="0"/>
        <w:autoSpaceDN w:val="0"/>
        <w:spacing w:after="0" w:line="240" w:lineRule="auto"/>
        <w:ind w:left="720" w:hanging="283"/>
        <w:jc w:val="both"/>
        <w:rPr>
          <w:rFonts w:ascii="Times New Roman" w:hAnsi="Times New Roman"/>
          <w:bCs/>
          <w:sz w:val="32"/>
          <w:szCs w:val="32"/>
          <w:u w:val="single"/>
          <w:lang w:val="uz-Cyrl-UZ"/>
        </w:rPr>
      </w:pPr>
      <w:r>
        <w:rPr>
          <w:rFonts w:ascii="Times New Roman" w:hAnsi="Times New Roman"/>
          <w:bCs/>
          <w:sz w:val="32"/>
          <w:szCs w:val="32"/>
          <w:u w:val="single"/>
          <w:lang w:val="en-US"/>
        </w:rPr>
        <w:t>folklore.tomsk.ru</w:t>
      </w:r>
    </w:p>
    <w:p w:rsidR="0027353C" w:rsidRPr="003A720E" w:rsidRDefault="007E7C45" w:rsidP="0027353C">
      <w:pPr>
        <w:numPr>
          <w:ilvl w:val="0"/>
          <w:numId w:val="9"/>
        </w:numPr>
        <w:tabs>
          <w:tab w:val="left" w:pos="0"/>
        </w:tabs>
        <w:autoSpaceDE w:val="0"/>
        <w:autoSpaceDN w:val="0"/>
        <w:spacing w:after="0" w:line="240" w:lineRule="auto"/>
        <w:ind w:left="720" w:hanging="283"/>
        <w:jc w:val="both"/>
        <w:rPr>
          <w:rFonts w:ascii="Times New Roman" w:hAnsi="Times New Roman"/>
          <w:bCs/>
          <w:sz w:val="32"/>
          <w:szCs w:val="32"/>
          <w:u w:val="single"/>
          <w:lang w:val="uz-Cyrl-UZ"/>
        </w:rPr>
      </w:pPr>
      <w:r>
        <w:rPr>
          <w:rFonts w:ascii="Times New Roman" w:hAnsi="Times New Roman"/>
          <w:bCs/>
          <w:sz w:val="32"/>
          <w:szCs w:val="32"/>
          <w:u w:val="single"/>
          <w:lang w:val="uz-Cyrl-UZ"/>
        </w:rPr>
        <w:t>www.ruthenia.ru&gt;folklore</w:t>
      </w:r>
    </w:p>
    <w:p w:rsidR="0027353C" w:rsidRPr="00537ABE" w:rsidRDefault="0027353C" w:rsidP="007E7C45">
      <w:pPr>
        <w:tabs>
          <w:tab w:val="left" w:pos="0"/>
        </w:tabs>
        <w:autoSpaceDE w:val="0"/>
        <w:autoSpaceDN w:val="0"/>
        <w:spacing w:after="0" w:line="240" w:lineRule="auto"/>
        <w:ind w:left="709"/>
        <w:jc w:val="both"/>
        <w:rPr>
          <w:rFonts w:ascii="Times New Roman" w:hAnsi="Times New Roman"/>
          <w:bCs/>
          <w:sz w:val="32"/>
          <w:szCs w:val="32"/>
          <w:u w:val="single"/>
        </w:rPr>
      </w:pPr>
    </w:p>
    <w:p w:rsidR="0027353C" w:rsidRPr="00537ABE" w:rsidRDefault="0027353C" w:rsidP="0027353C">
      <w:pPr>
        <w:rPr>
          <w:rFonts w:ascii="Times New Roman" w:hAnsi="Times New Roman"/>
          <w:sz w:val="32"/>
          <w:szCs w:val="32"/>
        </w:rPr>
      </w:pPr>
    </w:p>
    <w:p w:rsidR="00A712EC" w:rsidRPr="00537ABE" w:rsidRDefault="00A712EC" w:rsidP="0027353C">
      <w:pPr>
        <w:widowControl w:val="0"/>
        <w:autoSpaceDE w:val="0"/>
        <w:autoSpaceDN w:val="0"/>
        <w:adjustRightInd w:val="0"/>
        <w:spacing w:after="0" w:line="240" w:lineRule="auto"/>
        <w:ind w:left="1080"/>
        <w:jc w:val="both"/>
        <w:rPr>
          <w:rFonts w:ascii="Times New Roman" w:hAnsi="Times New Roman"/>
          <w:sz w:val="32"/>
          <w:szCs w:val="32"/>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A712EC" w:rsidRDefault="00A712EC" w:rsidP="00A712EC">
      <w:pPr>
        <w:widowControl w:val="0"/>
        <w:autoSpaceDE w:val="0"/>
        <w:autoSpaceDN w:val="0"/>
        <w:adjustRightInd w:val="0"/>
        <w:spacing w:after="0" w:line="240" w:lineRule="auto"/>
        <w:rPr>
          <w:rFonts w:ascii="Times New Roman" w:hAnsi="Times New Roman"/>
          <w:sz w:val="28"/>
          <w:szCs w:val="28"/>
        </w:rPr>
      </w:pPr>
    </w:p>
    <w:p w:rsidR="00EA2DFC" w:rsidRDefault="00EA2DFC"/>
    <w:sectPr w:rsidR="00EA2DFC" w:rsidSect="0004498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Baltica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EDFB6"/>
    <w:multiLevelType w:val="multilevel"/>
    <w:tmpl w:val="7E1A6923"/>
    <w:lvl w:ilvl="0">
      <w:start w:val="2"/>
      <w:numFmt w:val="decimal"/>
      <w:lvlText w:val="%1."/>
      <w:lvlJc w:val="left"/>
      <w:pPr>
        <w:tabs>
          <w:tab w:val="num" w:pos="1440"/>
        </w:tabs>
        <w:ind w:left="1440" w:hanging="360"/>
      </w:pPr>
      <w:rPr>
        <w:rFonts w:ascii="Times New Roman" w:hAnsi="Times New Roman" w:cs="Times New Roman"/>
        <w:sz w:val="28"/>
        <w:szCs w:val="28"/>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
    <w:nsid w:val="0B59160F"/>
    <w:multiLevelType w:val="hybridMultilevel"/>
    <w:tmpl w:val="2AA8F290"/>
    <w:lvl w:ilvl="0" w:tplc="0419000F">
      <w:start w:val="5"/>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1F267F5"/>
    <w:multiLevelType w:val="multilevel"/>
    <w:tmpl w:val="27CF6678"/>
    <w:lvl w:ilvl="0">
      <w:start w:val="1"/>
      <w:numFmt w:val="decimal"/>
      <w:lvlText w:val="%1."/>
      <w:lvlJc w:val="left"/>
      <w:pPr>
        <w:tabs>
          <w:tab w:val="num" w:pos="720"/>
        </w:tabs>
        <w:ind w:left="0" w:firstLine="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2C6E2397"/>
    <w:multiLevelType w:val="hybridMultilevel"/>
    <w:tmpl w:val="B3E4DAC2"/>
    <w:lvl w:ilvl="0" w:tplc="2D4C0F20">
      <w:start w:val="1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9BD4E5"/>
    <w:multiLevelType w:val="multilevel"/>
    <w:tmpl w:val="06D297C7"/>
    <w:lvl w:ilvl="0">
      <w:numFmt w:val="bullet"/>
      <w:lvlText w:val="§"/>
      <w:lvlJc w:val="left"/>
      <w:pPr>
        <w:tabs>
          <w:tab w:val="num" w:pos="0"/>
        </w:tabs>
        <w:ind w:left="0" w:firstLine="705"/>
      </w:pPr>
      <w:rPr>
        <w:rFonts w:ascii="Wingdings" w:hAnsi="Wingdings"/>
        <w:sz w:val="28"/>
      </w:rPr>
    </w:lvl>
    <w:lvl w:ilvl="1">
      <w:numFmt w:val="bullet"/>
      <w:lvlText w:val="o"/>
      <w:lvlJc w:val="left"/>
      <w:pPr>
        <w:tabs>
          <w:tab w:val="num" w:pos="1995"/>
        </w:tabs>
        <w:ind w:left="1995" w:hanging="360"/>
      </w:pPr>
      <w:rPr>
        <w:rFonts w:ascii="Courier New" w:hAnsi="Courier New"/>
        <w:sz w:val="24"/>
      </w:rPr>
    </w:lvl>
    <w:lvl w:ilvl="2">
      <w:numFmt w:val="bullet"/>
      <w:lvlText w:val="§"/>
      <w:lvlJc w:val="left"/>
      <w:pPr>
        <w:tabs>
          <w:tab w:val="num" w:pos="2715"/>
        </w:tabs>
        <w:ind w:left="2715" w:hanging="360"/>
      </w:pPr>
      <w:rPr>
        <w:rFonts w:ascii="Wingdings" w:hAnsi="Wingdings"/>
        <w:sz w:val="24"/>
      </w:rPr>
    </w:lvl>
    <w:lvl w:ilvl="3">
      <w:numFmt w:val="bullet"/>
      <w:lvlText w:val="·"/>
      <w:lvlJc w:val="left"/>
      <w:pPr>
        <w:tabs>
          <w:tab w:val="num" w:pos="3435"/>
        </w:tabs>
        <w:ind w:left="3435" w:hanging="360"/>
      </w:pPr>
      <w:rPr>
        <w:rFonts w:ascii="Symbol" w:hAnsi="Symbol"/>
        <w:sz w:val="24"/>
      </w:rPr>
    </w:lvl>
    <w:lvl w:ilvl="4">
      <w:numFmt w:val="bullet"/>
      <w:lvlText w:val="o"/>
      <w:lvlJc w:val="left"/>
      <w:pPr>
        <w:tabs>
          <w:tab w:val="num" w:pos="4155"/>
        </w:tabs>
        <w:ind w:left="4155" w:hanging="360"/>
      </w:pPr>
      <w:rPr>
        <w:rFonts w:ascii="Courier New" w:hAnsi="Courier New"/>
        <w:sz w:val="24"/>
      </w:rPr>
    </w:lvl>
    <w:lvl w:ilvl="5">
      <w:numFmt w:val="bullet"/>
      <w:lvlText w:val="§"/>
      <w:lvlJc w:val="left"/>
      <w:pPr>
        <w:tabs>
          <w:tab w:val="num" w:pos="4875"/>
        </w:tabs>
        <w:ind w:left="4875" w:hanging="360"/>
      </w:pPr>
      <w:rPr>
        <w:rFonts w:ascii="Wingdings" w:hAnsi="Wingdings"/>
        <w:sz w:val="24"/>
      </w:rPr>
    </w:lvl>
    <w:lvl w:ilvl="6">
      <w:numFmt w:val="bullet"/>
      <w:lvlText w:val="·"/>
      <w:lvlJc w:val="left"/>
      <w:pPr>
        <w:tabs>
          <w:tab w:val="num" w:pos="5595"/>
        </w:tabs>
        <w:ind w:left="5595" w:hanging="360"/>
      </w:pPr>
      <w:rPr>
        <w:rFonts w:ascii="Symbol" w:hAnsi="Symbol"/>
        <w:sz w:val="24"/>
      </w:rPr>
    </w:lvl>
    <w:lvl w:ilvl="7">
      <w:numFmt w:val="bullet"/>
      <w:lvlText w:val="o"/>
      <w:lvlJc w:val="left"/>
      <w:pPr>
        <w:tabs>
          <w:tab w:val="num" w:pos="6315"/>
        </w:tabs>
        <w:ind w:left="6315" w:hanging="360"/>
      </w:pPr>
      <w:rPr>
        <w:rFonts w:ascii="Courier New" w:hAnsi="Courier New"/>
        <w:sz w:val="24"/>
      </w:rPr>
    </w:lvl>
    <w:lvl w:ilvl="8">
      <w:numFmt w:val="bullet"/>
      <w:lvlText w:val="§"/>
      <w:lvlJc w:val="left"/>
      <w:pPr>
        <w:tabs>
          <w:tab w:val="num" w:pos="7035"/>
        </w:tabs>
        <w:ind w:left="7035" w:hanging="360"/>
      </w:pPr>
      <w:rPr>
        <w:rFonts w:ascii="Wingdings" w:hAnsi="Wingdings"/>
        <w:sz w:val="24"/>
      </w:rPr>
    </w:lvl>
  </w:abstractNum>
  <w:abstractNum w:abstractNumId="5">
    <w:nsid w:val="4505EF69"/>
    <w:multiLevelType w:val="multilevel"/>
    <w:tmpl w:val="79EC737A"/>
    <w:lvl w:ilvl="0">
      <w:start w:val="1"/>
      <w:numFmt w:val="decimal"/>
      <w:lvlText w:val="%1."/>
      <w:lvlJc w:val="left"/>
      <w:pPr>
        <w:tabs>
          <w:tab w:val="num" w:pos="435"/>
        </w:tabs>
        <w:ind w:left="570" w:firstLine="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6">
    <w:nsid w:val="4641D1D3"/>
    <w:multiLevelType w:val="multilevel"/>
    <w:tmpl w:val="7C2C525C"/>
    <w:lvl w:ilvl="0">
      <w:start w:val="1"/>
      <w:numFmt w:val="decimal"/>
      <w:lvlText w:val="%1."/>
      <w:lvlJc w:val="left"/>
      <w:pPr>
        <w:tabs>
          <w:tab w:val="num" w:pos="435"/>
        </w:tabs>
        <w:ind w:left="435" w:firstLine="60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7">
    <w:nsid w:val="54EFB2E1"/>
    <w:multiLevelType w:val="multilevel"/>
    <w:tmpl w:val="2A6CBA93"/>
    <w:lvl w:ilvl="0">
      <w:start w:val="1"/>
      <w:numFmt w:val="decimal"/>
      <w:lvlText w:val="%1."/>
      <w:lvlJc w:val="left"/>
      <w:pPr>
        <w:tabs>
          <w:tab w:val="num" w:pos="495"/>
        </w:tabs>
        <w:ind w:left="135" w:firstLine="0"/>
      </w:pPr>
      <w:rPr>
        <w:rFonts w:ascii="Times New Roman" w:hAnsi="Times New Roman" w:cs="Times New Roman"/>
        <w:sz w:val="28"/>
        <w:szCs w:val="28"/>
      </w:rPr>
    </w:lvl>
    <w:lvl w:ilvl="1">
      <w:start w:val="1"/>
      <w:numFmt w:val="lowerLetter"/>
      <w:lvlText w:val="%2."/>
      <w:lvlJc w:val="left"/>
      <w:pPr>
        <w:tabs>
          <w:tab w:val="num" w:pos="2340"/>
        </w:tabs>
        <w:ind w:left="2340" w:hanging="360"/>
      </w:pPr>
      <w:rPr>
        <w:rFonts w:ascii="Times New Roman" w:hAnsi="Times New Roman" w:cs="Times New Roman"/>
        <w:sz w:val="24"/>
        <w:szCs w:val="24"/>
      </w:rPr>
    </w:lvl>
    <w:lvl w:ilvl="2">
      <w:start w:val="1"/>
      <w:numFmt w:val="lowerRoman"/>
      <w:lvlText w:val="%3."/>
      <w:lvlJc w:val="right"/>
      <w:pPr>
        <w:tabs>
          <w:tab w:val="num" w:pos="3060"/>
        </w:tabs>
        <w:ind w:left="3060" w:hanging="180"/>
      </w:pPr>
      <w:rPr>
        <w:rFonts w:ascii="Times New Roman" w:hAnsi="Times New Roman" w:cs="Times New Roman"/>
        <w:sz w:val="24"/>
        <w:szCs w:val="24"/>
      </w:rPr>
    </w:lvl>
    <w:lvl w:ilvl="3">
      <w:start w:val="1"/>
      <w:numFmt w:val="decimal"/>
      <w:lvlText w:val="%4."/>
      <w:lvlJc w:val="left"/>
      <w:pPr>
        <w:tabs>
          <w:tab w:val="num" w:pos="3780"/>
        </w:tabs>
        <w:ind w:left="3780" w:hanging="360"/>
      </w:pPr>
      <w:rPr>
        <w:rFonts w:ascii="Times New Roman" w:hAnsi="Times New Roman" w:cs="Times New Roman"/>
        <w:sz w:val="24"/>
        <w:szCs w:val="24"/>
      </w:rPr>
    </w:lvl>
    <w:lvl w:ilvl="4">
      <w:start w:val="1"/>
      <w:numFmt w:val="lowerLetter"/>
      <w:lvlText w:val="%5."/>
      <w:lvlJc w:val="left"/>
      <w:pPr>
        <w:tabs>
          <w:tab w:val="num" w:pos="4500"/>
        </w:tabs>
        <w:ind w:left="4500" w:hanging="360"/>
      </w:pPr>
      <w:rPr>
        <w:rFonts w:ascii="Times New Roman" w:hAnsi="Times New Roman" w:cs="Times New Roman"/>
        <w:sz w:val="24"/>
        <w:szCs w:val="24"/>
      </w:rPr>
    </w:lvl>
    <w:lvl w:ilvl="5">
      <w:start w:val="1"/>
      <w:numFmt w:val="lowerRoman"/>
      <w:lvlText w:val="%6."/>
      <w:lvlJc w:val="right"/>
      <w:pPr>
        <w:tabs>
          <w:tab w:val="num" w:pos="5220"/>
        </w:tabs>
        <w:ind w:left="5220" w:hanging="180"/>
      </w:pPr>
      <w:rPr>
        <w:rFonts w:ascii="Times New Roman" w:hAnsi="Times New Roman" w:cs="Times New Roman"/>
        <w:sz w:val="24"/>
        <w:szCs w:val="24"/>
      </w:rPr>
    </w:lvl>
    <w:lvl w:ilvl="6">
      <w:start w:val="1"/>
      <w:numFmt w:val="decimal"/>
      <w:lvlText w:val="%7."/>
      <w:lvlJc w:val="left"/>
      <w:pPr>
        <w:tabs>
          <w:tab w:val="num" w:pos="5940"/>
        </w:tabs>
        <w:ind w:left="5940" w:hanging="360"/>
      </w:pPr>
      <w:rPr>
        <w:rFonts w:ascii="Times New Roman" w:hAnsi="Times New Roman" w:cs="Times New Roman"/>
        <w:sz w:val="24"/>
        <w:szCs w:val="24"/>
      </w:rPr>
    </w:lvl>
    <w:lvl w:ilvl="7">
      <w:start w:val="1"/>
      <w:numFmt w:val="lowerLetter"/>
      <w:lvlText w:val="%8."/>
      <w:lvlJc w:val="left"/>
      <w:pPr>
        <w:tabs>
          <w:tab w:val="num" w:pos="6660"/>
        </w:tabs>
        <w:ind w:left="6660" w:hanging="360"/>
      </w:pPr>
      <w:rPr>
        <w:rFonts w:ascii="Times New Roman" w:hAnsi="Times New Roman" w:cs="Times New Roman"/>
        <w:sz w:val="24"/>
        <w:szCs w:val="24"/>
      </w:rPr>
    </w:lvl>
    <w:lvl w:ilvl="8">
      <w:start w:val="1"/>
      <w:numFmt w:val="lowerRoman"/>
      <w:lvlText w:val="%9."/>
      <w:lvlJc w:val="right"/>
      <w:pPr>
        <w:tabs>
          <w:tab w:val="num" w:pos="7380"/>
        </w:tabs>
        <w:ind w:left="7380" w:hanging="180"/>
      </w:pPr>
      <w:rPr>
        <w:rFonts w:ascii="Times New Roman" w:hAnsi="Times New Roman" w:cs="Times New Roman"/>
        <w:sz w:val="24"/>
        <w:szCs w:val="24"/>
      </w:rPr>
    </w:lvl>
  </w:abstractNum>
  <w:abstractNum w:abstractNumId="8">
    <w:nsid w:val="57B21E29"/>
    <w:multiLevelType w:val="hybridMultilevel"/>
    <w:tmpl w:val="5D62DC7C"/>
    <w:lvl w:ilvl="0" w:tplc="EA20586A">
      <w:start w:val="2"/>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9">
    <w:nsid w:val="6BD3335C"/>
    <w:multiLevelType w:val="multilevel"/>
    <w:tmpl w:val="94B80008"/>
    <w:lvl w:ilvl="0">
      <w:start w:val="1"/>
      <w:numFmt w:val="decimal"/>
      <w:lvlText w:val="%1."/>
      <w:lvlJc w:val="left"/>
      <w:pPr>
        <w:tabs>
          <w:tab w:val="num" w:pos="1080"/>
        </w:tabs>
        <w:ind w:left="1080" w:hanging="360"/>
      </w:pPr>
      <w:rPr>
        <w:rFonts w:cs="Times New Roman"/>
        <w:sz w:val="28"/>
        <w:szCs w:val="28"/>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10">
    <w:nsid w:val="7C0E6C97"/>
    <w:multiLevelType w:val="hybridMultilevel"/>
    <w:tmpl w:val="746E1D4A"/>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activeWritingStyle w:appName="MSWord" w:lang="ru-RU" w:vendorID="64" w:dllVersion="131078" w:nlCheck="1" w:checkStyle="0"/>
  <w:activeWritingStyle w:appName="MSWord" w:lang="en-US"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F19"/>
    <w:rsid w:val="0004498E"/>
    <w:rsid w:val="000D12C4"/>
    <w:rsid w:val="00204D51"/>
    <w:rsid w:val="0027353C"/>
    <w:rsid w:val="002C7F9B"/>
    <w:rsid w:val="00380D0E"/>
    <w:rsid w:val="003A720E"/>
    <w:rsid w:val="00442658"/>
    <w:rsid w:val="00483AC6"/>
    <w:rsid w:val="00537ABE"/>
    <w:rsid w:val="005850C2"/>
    <w:rsid w:val="005E1F19"/>
    <w:rsid w:val="006B0A43"/>
    <w:rsid w:val="00747315"/>
    <w:rsid w:val="007E7C45"/>
    <w:rsid w:val="008932C0"/>
    <w:rsid w:val="00982C06"/>
    <w:rsid w:val="009E2D9A"/>
    <w:rsid w:val="00A07006"/>
    <w:rsid w:val="00A459C5"/>
    <w:rsid w:val="00A712EC"/>
    <w:rsid w:val="00AB04BD"/>
    <w:rsid w:val="00B05B32"/>
    <w:rsid w:val="00BA30E1"/>
    <w:rsid w:val="00D412AC"/>
    <w:rsid w:val="00E5111D"/>
    <w:rsid w:val="00E95C96"/>
    <w:rsid w:val="00EA2DFC"/>
    <w:rsid w:val="00FA5744"/>
    <w:rsid w:val="00FC0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F8BAE4-AC7A-4A36-B177-110895C0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2EC"/>
    <w:pPr>
      <w:spacing w:line="25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12EC"/>
    <w:rPr>
      <w:color w:val="0000FF"/>
      <w:u w:val="single"/>
    </w:rPr>
  </w:style>
  <w:style w:type="paragraph" w:styleId="a4">
    <w:name w:val="Balloon Text"/>
    <w:basedOn w:val="a"/>
    <w:link w:val="a5"/>
    <w:uiPriority w:val="99"/>
    <w:semiHidden/>
    <w:unhideWhenUsed/>
    <w:rsid w:val="0004498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4498E"/>
    <w:rPr>
      <w:rFonts w:ascii="Segoe UI" w:eastAsiaTheme="minorEastAsia" w:hAnsi="Segoe UI" w:cs="Segoe UI"/>
      <w:sz w:val="18"/>
      <w:szCs w:val="18"/>
      <w:lang w:eastAsia="ru-RU"/>
    </w:rPr>
  </w:style>
  <w:style w:type="paragraph" w:styleId="a6">
    <w:name w:val="List Paragraph"/>
    <w:basedOn w:val="a"/>
    <w:uiPriority w:val="34"/>
    <w:qFormat/>
    <w:rsid w:val="00D412AC"/>
    <w:pPr>
      <w:ind w:left="720"/>
      <w:contextualSpacing/>
    </w:pPr>
  </w:style>
  <w:style w:type="paragraph" w:customStyle="1" w:styleId="a7">
    <w:name w:val="Стиль"/>
    <w:uiPriority w:val="99"/>
    <w:rsid w:val="0027353C"/>
    <w:pPr>
      <w:autoSpaceDE w:val="0"/>
      <w:autoSpaceDN w:val="0"/>
      <w:spacing w:after="0" w:line="240" w:lineRule="auto"/>
    </w:pPr>
    <w:rPr>
      <w:rFonts w:ascii="BalticaUzbek" w:eastAsia="Times New Roman" w:hAnsi="BalticaUzbek" w:cs="BalticaUzbek"/>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55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Pages>
  <Words>4711</Words>
  <Characters>26853</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2016-09-15T08:27:00Z</cp:lastPrinted>
  <dcterms:created xsi:type="dcterms:W3CDTF">2016-09-15T04:34:00Z</dcterms:created>
  <dcterms:modified xsi:type="dcterms:W3CDTF">2016-11-07T06:22:00Z</dcterms:modified>
</cp:coreProperties>
</file>