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E22" w:rsidRPr="00F97304" w:rsidRDefault="000C1E22" w:rsidP="000C1E22">
      <w:pPr>
        <w:spacing w:after="0" w:line="240" w:lineRule="auto"/>
        <w:jc w:val="both"/>
        <w:rPr>
          <w:bCs/>
          <w:lang w:val="kk-KZ"/>
        </w:rPr>
      </w:pPr>
    </w:p>
    <w:p w:rsidR="000C1E22" w:rsidRPr="00F97304" w:rsidRDefault="000C1E22" w:rsidP="000C1E22">
      <w:pPr>
        <w:spacing w:line="240" w:lineRule="auto"/>
        <w:ind w:left="360"/>
        <w:jc w:val="center"/>
        <w:rPr>
          <w:rFonts w:ascii="Times New Roman" w:hAnsi="Times New Roman" w:cs="Times New Roman"/>
          <w:b/>
          <w:sz w:val="24"/>
          <w:szCs w:val="24"/>
          <w:lang w:val="kk-KZ"/>
        </w:rPr>
      </w:pPr>
    </w:p>
    <w:p w:rsidR="000C1E22" w:rsidRPr="00F97304" w:rsidRDefault="000C1E22" w:rsidP="000C1E22">
      <w:pPr>
        <w:spacing w:line="240" w:lineRule="auto"/>
        <w:jc w:val="center"/>
        <w:rPr>
          <w:rFonts w:ascii="Times New Roman" w:hAnsi="Times New Roman" w:cs="Times New Roman"/>
          <w:b/>
          <w:color w:val="008000"/>
          <w:sz w:val="24"/>
          <w:szCs w:val="24"/>
          <w:lang w:val="kk-KZ"/>
        </w:rPr>
      </w:pPr>
    </w:p>
    <w:tbl>
      <w:tblPr>
        <w:tblpPr w:leftFromText="180" w:rightFromText="180" w:vertAnchor="page" w:horzAnchor="margin" w:tblpY="10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6"/>
        <w:gridCol w:w="7194"/>
      </w:tblGrid>
      <w:tr w:rsidR="000C1E22" w:rsidRPr="0000247F" w:rsidTr="006F22B6">
        <w:trPr>
          <w:trHeight w:val="524"/>
        </w:trPr>
        <w:tc>
          <w:tcPr>
            <w:tcW w:w="2376" w:type="dxa"/>
            <w:shd w:val="clear" w:color="auto" w:fill="FBD4B4"/>
          </w:tcPr>
          <w:p w:rsidR="000C1E22" w:rsidRPr="00F97304" w:rsidRDefault="000C1E22" w:rsidP="006F22B6">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  4-тақырып</w:t>
            </w:r>
          </w:p>
        </w:tc>
        <w:tc>
          <w:tcPr>
            <w:tcW w:w="7194" w:type="dxa"/>
            <w:shd w:val="clear" w:color="auto" w:fill="FBD4B4"/>
          </w:tcPr>
          <w:p w:rsidR="000C1E22" w:rsidRPr="00F97304" w:rsidRDefault="000C1E22" w:rsidP="006F22B6">
            <w:pPr>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Әбу-Насыр әл- Фараби-ұлы ойшыл, ғұлама, әдебиетшi, ақын</w:t>
            </w:r>
          </w:p>
        </w:tc>
      </w:tr>
    </w:tbl>
    <w:p w:rsidR="000C1E22" w:rsidRPr="00F97304" w:rsidRDefault="000C1E22" w:rsidP="000C1E22">
      <w:pPr>
        <w:spacing w:line="240" w:lineRule="auto"/>
        <w:jc w:val="center"/>
        <w:rPr>
          <w:rFonts w:ascii="Times New Roman" w:hAnsi="Times New Roman" w:cs="Times New Roman"/>
          <w:b/>
          <w:color w:val="008000"/>
          <w:sz w:val="24"/>
          <w:szCs w:val="24"/>
          <w:lang w:val="uz-Cyrl-UZ"/>
        </w:rPr>
      </w:pPr>
      <w:r w:rsidRPr="00F97304">
        <w:rPr>
          <w:rFonts w:ascii="Times New Roman" w:hAnsi="Times New Roman" w:cs="Times New Roman"/>
          <w:b/>
          <w:color w:val="008000"/>
          <w:sz w:val="24"/>
          <w:szCs w:val="24"/>
          <w:lang w:val="kk-KZ"/>
        </w:rPr>
        <w:t>3.1.Білім беру</w:t>
      </w:r>
      <w:r w:rsidRPr="00F97304">
        <w:rPr>
          <w:rFonts w:ascii="Times New Roman" w:hAnsi="Times New Roman" w:cs="Times New Roman"/>
          <w:b/>
          <w:color w:val="008000"/>
          <w:sz w:val="24"/>
          <w:szCs w:val="24"/>
          <w:lang w:val="uz-Cyrl-UZ"/>
        </w:rPr>
        <w:t xml:space="preserve"> технологиясының моделі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337"/>
        <w:gridCol w:w="4785"/>
      </w:tblGrid>
      <w:tr w:rsidR="000C1E22" w:rsidRPr="00F97304" w:rsidTr="006F22B6">
        <w:tc>
          <w:tcPr>
            <w:tcW w:w="2448" w:type="dxa"/>
          </w:tcPr>
          <w:p w:rsidR="000C1E22" w:rsidRPr="00F97304" w:rsidRDefault="000C1E22" w:rsidP="006F22B6">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Ажыратылған уақыт 2 сағат</w:t>
            </w:r>
          </w:p>
        </w:tc>
        <w:tc>
          <w:tcPr>
            <w:tcW w:w="7122" w:type="dxa"/>
            <w:gridSpan w:val="2"/>
          </w:tcPr>
          <w:p w:rsidR="000C1E22" w:rsidRPr="00F97304" w:rsidRDefault="000C1E22" w:rsidP="006F22B6">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Студенттер саны 21 </w:t>
            </w:r>
          </w:p>
        </w:tc>
      </w:tr>
      <w:tr w:rsidR="000C1E22" w:rsidRPr="00F97304" w:rsidTr="006F22B6">
        <w:tc>
          <w:tcPr>
            <w:tcW w:w="2448" w:type="dxa"/>
          </w:tcPr>
          <w:p w:rsidR="000C1E22" w:rsidRPr="00F97304" w:rsidRDefault="000C1E22" w:rsidP="006F22B6">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Сабақтың түрі</w:t>
            </w:r>
          </w:p>
        </w:tc>
        <w:tc>
          <w:tcPr>
            <w:tcW w:w="7122" w:type="dxa"/>
            <w:gridSpan w:val="2"/>
          </w:tcPr>
          <w:p w:rsidR="000C1E22" w:rsidRPr="00F97304" w:rsidRDefault="000C1E22" w:rsidP="006F22B6">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Практикалық сабақ</w:t>
            </w:r>
          </w:p>
        </w:tc>
      </w:tr>
      <w:tr w:rsidR="000C1E22" w:rsidRPr="00F97304" w:rsidTr="006F22B6">
        <w:tc>
          <w:tcPr>
            <w:tcW w:w="2448" w:type="dxa"/>
          </w:tcPr>
          <w:p w:rsidR="000C1E22" w:rsidRPr="00F97304" w:rsidRDefault="000C1E22" w:rsidP="006F22B6">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Сабақтың жоспары</w:t>
            </w:r>
          </w:p>
        </w:tc>
        <w:tc>
          <w:tcPr>
            <w:tcW w:w="7122" w:type="dxa"/>
            <w:gridSpan w:val="2"/>
          </w:tcPr>
          <w:p w:rsidR="000C1E22" w:rsidRPr="00F97304" w:rsidRDefault="000C1E22" w:rsidP="006F22B6">
            <w:pPr>
              <w:tabs>
                <w:tab w:val="left" w:pos="0"/>
                <w:tab w:val="left" w:pos="387"/>
              </w:tabs>
              <w:spacing w:after="0"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      1.</w:t>
            </w:r>
            <w:r w:rsidRPr="00F97304">
              <w:rPr>
                <w:rFonts w:ascii="Times New Roman" w:hAnsi="Times New Roman" w:cs="Times New Roman"/>
                <w:color w:val="003366"/>
                <w:sz w:val="24"/>
                <w:szCs w:val="24"/>
                <w:lang w:val="uz-Cyrl-UZ"/>
              </w:rPr>
              <w:t xml:space="preserve"> </w:t>
            </w:r>
            <w:r w:rsidRPr="00F97304">
              <w:rPr>
                <w:rFonts w:ascii="Times New Roman" w:hAnsi="Times New Roman" w:cs="Times New Roman"/>
                <w:sz w:val="24"/>
                <w:szCs w:val="24"/>
                <w:lang w:val="kk-KZ"/>
              </w:rPr>
              <w:t>Фараби–дүние жүзілік мәдениет пен білімнің екінші ұстазы.</w:t>
            </w:r>
            <w:r w:rsidRPr="00F97304">
              <w:rPr>
                <w:rFonts w:ascii="Times New Roman" w:hAnsi="Times New Roman" w:cs="Times New Roman"/>
                <w:sz w:val="24"/>
                <w:szCs w:val="24"/>
                <w:lang w:val="uz-Cyrl-UZ"/>
              </w:rPr>
              <w:t xml:space="preserve"> </w:t>
            </w:r>
            <w:r w:rsidRPr="00F97304">
              <w:rPr>
                <w:rFonts w:ascii="Times New Roman" w:hAnsi="Times New Roman" w:cs="Times New Roman"/>
                <w:b/>
                <w:sz w:val="24"/>
                <w:szCs w:val="24"/>
                <w:lang w:val="uz-Cyrl-UZ"/>
              </w:rPr>
              <w:t xml:space="preserve"> </w:t>
            </w:r>
          </w:p>
          <w:p w:rsidR="000C1E22" w:rsidRPr="00F97304" w:rsidRDefault="000C1E22" w:rsidP="006F22B6">
            <w:pPr>
              <w:spacing w:after="0" w:line="240" w:lineRule="auto"/>
              <w:ind w:left="360"/>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2. </w:t>
            </w: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 әлеуметтік эстетикалық көзқарастары</w:t>
            </w:r>
            <w:r w:rsidRPr="00F97304">
              <w:rPr>
                <w:rFonts w:ascii="Times New Roman" w:hAnsi="Times New Roman" w:cs="Times New Roman"/>
                <w:b/>
                <w:sz w:val="24"/>
                <w:szCs w:val="24"/>
                <w:lang w:val="uz-Cyrl-UZ"/>
              </w:rPr>
              <w:t xml:space="preserve">  </w:t>
            </w:r>
          </w:p>
          <w:p w:rsidR="000C1E22" w:rsidRPr="00F97304" w:rsidRDefault="000C1E22" w:rsidP="006F22B6">
            <w:pPr>
              <w:spacing w:after="0" w:line="240" w:lineRule="auto"/>
              <w:ind w:left="360"/>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3</w:t>
            </w:r>
            <w:r w:rsidRPr="00F97304">
              <w:rPr>
                <w:rFonts w:ascii="Times New Roman" w:hAnsi="Times New Roman" w:cs="Times New Roman"/>
                <w:sz w:val="24"/>
                <w:szCs w:val="24"/>
                <w:lang w:val="uz-Cyrl-UZ"/>
              </w:rPr>
              <w:t xml:space="preserve">. </w:t>
            </w:r>
            <w:r w:rsidRPr="00F97304">
              <w:rPr>
                <w:rFonts w:ascii="Times New Roman" w:hAnsi="Times New Roman" w:cs="Times New Roman"/>
                <w:bCs/>
                <w:sz w:val="24"/>
                <w:szCs w:val="24"/>
                <w:lang w:val="kk-KZ"/>
              </w:rPr>
              <w:t>Фараби - әдебиетші</w:t>
            </w:r>
          </w:p>
          <w:p w:rsidR="000C1E22" w:rsidRPr="00F97304" w:rsidRDefault="000C1E22" w:rsidP="000C1E22">
            <w:pPr>
              <w:numPr>
                <w:ilvl w:val="0"/>
                <w:numId w:val="1"/>
              </w:numPr>
              <w:tabs>
                <w:tab w:val="num" w:pos="387"/>
              </w:tabs>
              <w:spacing w:after="0" w:line="240" w:lineRule="auto"/>
              <w:ind w:hanging="720"/>
              <w:rPr>
                <w:rFonts w:ascii="Times New Roman" w:hAnsi="Times New Roman" w:cs="Times New Roman"/>
                <w:b/>
                <w:sz w:val="24"/>
                <w:szCs w:val="24"/>
                <w:lang w:val="uz-Cyrl-UZ"/>
              </w:rPr>
            </w:pPr>
            <w:r w:rsidRPr="00F97304">
              <w:rPr>
                <w:rFonts w:ascii="Times New Roman" w:hAnsi="Times New Roman" w:cs="Times New Roman"/>
                <w:b/>
                <w:sz w:val="24"/>
                <w:szCs w:val="24"/>
                <w:lang w:val="kk-KZ"/>
              </w:rPr>
              <w:t>4</w:t>
            </w:r>
            <w:r w:rsidRPr="00F97304">
              <w:rPr>
                <w:rFonts w:ascii="Times New Roman" w:hAnsi="Times New Roman" w:cs="Times New Roman"/>
                <w:b/>
                <w:sz w:val="24"/>
                <w:szCs w:val="24"/>
                <w:lang w:val="uz-Cyrl-UZ"/>
              </w:rPr>
              <w:t>.</w:t>
            </w:r>
            <w:r w:rsidRPr="00F97304">
              <w:rPr>
                <w:rFonts w:ascii="Times New Roman" w:hAnsi="Times New Roman" w:cs="Times New Roman"/>
                <w:b/>
                <w:sz w:val="24"/>
                <w:szCs w:val="24"/>
                <w:lang w:val="kk-KZ"/>
              </w:rPr>
              <w:t xml:space="preserve"> </w:t>
            </w:r>
            <w:r w:rsidRPr="00F97304">
              <w:rPr>
                <w:rFonts w:ascii="Times New Roman" w:hAnsi="Times New Roman" w:cs="Times New Roman"/>
                <w:sz w:val="24"/>
                <w:szCs w:val="24"/>
                <w:lang w:val="kk-KZ"/>
              </w:rPr>
              <w:t>Фараби және шығыс мәдениеті</w:t>
            </w:r>
          </w:p>
        </w:tc>
      </w:tr>
      <w:tr w:rsidR="000C1E22" w:rsidRPr="00F97304" w:rsidTr="006F22B6">
        <w:tc>
          <w:tcPr>
            <w:tcW w:w="9570" w:type="dxa"/>
            <w:gridSpan w:val="3"/>
          </w:tcPr>
          <w:p w:rsidR="000C1E22" w:rsidRPr="00F97304" w:rsidRDefault="000C1E22" w:rsidP="006F22B6">
            <w:pPr>
              <w:spacing w:line="240" w:lineRule="auto"/>
              <w:jc w:val="both"/>
              <w:rPr>
                <w:rFonts w:ascii="Times New Roman" w:hAnsi="Times New Roman" w:cs="Times New Roman"/>
                <w:b/>
                <w:sz w:val="24"/>
                <w:szCs w:val="24"/>
                <w:lang w:val="kk-KZ"/>
              </w:rPr>
            </w:pPr>
            <w:r w:rsidRPr="00F97304">
              <w:rPr>
                <w:rFonts w:ascii="Times New Roman" w:hAnsi="Times New Roman" w:cs="Times New Roman"/>
                <w:b/>
                <w:sz w:val="24"/>
                <w:szCs w:val="24"/>
                <w:lang w:val="uz-Cyrl-UZ"/>
              </w:rPr>
              <w:t xml:space="preserve">Сабақтың мақсаты: </w:t>
            </w:r>
            <w:r w:rsidRPr="00F97304">
              <w:rPr>
                <w:rFonts w:ascii="Times New Roman" w:hAnsi="Times New Roman" w:cs="Times New Roman"/>
                <w:sz w:val="24"/>
                <w:szCs w:val="24"/>
                <w:lang w:val="uz-Cyrl-UZ"/>
              </w:rPr>
              <w:t xml:space="preserve">тақырып бойынша жалпы мәліметке ие болу,  </w:t>
            </w:r>
            <w:r w:rsidRPr="00F97304">
              <w:rPr>
                <w:rFonts w:ascii="Times New Roman" w:hAnsi="Times New Roman" w:cs="Times New Roman"/>
                <w:sz w:val="24"/>
                <w:szCs w:val="24"/>
                <w:lang w:val="kk-KZ"/>
              </w:rPr>
              <w:t xml:space="preserve">Әл-Фараби - ұлы ойшыл, ғұлама, әдебиетшi, ақын екендігі, Әл-Фарабидiң қоғамтану ғылымы, философия, медицина, музыка, әдебиет т.б өнер тарихынан алатын орны </w:t>
            </w:r>
            <w:r w:rsidRPr="00F97304">
              <w:rPr>
                <w:rFonts w:ascii="Times New Roman" w:hAnsi="Times New Roman" w:cs="Times New Roman"/>
                <w:sz w:val="24"/>
                <w:szCs w:val="24"/>
                <w:lang w:val="uz-Cyrl-UZ"/>
              </w:rPr>
              <w:t>туралы дерек алу</w:t>
            </w:r>
            <w:r w:rsidRPr="00F97304">
              <w:rPr>
                <w:rFonts w:ascii="Times New Roman" w:hAnsi="Times New Roman" w:cs="Times New Roman"/>
                <w:sz w:val="24"/>
                <w:szCs w:val="24"/>
                <w:lang w:val="kk-KZ"/>
              </w:rPr>
              <w:t>.</w:t>
            </w:r>
          </w:p>
        </w:tc>
      </w:tr>
      <w:tr w:rsidR="000C1E22" w:rsidRPr="0000247F" w:rsidTr="006F22B6">
        <w:trPr>
          <w:trHeight w:val="889"/>
        </w:trPr>
        <w:tc>
          <w:tcPr>
            <w:tcW w:w="4785" w:type="dxa"/>
            <w:gridSpan w:val="2"/>
          </w:tcPr>
          <w:p w:rsidR="000C1E22" w:rsidRPr="00F97304" w:rsidRDefault="000C1E22" w:rsidP="006F22B6">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Педагогикалық міндеттер:</w:t>
            </w:r>
          </w:p>
          <w:p w:rsidR="000C1E22" w:rsidRPr="00F97304" w:rsidRDefault="000C1E22" w:rsidP="000C1E22">
            <w:pPr>
              <w:numPr>
                <w:ilvl w:val="0"/>
                <w:numId w:val="2"/>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Оқу пәнінің мақсаты мен міндеттері, өтілетін тақырыптар туралы түсінік беру;</w:t>
            </w:r>
          </w:p>
          <w:p w:rsidR="000C1E22" w:rsidRPr="00F97304" w:rsidRDefault="000C1E22" w:rsidP="000C1E22">
            <w:pPr>
              <w:numPr>
                <w:ilvl w:val="0"/>
                <w:numId w:val="2"/>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тізімін беру;</w:t>
            </w:r>
          </w:p>
          <w:p w:rsidR="000C1E22" w:rsidRPr="00F97304" w:rsidRDefault="000C1E22" w:rsidP="000C1E22">
            <w:pPr>
              <w:numPr>
                <w:ilvl w:val="0"/>
                <w:numId w:val="2"/>
              </w:numPr>
              <w:tabs>
                <w:tab w:val="left" w:pos="387"/>
              </w:tabs>
              <w:spacing w:after="0" w:line="240" w:lineRule="auto"/>
              <w:rPr>
                <w:rFonts w:ascii="Times New Roman" w:hAnsi="Times New Roman" w:cs="Times New Roman"/>
                <w:b/>
                <w:sz w:val="24"/>
                <w:szCs w:val="24"/>
                <w:lang w:val="uz-Cyrl-UZ"/>
              </w:rPr>
            </w:pPr>
            <w:r w:rsidRPr="00F97304">
              <w:rPr>
                <w:rFonts w:ascii="Times New Roman" w:hAnsi="Times New Roman" w:cs="Times New Roman"/>
                <w:sz w:val="24"/>
                <w:szCs w:val="24"/>
                <w:lang w:val="kk-KZ"/>
              </w:rPr>
              <w:t>Фараби – дүние жүзілік мәдениет пен білімнің екінші ұстазы екенін таныту;</w:t>
            </w:r>
          </w:p>
          <w:p w:rsidR="000C1E22" w:rsidRPr="00F97304" w:rsidRDefault="000C1E22" w:rsidP="000C1E22">
            <w:pPr>
              <w:numPr>
                <w:ilvl w:val="0"/>
                <w:numId w:val="2"/>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тізімін беру;</w:t>
            </w:r>
          </w:p>
          <w:p w:rsidR="000C1E22" w:rsidRPr="00F97304" w:rsidRDefault="000C1E22" w:rsidP="000C1E22">
            <w:pPr>
              <w:numPr>
                <w:ilvl w:val="0"/>
                <w:numId w:val="2"/>
              </w:numPr>
              <w:tabs>
                <w:tab w:val="left" w:pos="360"/>
              </w:tabs>
              <w:spacing w:after="0" w:line="240" w:lineRule="auto"/>
              <w:ind w:left="426" w:hanging="284"/>
              <w:rPr>
                <w:rFonts w:ascii="Times New Roman" w:hAnsi="Times New Roman" w:cs="Times New Roman"/>
                <w:b/>
                <w:sz w:val="24"/>
                <w:szCs w:val="24"/>
                <w:lang w:val="uz-Cyrl-UZ"/>
              </w:rPr>
            </w:pP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 әлеуметтік-қоғамдық және эстетикалық көзқарастары</w:t>
            </w:r>
            <w:r w:rsidRPr="00F97304">
              <w:rPr>
                <w:rFonts w:ascii="Times New Roman" w:hAnsi="Times New Roman" w:cs="Times New Roman"/>
                <w:sz w:val="24"/>
                <w:szCs w:val="24"/>
                <w:lang w:val="kk-KZ"/>
              </w:rPr>
              <w:t>н түсіндіру;</w:t>
            </w:r>
          </w:p>
          <w:p w:rsidR="000C1E22" w:rsidRPr="00F97304" w:rsidRDefault="000C1E22" w:rsidP="000C1E22">
            <w:pPr>
              <w:numPr>
                <w:ilvl w:val="0"/>
                <w:numId w:val="2"/>
              </w:numPr>
              <w:spacing w:after="0" w:line="240" w:lineRule="auto"/>
              <w:ind w:hanging="180"/>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Фарабидің әдебиетші екенімен таныстыру;</w:t>
            </w:r>
          </w:p>
          <w:p w:rsidR="000C1E22" w:rsidRPr="00F97304" w:rsidRDefault="000C1E22" w:rsidP="000C1E22">
            <w:pPr>
              <w:numPr>
                <w:ilvl w:val="0"/>
                <w:numId w:val="2"/>
              </w:numPr>
              <w:tabs>
                <w:tab w:val="num" w:pos="426"/>
              </w:tabs>
              <w:spacing w:after="0" w:line="240" w:lineRule="auto"/>
              <w:ind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w:t>
            </w:r>
            <w:r w:rsidRPr="00F97304">
              <w:rPr>
                <w:rFonts w:ascii="Times New Roman" w:hAnsi="Times New Roman" w:cs="Times New Roman"/>
                <w:bCs/>
                <w:sz w:val="24"/>
                <w:szCs w:val="24"/>
                <w:lang w:val="uz-Cyrl-UZ"/>
              </w:rPr>
              <w:t xml:space="preserve"> </w:t>
            </w:r>
            <w:r w:rsidRPr="00F97304">
              <w:rPr>
                <w:rFonts w:ascii="Times New Roman" w:hAnsi="Times New Roman" w:cs="Times New Roman"/>
                <w:bCs/>
                <w:sz w:val="24"/>
                <w:szCs w:val="24"/>
                <w:lang w:val="kk-KZ"/>
              </w:rPr>
              <w:t xml:space="preserve">«Өлең кітабы» </w:t>
            </w:r>
            <w:r w:rsidRPr="00F97304">
              <w:rPr>
                <w:rFonts w:ascii="Times New Roman" w:hAnsi="Times New Roman" w:cs="Times New Roman"/>
                <w:bCs/>
                <w:sz w:val="24"/>
                <w:szCs w:val="24"/>
                <w:lang w:val="uz-Cyrl-UZ"/>
              </w:rPr>
              <w:t xml:space="preserve">туралы зерттеу еңбектеріне шолу жасау </w:t>
            </w:r>
          </w:p>
        </w:tc>
        <w:tc>
          <w:tcPr>
            <w:tcW w:w="4785" w:type="dxa"/>
          </w:tcPr>
          <w:p w:rsidR="000C1E22" w:rsidRPr="00F97304" w:rsidRDefault="000C1E22" w:rsidP="006F22B6">
            <w:pPr>
              <w:spacing w:line="240" w:lineRule="auto"/>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Оқу процесінің нәтижелері</w:t>
            </w:r>
          </w:p>
          <w:p w:rsidR="000C1E22" w:rsidRPr="00F97304" w:rsidRDefault="000C1E22" w:rsidP="000C1E22">
            <w:pPr>
              <w:numPr>
                <w:ilvl w:val="0"/>
                <w:numId w:val="2"/>
              </w:numPr>
              <w:tabs>
                <w:tab w:val="num" w:pos="426"/>
              </w:tabs>
              <w:spacing w:after="0" w:line="240" w:lineRule="auto"/>
              <w:ind w:left="426" w:hanging="284"/>
              <w:jc w:val="both"/>
              <w:rPr>
                <w:rFonts w:ascii="Times New Roman" w:hAnsi="Times New Roman" w:cs="Times New Roman"/>
                <w:sz w:val="24"/>
                <w:szCs w:val="24"/>
                <w:lang w:val="uz-Cyrl-UZ"/>
              </w:rPr>
            </w:pPr>
            <w:r w:rsidRPr="00F97304">
              <w:rPr>
                <w:rFonts w:ascii="Times New Roman" w:hAnsi="Times New Roman" w:cs="Times New Roman"/>
                <w:sz w:val="24"/>
                <w:szCs w:val="24"/>
                <w:lang w:val="uz-Cyrl-UZ"/>
              </w:rPr>
              <w:t>Оқу пәнінің мақсаты мен міндеттері, өтілетін тақырыптар туралы түсінікке ие болу;</w:t>
            </w:r>
          </w:p>
          <w:p w:rsidR="000C1E22" w:rsidRPr="00F97304" w:rsidRDefault="000C1E22" w:rsidP="000C1E22">
            <w:pPr>
              <w:numPr>
                <w:ilvl w:val="0"/>
                <w:numId w:val="2"/>
              </w:numPr>
              <w:tabs>
                <w:tab w:val="num" w:pos="426"/>
              </w:tabs>
              <w:spacing w:after="0" w:line="240" w:lineRule="auto"/>
              <w:ind w:left="426" w:hanging="284"/>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тізімімен танысады;</w:t>
            </w:r>
          </w:p>
          <w:p w:rsidR="000C1E22" w:rsidRPr="00F97304" w:rsidRDefault="000C1E22" w:rsidP="000C1E22">
            <w:pPr>
              <w:numPr>
                <w:ilvl w:val="0"/>
                <w:numId w:val="2"/>
              </w:numPr>
              <w:tabs>
                <w:tab w:val="left" w:pos="387"/>
                <w:tab w:val="num" w:pos="435"/>
              </w:tabs>
              <w:spacing w:after="0" w:line="240" w:lineRule="auto"/>
              <w:ind w:left="435" w:hanging="435"/>
              <w:rPr>
                <w:rFonts w:ascii="Times New Roman" w:hAnsi="Times New Roman" w:cs="Times New Roman"/>
                <w:b/>
                <w:sz w:val="24"/>
                <w:szCs w:val="24"/>
                <w:lang w:val="uz-Cyrl-UZ"/>
              </w:rPr>
            </w:pPr>
            <w:r w:rsidRPr="00F97304">
              <w:rPr>
                <w:rFonts w:ascii="Times New Roman" w:hAnsi="Times New Roman" w:cs="Times New Roman"/>
                <w:sz w:val="24"/>
                <w:szCs w:val="24"/>
                <w:lang w:val="kk-KZ"/>
              </w:rPr>
              <w:t>Фараби – дүние жүзілік мәдениет пен білімнің екінші ұстазы екенін танып біледі;</w:t>
            </w:r>
          </w:p>
          <w:p w:rsidR="000C1E22" w:rsidRPr="00F97304" w:rsidRDefault="000C1E22" w:rsidP="000C1E22">
            <w:pPr>
              <w:numPr>
                <w:ilvl w:val="0"/>
                <w:numId w:val="2"/>
              </w:numPr>
              <w:tabs>
                <w:tab w:val="left" w:pos="435"/>
              </w:tabs>
              <w:spacing w:after="0" w:line="240" w:lineRule="auto"/>
              <w:ind w:left="426" w:hanging="426"/>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Тақырыпқа тиісті тірек ұғымдар және әдебиеттер тізімімен танысады;</w:t>
            </w:r>
          </w:p>
          <w:p w:rsidR="000C1E22" w:rsidRPr="00F97304" w:rsidRDefault="000C1E22" w:rsidP="000C1E22">
            <w:pPr>
              <w:numPr>
                <w:ilvl w:val="0"/>
                <w:numId w:val="2"/>
              </w:numPr>
              <w:tabs>
                <w:tab w:val="left" w:pos="360"/>
                <w:tab w:val="left" w:pos="435"/>
              </w:tabs>
              <w:spacing w:after="0" w:line="240" w:lineRule="auto"/>
              <w:ind w:left="426" w:hanging="426"/>
              <w:rPr>
                <w:rFonts w:ascii="Times New Roman" w:hAnsi="Times New Roman" w:cs="Times New Roman"/>
                <w:b/>
                <w:sz w:val="24"/>
                <w:szCs w:val="24"/>
                <w:lang w:val="uz-Cyrl-UZ"/>
              </w:rPr>
            </w:pP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 әлеуметтік-қоғамдық және эстетикалық көзқарастары</w:t>
            </w:r>
            <w:r w:rsidRPr="00F97304">
              <w:rPr>
                <w:rFonts w:ascii="Times New Roman" w:hAnsi="Times New Roman" w:cs="Times New Roman"/>
                <w:sz w:val="24"/>
                <w:szCs w:val="24"/>
                <w:lang w:val="kk-KZ"/>
              </w:rPr>
              <w:t>н түсіндіру;</w:t>
            </w:r>
          </w:p>
          <w:p w:rsidR="000C1E22" w:rsidRPr="00F97304" w:rsidRDefault="000C1E22" w:rsidP="000C1E22">
            <w:pPr>
              <w:numPr>
                <w:ilvl w:val="0"/>
                <w:numId w:val="2"/>
              </w:numPr>
              <w:tabs>
                <w:tab w:val="left" w:pos="435"/>
              </w:tabs>
              <w:spacing w:after="0" w:line="240" w:lineRule="auto"/>
              <w:ind w:left="426" w:hanging="426"/>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Фарабидің әдебиетші екенімен танысады;</w:t>
            </w:r>
          </w:p>
          <w:p w:rsidR="000C1E22" w:rsidRPr="00F97304" w:rsidRDefault="000C1E22" w:rsidP="000C1E22">
            <w:pPr>
              <w:numPr>
                <w:ilvl w:val="0"/>
                <w:numId w:val="2"/>
              </w:numPr>
              <w:tabs>
                <w:tab w:val="left" w:pos="435"/>
              </w:tabs>
              <w:spacing w:after="0" w:line="240" w:lineRule="auto"/>
              <w:ind w:hanging="426"/>
              <w:jc w:val="both"/>
              <w:rPr>
                <w:rFonts w:ascii="Times New Roman" w:hAnsi="Times New Roman" w:cs="Times New Roman"/>
                <w:b/>
                <w:sz w:val="24"/>
                <w:szCs w:val="24"/>
                <w:lang w:val="uz-Cyrl-UZ"/>
              </w:rPr>
            </w:pP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w:t>
            </w:r>
            <w:r w:rsidRPr="00F97304">
              <w:rPr>
                <w:rFonts w:ascii="Times New Roman" w:hAnsi="Times New Roman" w:cs="Times New Roman"/>
                <w:bCs/>
                <w:sz w:val="24"/>
                <w:szCs w:val="24"/>
                <w:lang w:val="uz-Cyrl-UZ"/>
              </w:rPr>
              <w:t xml:space="preserve"> </w:t>
            </w:r>
            <w:r w:rsidRPr="00F97304">
              <w:rPr>
                <w:rFonts w:ascii="Times New Roman" w:hAnsi="Times New Roman" w:cs="Times New Roman"/>
                <w:bCs/>
                <w:sz w:val="24"/>
                <w:szCs w:val="24"/>
                <w:lang w:val="kk-KZ"/>
              </w:rPr>
              <w:t xml:space="preserve">«Өлең кітабы» </w:t>
            </w:r>
            <w:r w:rsidRPr="00F97304">
              <w:rPr>
                <w:rFonts w:ascii="Times New Roman" w:hAnsi="Times New Roman" w:cs="Times New Roman"/>
                <w:bCs/>
                <w:sz w:val="24"/>
                <w:szCs w:val="24"/>
                <w:lang w:val="uz-Cyrl-UZ"/>
              </w:rPr>
              <w:t>туралы зерттеу еңбектеріне шолу жаса</w:t>
            </w:r>
            <w:r w:rsidRPr="00F97304">
              <w:rPr>
                <w:rFonts w:ascii="Times New Roman" w:hAnsi="Times New Roman" w:cs="Times New Roman"/>
                <w:bCs/>
                <w:sz w:val="24"/>
                <w:szCs w:val="24"/>
                <w:lang w:val="kk-KZ"/>
              </w:rPr>
              <w:t>йды</w:t>
            </w:r>
            <w:r w:rsidRPr="00F97304">
              <w:rPr>
                <w:rFonts w:ascii="Times New Roman" w:hAnsi="Times New Roman" w:cs="Times New Roman"/>
                <w:bCs/>
                <w:sz w:val="24"/>
                <w:szCs w:val="24"/>
                <w:lang w:val="uz-Cyrl-UZ"/>
              </w:rPr>
              <w:t xml:space="preserve"> </w:t>
            </w:r>
          </w:p>
        </w:tc>
      </w:tr>
      <w:tr w:rsidR="000C1E22" w:rsidRPr="00F97304" w:rsidTr="006F22B6">
        <w:tc>
          <w:tcPr>
            <w:tcW w:w="4785" w:type="dxa"/>
            <w:gridSpan w:val="2"/>
          </w:tcPr>
          <w:p w:rsidR="000C1E22" w:rsidRPr="00F97304" w:rsidRDefault="000C1E22" w:rsidP="006F22B6">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 әдістері</w:t>
            </w:r>
          </w:p>
        </w:tc>
        <w:tc>
          <w:tcPr>
            <w:tcW w:w="4785" w:type="dxa"/>
          </w:tcPr>
          <w:p w:rsidR="000C1E22" w:rsidRPr="00F97304" w:rsidRDefault="000C1E22" w:rsidP="006F22B6">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Көрнекі құрал, лекция, а</w:t>
            </w:r>
            <w:r w:rsidRPr="00F97304">
              <w:rPr>
                <w:rFonts w:ascii="Times New Roman" w:hAnsi="Times New Roman" w:cs="Times New Roman"/>
                <w:sz w:val="24"/>
                <w:szCs w:val="24"/>
                <w:lang w:val="kk-KZ"/>
              </w:rPr>
              <w:t>қыл шабуылы,</w:t>
            </w:r>
            <w:r w:rsidRPr="00F97304">
              <w:rPr>
                <w:rFonts w:ascii="Times New Roman" w:hAnsi="Times New Roman" w:cs="Times New Roman"/>
                <w:sz w:val="24"/>
                <w:szCs w:val="24"/>
                <w:lang w:val="uz-Cyrl-UZ"/>
              </w:rPr>
              <w:t xml:space="preserve"> сұқбат, кластер</w:t>
            </w:r>
          </w:p>
        </w:tc>
      </w:tr>
      <w:tr w:rsidR="000C1E22" w:rsidRPr="00F97304" w:rsidTr="006F22B6">
        <w:tc>
          <w:tcPr>
            <w:tcW w:w="4785" w:type="dxa"/>
            <w:gridSpan w:val="2"/>
          </w:tcPr>
          <w:p w:rsidR="000C1E22" w:rsidRPr="00F97304" w:rsidRDefault="000C1E22" w:rsidP="006F22B6">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Оқытудың формасы</w:t>
            </w:r>
          </w:p>
        </w:tc>
        <w:tc>
          <w:tcPr>
            <w:tcW w:w="4785" w:type="dxa"/>
          </w:tcPr>
          <w:p w:rsidR="000C1E22" w:rsidRPr="00F97304" w:rsidRDefault="000C1E22" w:rsidP="006F22B6">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Топпен жұмыс алып бару</w:t>
            </w:r>
          </w:p>
        </w:tc>
      </w:tr>
      <w:tr w:rsidR="000C1E22" w:rsidRPr="0000247F" w:rsidTr="006F22B6">
        <w:tc>
          <w:tcPr>
            <w:tcW w:w="4785" w:type="dxa"/>
            <w:gridSpan w:val="2"/>
          </w:tcPr>
          <w:p w:rsidR="000C1E22" w:rsidRPr="00F97304" w:rsidRDefault="000C1E22" w:rsidP="006F22B6">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Оқытудың құрал-жабдықтары</w:t>
            </w:r>
          </w:p>
        </w:tc>
        <w:tc>
          <w:tcPr>
            <w:tcW w:w="4785" w:type="dxa"/>
          </w:tcPr>
          <w:p w:rsidR="000C1E22" w:rsidRPr="00F97304" w:rsidRDefault="000C1E22" w:rsidP="006F22B6">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Оқулық, оқу қолданба, техникалық құралдар </w:t>
            </w:r>
          </w:p>
        </w:tc>
      </w:tr>
      <w:tr w:rsidR="000C1E22" w:rsidRPr="0000247F" w:rsidTr="006F22B6">
        <w:tc>
          <w:tcPr>
            <w:tcW w:w="4785" w:type="dxa"/>
            <w:gridSpan w:val="2"/>
          </w:tcPr>
          <w:p w:rsidR="000C1E22" w:rsidRPr="00F97304" w:rsidRDefault="000C1E22" w:rsidP="006F22B6">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Оқыту жағдайы </w:t>
            </w:r>
          </w:p>
        </w:tc>
        <w:tc>
          <w:tcPr>
            <w:tcW w:w="4785" w:type="dxa"/>
          </w:tcPr>
          <w:p w:rsidR="000C1E22" w:rsidRPr="00F97304" w:rsidRDefault="000C1E22" w:rsidP="006F22B6">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 xml:space="preserve">Жоғары оқу орнында жұмыс істеуге сай келетін аудитория </w:t>
            </w:r>
          </w:p>
        </w:tc>
      </w:tr>
      <w:tr w:rsidR="000C1E22" w:rsidRPr="00F97304" w:rsidTr="006F22B6">
        <w:tc>
          <w:tcPr>
            <w:tcW w:w="4785" w:type="dxa"/>
            <w:gridSpan w:val="2"/>
          </w:tcPr>
          <w:p w:rsidR="000C1E22" w:rsidRPr="00F97304" w:rsidRDefault="000C1E22" w:rsidP="006F22B6">
            <w:pPr>
              <w:spacing w:line="240" w:lineRule="auto"/>
              <w:rPr>
                <w:rFonts w:ascii="Times New Roman" w:hAnsi="Times New Roman" w:cs="Times New Roman"/>
                <w:b/>
                <w:sz w:val="24"/>
                <w:szCs w:val="24"/>
                <w:lang w:val="uz-Cyrl-UZ"/>
              </w:rPr>
            </w:pPr>
            <w:r w:rsidRPr="00F97304">
              <w:rPr>
                <w:rFonts w:ascii="Times New Roman" w:hAnsi="Times New Roman" w:cs="Times New Roman"/>
                <w:b/>
                <w:sz w:val="24"/>
                <w:szCs w:val="24"/>
                <w:lang w:val="uz-Cyrl-UZ"/>
              </w:rPr>
              <w:t xml:space="preserve">Бағалау принципі </w:t>
            </w:r>
          </w:p>
        </w:tc>
        <w:tc>
          <w:tcPr>
            <w:tcW w:w="4785" w:type="dxa"/>
          </w:tcPr>
          <w:p w:rsidR="000C1E22" w:rsidRPr="00F97304" w:rsidRDefault="000C1E22" w:rsidP="006F22B6">
            <w:pPr>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uz-Cyrl-UZ"/>
              </w:rPr>
              <w:t>Ауызша бақылау: сұрақ-жауап</w:t>
            </w:r>
          </w:p>
        </w:tc>
      </w:tr>
    </w:tbl>
    <w:p w:rsidR="000C1E22" w:rsidRPr="00F97304" w:rsidRDefault="000C1E22" w:rsidP="000C1E22">
      <w:pPr>
        <w:pStyle w:val="a3"/>
        <w:jc w:val="center"/>
        <w:rPr>
          <w:b/>
          <w:sz w:val="24"/>
          <w:szCs w:val="24"/>
          <w:lang w:val="kk-KZ"/>
        </w:rPr>
      </w:pPr>
    </w:p>
    <w:p w:rsidR="000C1E22" w:rsidRPr="00F97304" w:rsidRDefault="000C1E22" w:rsidP="000C1E22">
      <w:pPr>
        <w:pStyle w:val="a3"/>
        <w:jc w:val="center"/>
        <w:rPr>
          <w:b/>
          <w:sz w:val="24"/>
          <w:szCs w:val="24"/>
          <w:lang w:val="kk-KZ"/>
        </w:rPr>
      </w:pPr>
    </w:p>
    <w:p w:rsidR="000C1E22" w:rsidRPr="00F97304" w:rsidRDefault="000C1E22" w:rsidP="000C1E22">
      <w:pPr>
        <w:pStyle w:val="a3"/>
        <w:jc w:val="center"/>
        <w:rPr>
          <w:b/>
          <w:sz w:val="24"/>
          <w:szCs w:val="24"/>
          <w:lang w:val="kk-KZ"/>
        </w:rPr>
      </w:pPr>
    </w:p>
    <w:p w:rsidR="000C1E22" w:rsidRPr="00F97304" w:rsidRDefault="000C1E22" w:rsidP="000C1E22">
      <w:pPr>
        <w:pStyle w:val="a3"/>
        <w:jc w:val="center"/>
        <w:rPr>
          <w:b/>
          <w:sz w:val="24"/>
          <w:szCs w:val="24"/>
          <w:lang w:val="kk-KZ"/>
        </w:rPr>
      </w:pPr>
    </w:p>
    <w:p w:rsidR="000C1E22" w:rsidRPr="00F97304" w:rsidRDefault="000C1E22" w:rsidP="000C1E22">
      <w:pPr>
        <w:pStyle w:val="a3"/>
        <w:jc w:val="center"/>
        <w:rPr>
          <w:b/>
          <w:sz w:val="24"/>
          <w:szCs w:val="24"/>
          <w:lang w:val="kk-KZ"/>
        </w:rPr>
      </w:pPr>
      <w:r w:rsidRPr="00F97304">
        <w:rPr>
          <w:b/>
          <w:sz w:val="24"/>
          <w:szCs w:val="24"/>
          <w:lang w:val="kk-KZ"/>
        </w:rPr>
        <w:t>Әбу-Насыр әл- Фараби-ұлы ойшыл, ғұлама, әдебиетшi, ақын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0C1E22" w:rsidRPr="0000247F" w:rsidTr="006F22B6">
        <w:trPr>
          <w:trHeight w:val="640"/>
        </w:trPr>
        <w:tc>
          <w:tcPr>
            <w:tcW w:w="9570" w:type="dxa"/>
            <w:shd w:val="clear" w:color="000000" w:fill="auto"/>
          </w:tcPr>
          <w:p w:rsidR="000C1E22" w:rsidRPr="00F97304" w:rsidRDefault="000C1E22" w:rsidP="006F22B6">
            <w:pPr>
              <w:pStyle w:val="a3"/>
              <w:jc w:val="center"/>
              <w:rPr>
                <w:b/>
                <w:bCs/>
                <w:sz w:val="24"/>
                <w:szCs w:val="24"/>
                <w:lang w:val="kk-KZ"/>
              </w:rPr>
            </w:pPr>
            <w:r w:rsidRPr="00F97304">
              <w:rPr>
                <w:b/>
                <w:bCs/>
                <w:sz w:val="24"/>
                <w:szCs w:val="24"/>
                <w:lang w:val="kk-KZ"/>
              </w:rPr>
              <w:t>Жоспар:</w:t>
            </w:r>
          </w:p>
          <w:p w:rsidR="000C1E22" w:rsidRPr="00F97304" w:rsidRDefault="000C1E22" w:rsidP="000C1E22">
            <w:pPr>
              <w:numPr>
                <w:ilvl w:val="0"/>
                <w:numId w:val="3"/>
              </w:numPr>
              <w:tabs>
                <w:tab w:val="left" w:pos="0"/>
                <w:tab w:val="left" w:pos="387"/>
              </w:tabs>
              <w:spacing w:after="0" w:line="240" w:lineRule="auto"/>
              <w:jc w:val="both"/>
              <w:rPr>
                <w:rFonts w:ascii="Times New Roman" w:hAnsi="Times New Roman" w:cs="Times New Roman"/>
                <w:b/>
                <w:sz w:val="24"/>
                <w:szCs w:val="24"/>
                <w:lang w:val="uz-Cyrl-UZ"/>
              </w:rPr>
            </w:pPr>
            <w:r w:rsidRPr="00F97304">
              <w:rPr>
                <w:rFonts w:ascii="Times New Roman" w:hAnsi="Times New Roman" w:cs="Times New Roman"/>
                <w:sz w:val="24"/>
                <w:szCs w:val="24"/>
                <w:lang w:val="kk-KZ"/>
              </w:rPr>
              <w:t>Фараби – дүние жүзілік мәдениет пен білімнің екінші ұстазы.</w:t>
            </w:r>
            <w:r w:rsidRPr="00F97304">
              <w:rPr>
                <w:rFonts w:ascii="Times New Roman" w:hAnsi="Times New Roman" w:cs="Times New Roman"/>
                <w:sz w:val="24"/>
                <w:szCs w:val="24"/>
                <w:lang w:val="uz-Cyrl-UZ"/>
              </w:rPr>
              <w:t xml:space="preserve"> </w:t>
            </w:r>
            <w:r w:rsidRPr="00F97304">
              <w:rPr>
                <w:rFonts w:ascii="Times New Roman" w:hAnsi="Times New Roman" w:cs="Times New Roman"/>
                <w:b/>
                <w:sz w:val="24"/>
                <w:szCs w:val="24"/>
                <w:lang w:val="uz-Cyrl-UZ"/>
              </w:rPr>
              <w:t xml:space="preserve"> </w:t>
            </w:r>
          </w:p>
          <w:p w:rsidR="000C1E22" w:rsidRPr="00F97304" w:rsidRDefault="000C1E22" w:rsidP="000C1E22">
            <w:pPr>
              <w:numPr>
                <w:ilvl w:val="0"/>
                <w:numId w:val="3"/>
              </w:numPr>
              <w:spacing w:after="0" w:line="240" w:lineRule="auto"/>
              <w:jc w:val="both"/>
              <w:rPr>
                <w:rFonts w:ascii="Times New Roman" w:hAnsi="Times New Roman" w:cs="Times New Roman"/>
                <w:b/>
                <w:sz w:val="24"/>
                <w:szCs w:val="24"/>
                <w:lang w:val="uz-Cyrl-UZ"/>
              </w:rPr>
            </w:pP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 әлеуметтік-қоғамдық және эстетикалық көзқарастары</w:t>
            </w:r>
            <w:r w:rsidRPr="00F97304">
              <w:rPr>
                <w:rFonts w:ascii="Times New Roman" w:hAnsi="Times New Roman" w:cs="Times New Roman"/>
                <w:b/>
                <w:sz w:val="24"/>
                <w:szCs w:val="24"/>
                <w:lang w:val="uz-Cyrl-UZ"/>
              </w:rPr>
              <w:t xml:space="preserve">  </w:t>
            </w:r>
          </w:p>
          <w:p w:rsidR="000C1E22" w:rsidRPr="00F97304" w:rsidRDefault="000C1E22" w:rsidP="000C1E22">
            <w:pPr>
              <w:numPr>
                <w:ilvl w:val="0"/>
                <w:numId w:val="3"/>
              </w:numPr>
              <w:spacing w:after="0" w:line="240" w:lineRule="auto"/>
              <w:jc w:val="both"/>
              <w:rPr>
                <w:rFonts w:ascii="Times New Roman" w:hAnsi="Times New Roman" w:cs="Times New Roman"/>
                <w:b/>
                <w:sz w:val="24"/>
                <w:szCs w:val="24"/>
                <w:lang w:val="uz-Cyrl-UZ"/>
              </w:rPr>
            </w:pPr>
            <w:r w:rsidRPr="00F97304">
              <w:rPr>
                <w:rFonts w:ascii="Times New Roman" w:hAnsi="Times New Roman" w:cs="Times New Roman"/>
                <w:bCs/>
                <w:sz w:val="24"/>
                <w:szCs w:val="24"/>
                <w:lang w:val="kk-KZ"/>
              </w:rPr>
              <w:t>Фараби - әдебиетші</w:t>
            </w:r>
          </w:p>
          <w:p w:rsidR="000C1E22" w:rsidRPr="00F97304" w:rsidRDefault="000C1E22" w:rsidP="000C1E22">
            <w:pPr>
              <w:pStyle w:val="a3"/>
              <w:numPr>
                <w:ilvl w:val="0"/>
                <w:numId w:val="3"/>
              </w:numPr>
              <w:spacing w:after="0"/>
              <w:jc w:val="both"/>
              <w:rPr>
                <w:sz w:val="24"/>
                <w:szCs w:val="24"/>
                <w:lang w:val="kk-KZ"/>
              </w:rPr>
            </w:pPr>
            <w:r w:rsidRPr="00F97304">
              <w:rPr>
                <w:sz w:val="24"/>
                <w:szCs w:val="24"/>
                <w:lang w:val="kk-KZ"/>
              </w:rPr>
              <w:t>Фараби және шығыс мәдениеті</w:t>
            </w:r>
          </w:p>
          <w:p w:rsidR="000C1E22" w:rsidRPr="00F97304" w:rsidRDefault="000C1E22" w:rsidP="006F22B6">
            <w:pPr>
              <w:pStyle w:val="a3"/>
              <w:rPr>
                <w:b/>
                <w:bCs/>
                <w:sz w:val="24"/>
                <w:szCs w:val="24"/>
                <w:lang w:val="kk-KZ"/>
              </w:rPr>
            </w:pPr>
            <w:r w:rsidRPr="00F97304">
              <w:rPr>
                <w:b/>
                <w:sz w:val="24"/>
                <w:szCs w:val="24"/>
                <w:lang w:val="uz-Cyrl-UZ"/>
              </w:rPr>
              <w:t xml:space="preserve">Сабақтың мақсаты: </w:t>
            </w:r>
            <w:r w:rsidRPr="00F97304">
              <w:rPr>
                <w:sz w:val="24"/>
                <w:szCs w:val="24"/>
                <w:lang w:val="uz-Cyrl-UZ"/>
              </w:rPr>
              <w:t xml:space="preserve">тақырып бойынша жалпы мәліметке ие болу, </w:t>
            </w:r>
            <w:r w:rsidRPr="00F97304">
              <w:rPr>
                <w:sz w:val="24"/>
                <w:szCs w:val="24"/>
                <w:lang w:val="kk-KZ"/>
              </w:rPr>
              <w:t xml:space="preserve">Әл-Фараби - ұлы ойшыл, ғұлама, әдебиетшi, ақын екендігі, Әл-Фарабидiң қоғамтану ғылымы, философия, медицина, музыка, әдебиет т.б өнер тарихынан алатын орны </w:t>
            </w:r>
            <w:r w:rsidRPr="00F97304">
              <w:rPr>
                <w:sz w:val="24"/>
                <w:szCs w:val="24"/>
                <w:lang w:val="uz-Cyrl-UZ"/>
              </w:rPr>
              <w:t>туралы дерек алу</w:t>
            </w:r>
            <w:r w:rsidRPr="00F97304">
              <w:rPr>
                <w:sz w:val="24"/>
                <w:szCs w:val="24"/>
                <w:lang w:val="kk-KZ"/>
              </w:rPr>
              <w:t>.</w:t>
            </w:r>
          </w:p>
          <w:p w:rsidR="000C1E22" w:rsidRPr="00F97304" w:rsidRDefault="000C1E22" w:rsidP="006F22B6">
            <w:pPr>
              <w:spacing w:line="240" w:lineRule="auto"/>
              <w:jc w:val="both"/>
              <w:rPr>
                <w:rFonts w:ascii="Times New Roman" w:hAnsi="Times New Roman" w:cs="Times New Roman"/>
                <w:b/>
                <w:bCs/>
                <w:sz w:val="24"/>
                <w:szCs w:val="24"/>
                <w:lang w:val="kk-KZ"/>
              </w:rPr>
            </w:pPr>
            <w:r w:rsidRPr="00F97304">
              <w:rPr>
                <w:rFonts w:ascii="Times New Roman" w:hAnsi="Times New Roman" w:cs="Times New Roman"/>
                <w:b/>
                <w:sz w:val="24"/>
                <w:szCs w:val="24"/>
                <w:lang w:val="uz-Cyrl-UZ"/>
              </w:rPr>
              <w:t>Оқу процесінің нәтижелері</w:t>
            </w:r>
            <w:r w:rsidRPr="00F97304">
              <w:rPr>
                <w:rFonts w:ascii="Times New Roman" w:hAnsi="Times New Roman" w:cs="Times New Roman"/>
                <w:b/>
                <w:sz w:val="24"/>
                <w:szCs w:val="24"/>
                <w:lang w:val="kk-KZ"/>
              </w:rPr>
              <w:t xml:space="preserve">: </w:t>
            </w:r>
            <w:r w:rsidRPr="00F97304">
              <w:rPr>
                <w:rFonts w:ascii="Times New Roman" w:hAnsi="Times New Roman" w:cs="Times New Roman"/>
                <w:sz w:val="24"/>
                <w:szCs w:val="24"/>
                <w:lang w:val="kk-KZ"/>
              </w:rPr>
              <w:t xml:space="preserve">Фараби – дүние жүзілік мәдениет пен білімнің екінші ұстазы екенін танып біледі; </w:t>
            </w:r>
            <w:r w:rsidRPr="00F97304">
              <w:rPr>
                <w:rFonts w:ascii="Times New Roman" w:hAnsi="Times New Roman" w:cs="Times New Roman"/>
                <w:bCs/>
                <w:sz w:val="24"/>
                <w:szCs w:val="24"/>
                <w:lang w:val="kk-KZ"/>
              </w:rPr>
              <w:t xml:space="preserve">Тақырыпқа тиісті тірек ұғымдар және әдебиеттер тізімімен танысады; </w:t>
            </w: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 әлеуметтік-қоғамдық және эстетикалық көзқарастары</w:t>
            </w:r>
            <w:r w:rsidRPr="00F97304">
              <w:rPr>
                <w:rFonts w:ascii="Times New Roman" w:hAnsi="Times New Roman" w:cs="Times New Roman"/>
                <w:sz w:val="24"/>
                <w:szCs w:val="24"/>
                <w:lang w:val="kk-KZ"/>
              </w:rPr>
              <w:t xml:space="preserve">н түсіндіру; </w:t>
            </w:r>
            <w:r w:rsidRPr="00F97304">
              <w:rPr>
                <w:rFonts w:ascii="Times New Roman" w:hAnsi="Times New Roman" w:cs="Times New Roman"/>
                <w:bCs/>
                <w:sz w:val="24"/>
                <w:szCs w:val="24"/>
                <w:lang w:val="kk-KZ"/>
              </w:rPr>
              <w:t xml:space="preserve">Фарабидің әдебиетші екенімен танысады; </w:t>
            </w:r>
            <w:r w:rsidRPr="00F97304">
              <w:rPr>
                <w:rFonts w:ascii="Times New Roman" w:hAnsi="Times New Roman" w:cs="Times New Roman"/>
                <w:sz w:val="24"/>
                <w:szCs w:val="24"/>
                <w:lang w:val="kk-KZ"/>
              </w:rPr>
              <w:t>Фараби</w:t>
            </w:r>
            <w:r w:rsidRPr="00F97304">
              <w:rPr>
                <w:rFonts w:ascii="Times New Roman" w:hAnsi="Times New Roman" w:cs="Times New Roman"/>
                <w:bCs/>
                <w:sz w:val="24"/>
                <w:szCs w:val="24"/>
                <w:lang w:val="kk-KZ"/>
              </w:rPr>
              <w:t>дің</w:t>
            </w:r>
            <w:r w:rsidRPr="00F97304">
              <w:rPr>
                <w:rFonts w:ascii="Times New Roman" w:hAnsi="Times New Roman" w:cs="Times New Roman"/>
                <w:bCs/>
                <w:sz w:val="24"/>
                <w:szCs w:val="24"/>
                <w:lang w:val="uz-Cyrl-UZ"/>
              </w:rPr>
              <w:t xml:space="preserve"> </w:t>
            </w:r>
            <w:r w:rsidRPr="00F97304">
              <w:rPr>
                <w:rFonts w:ascii="Times New Roman" w:hAnsi="Times New Roman" w:cs="Times New Roman"/>
                <w:bCs/>
                <w:sz w:val="24"/>
                <w:szCs w:val="24"/>
                <w:lang w:val="kk-KZ"/>
              </w:rPr>
              <w:t xml:space="preserve">«Өлең кітабы» </w:t>
            </w:r>
            <w:r w:rsidRPr="00F97304">
              <w:rPr>
                <w:rFonts w:ascii="Times New Roman" w:hAnsi="Times New Roman" w:cs="Times New Roman"/>
                <w:bCs/>
                <w:sz w:val="24"/>
                <w:szCs w:val="24"/>
                <w:lang w:val="uz-Cyrl-UZ"/>
              </w:rPr>
              <w:t>туралы зерттеу еңбектеріне шолу жаса</w:t>
            </w:r>
            <w:r w:rsidRPr="00F97304">
              <w:rPr>
                <w:rFonts w:ascii="Times New Roman" w:hAnsi="Times New Roman" w:cs="Times New Roman"/>
                <w:bCs/>
                <w:sz w:val="24"/>
                <w:szCs w:val="24"/>
                <w:lang w:val="kk-KZ"/>
              </w:rPr>
              <w:t>йды</w:t>
            </w:r>
            <w:r w:rsidRPr="00F97304">
              <w:rPr>
                <w:rFonts w:ascii="Times New Roman" w:hAnsi="Times New Roman" w:cs="Times New Roman"/>
                <w:bCs/>
                <w:sz w:val="24"/>
                <w:szCs w:val="24"/>
                <w:lang w:val="uz-Cyrl-UZ"/>
              </w:rPr>
              <w:t xml:space="preserve"> </w:t>
            </w:r>
          </w:p>
        </w:tc>
      </w:tr>
    </w:tbl>
    <w:p w:rsidR="000C1E22" w:rsidRPr="00F97304" w:rsidRDefault="000C1E22" w:rsidP="000C1E22">
      <w:pPr>
        <w:pStyle w:val="a3"/>
        <w:jc w:val="center"/>
        <w:rPr>
          <w:b/>
          <w:bCs/>
          <w:sz w:val="24"/>
          <w:szCs w:val="24"/>
          <w:lang w:val="kk-KZ"/>
        </w:rPr>
      </w:pPr>
    </w:p>
    <w:p w:rsidR="000C1E22" w:rsidRPr="00F97304" w:rsidRDefault="000C1E22" w:rsidP="000C1E22">
      <w:pPr>
        <w:tabs>
          <w:tab w:val="left" w:pos="0"/>
          <w:tab w:val="left" w:pos="387"/>
        </w:tabs>
        <w:spacing w:line="240" w:lineRule="auto"/>
        <w:ind w:left="360"/>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Фараби – дүние жүзілік мәдениет пен білімнің екінші ұстазы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0C1E22" w:rsidRPr="0000247F" w:rsidTr="006F22B6">
        <w:trPr>
          <w:trHeight w:val="640"/>
        </w:trPr>
        <w:tc>
          <w:tcPr>
            <w:tcW w:w="9570" w:type="dxa"/>
            <w:shd w:val="clear" w:color="000000" w:fill="auto"/>
          </w:tcPr>
          <w:p w:rsidR="000C1E22" w:rsidRPr="00F97304" w:rsidRDefault="000C1E22" w:rsidP="006F22B6">
            <w:pPr>
              <w:tabs>
                <w:tab w:val="left" w:pos="0"/>
                <w:tab w:val="left" w:pos="387"/>
              </w:tabs>
              <w:spacing w:line="240" w:lineRule="auto"/>
              <w:ind w:firstLine="720"/>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Қазақстан мен Орта Азияның ежелгі ойшылы Әбу Насыр әл-Фараби қазіргі Түркістан қаласына жақын жерде Арыс пен Сырдария өзендерінің құйылысында орналасқан ежелгі Отырар қаласында, қыпшақ ұлыстарынан шыққан әскери басшы – тархан Мұхамед Ұзлақұлы отбасында дүниеге келген. </w:t>
            </w:r>
          </w:p>
          <w:p w:rsidR="000C1E22" w:rsidRPr="00F97304" w:rsidRDefault="000C1E22" w:rsidP="006F22B6">
            <w:pPr>
              <w:tabs>
                <w:tab w:val="left" w:pos="0"/>
                <w:tab w:val="left" w:pos="387"/>
              </w:tabs>
              <w:spacing w:line="240" w:lineRule="auto"/>
              <w:ind w:firstLine="720"/>
              <w:jc w:val="both"/>
              <w:rPr>
                <w:rFonts w:ascii="Times New Roman" w:hAnsi="Times New Roman" w:cs="Times New Roman"/>
                <w:b/>
                <w:sz w:val="24"/>
                <w:szCs w:val="24"/>
                <w:lang w:val="kk-KZ"/>
              </w:rPr>
            </w:pPr>
            <w:r w:rsidRPr="00F97304">
              <w:rPr>
                <w:rFonts w:ascii="Times New Roman" w:hAnsi="Times New Roman" w:cs="Times New Roman"/>
                <w:sz w:val="24"/>
                <w:szCs w:val="24"/>
                <w:lang w:val="kk-KZ"/>
              </w:rPr>
              <w:t>Қазақ мәдениеті тарихы үшін, әсіресе, Әбу Насыр әл-Фарабидің орны бөлек . Әбу Насыр әл-Фараби – қазақтың ескі мекенінде дүниеге келген даңқты ұстаз, заманының жан-жақты білімді адамы. Аты бүкіл әлемге әйгілі философ, математик, дәрігер, музыка зерттеушісі, әдебиетші, т.б. Оны кейінгілер асқан ақыл иесі деп атап кеткен. Әл-Фарабиды зерттеушілер, оның әдебиет мәселелеріне қатысты шығармаларынан «Риторика туралы кітап», «Жазу өнері туралы кітап», «Өлең өнері қағидалары туралы трактат», «Өлеңнің ұйқасы мен өлшемі туралы кітап», «Ұйқас пен ырғақ туралы кітап», т.б. еңбектерін атап көрсетеді.</w:t>
            </w:r>
          </w:p>
        </w:tc>
      </w:tr>
    </w:tbl>
    <w:p w:rsidR="000C1E22" w:rsidRPr="00F97304" w:rsidRDefault="000C1E22" w:rsidP="000C1E22">
      <w:pPr>
        <w:spacing w:line="240" w:lineRule="auto"/>
        <w:ind w:left="360"/>
        <w:jc w:val="center"/>
        <w:rPr>
          <w:rFonts w:ascii="Times New Roman" w:hAnsi="Times New Roman" w:cs="Times New Roman"/>
          <w:b/>
          <w:sz w:val="24"/>
          <w:szCs w:val="24"/>
          <w:lang w:val="uz-Cyrl-UZ"/>
        </w:rPr>
      </w:pPr>
      <w:r w:rsidRPr="00F97304">
        <w:rPr>
          <w:rFonts w:ascii="Times New Roman" w:hAnsi="Times New Roman" w:cs="Times New Roman"/>
          <w:b/>
          <w:sz w:val="24"/>
          <w:szCs w:val="24"/>
          <w:lang w:val="kk-KZ"/>
        </w:rPr>
        <w:t>Фараби - әдебиетші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0C1E22" w:rsidRPr="00F97304" w:rsidTr="006F22B6">
        <w:trPr>
          <w:trHeight w:val="550"/>
        </w:trPr>
        <w:tc>
          <w:tcPr>
            <w:tcW w:w="9570" w:type="dxa"/>
            <w:shd w:val="clear" w:color="000000" w:fill="auto"/>
          </w:tcPr>
          <w:p w:rsidR="000C1E22" w:rsidRPr="00F97304" w:rsidRDefault="000C1E22" w:rsidP="006F22B6">
            <w:pPr>
              <w:pStyle w:val="a3"/>
              <w:ind w:firstLine="900"/>
              <w:rPr>
                <w:bCs/>
                <w:sz w:val="24"/>
                <w:lang w:val="kk-KZ"/>
              </w:rPr>
            </w:pPr>
            <w:r w:rsidRPr="00F97304">
              <w:rPr>
                <w:bCs/>
                <w:sz w:val="24"/>
                <w:lang w:val="kk-KZ"/>
              </w:rPr>
              <w:t xml:space="preserve">Әл-Фарабидың ақындық пен өлең туралы ойлары қызық. Ол ақындарды үш топқа бөледі. Бірі – поэзия теориясына жетік емес, қара-дүрсін, бірақ ақындық талабы барлар, екіншісі – оқыған, поэзия өнерінің қағидаларына жетік, білімді ақындар, үшіншісі -  осы екеуіне еліктеуші дүмбілез ақындар. </w:t>
            </w:r>
          </w:p>
          <w:p w:rsidR="000C1E22" w:rsidRPr="00F97304" w:rsidRDefault="000C1E22" w:rsidP="006F22B6">
            <w:pPr>
              <w:pStyle w:val="a3"/>
              <w:ind w:firstLine="900"/>
              <w:rPr>
                <w:b/>
                <w:bCs/>
                <w:sz w:val="24"/>
                <w:lang w:val="kk-KZ"/>
              </w:rPr>
            </w:pPr>
            <w:r w:rsidRPr="00F97304">
              <w:rPr>
                <w:bCs/>
                <w:sz w:val="24"/>
                <w:lang w:val="kk-KZ"/>
              </w:rPr>
              <w:t xml:space="preserve">Фарабидың ойынша, нағыз көркемдік өнерді білімді табиғи таланты зор ақындар туғызады. Оның үстіне «ғажап поэзия» жасау үшін ақын еркіндігі болу керек. Ақын өзі игерген, әбден меңгерген жетік формада жазса да жақсы туынды бере алады. Ал әр түрлі әсер ықпалдарға байланысты немесе өзі әбден игермеген жолмен жазса, білгір ақынның өзі де жақсы нәтижеге жете алмайды. Өлең шығаруда ақынның білімділігі мен табиғи талантына қоса тәжірибелілігі де қажет деп, жазушының өз өнеріне кемелденуін ерекше бағалайды. Өнердегі балаңдық сол тәжірибесіздіктен, жаттығудың кемдігінен де болады дейді.   </w:t>
            </w:r>
          </w:p>
        </w:tc>
      </w:tr>
    </w:tbl>
    <w:p w:rsidR="000C1E22" w:rsidRPr="00F97304" w:rsidRDefault="000C1E22" w:rsidP="000C1E22">
      <w:pPr>
        <w:pStyle w:val="a3"/>
        <w:jc w:val="center"/>
        <w:rPr>
          <w:b/>
          <w:bCs/>
          <w:lang w:val="uz-Cyrl-UZ"/>
        </w:rPr>
      </w:pPr>
    </w:p>
    <w:p w:rsidR="000C1E22" w:rsidRPr="00F97304" w:rsidRDefault="000C1E22" w:rsidP="000C1E22">
      <w:pPr>
        <w:pStyle w:val="a3"/>
        <w:ind w:left="360"/>
        <w:jc w:val="center"/>
        <w:rPr>
          <w:b/>
          <w:sz w:val="24"/>
          <w:lang w:val="kk-KZ"/>
        </w:rPr>
      </w:pPr>
    </w:p>
    <w:p w:rsidR="000C1E22" w:rsidRPr="00F97304" w:rsidRDefault="000C1E22" w:rsidP="000C1E22">
      <w:pPr>
        <w:pStyle w:val="a3"/>
        <w:ind w:left="360"/>
        <w:jc w:val="center"/>
        <w:rPr>
          <w:b/>
          <w:sz w:val="24"/>
          <w:lang w:val="kk-KZ"/>
        </w:rPr>
      </w:pPr>
    </w:p>
    <w:p w:rsidR="000C1E22" w:rsidRPr="00F97304" w:rsidRDefault="000C1E22" w:rsidP="000C1E22">
      <w:pPr>
        <w:pStyle w:val="a3"/>
        <w:ind w:left="360"/>
        <w:jc w:val="center"/>
        <w:rPr>
          <w:b/>
          <w:sz w:val="24"/>
          <w:lang w:val="kk-KZ"/>
        </w:rPr>
      </w:pPr>
      <w:r w:rsidRPr="00F97304">
        <w:rPr>
          <w:b/>
          <w:sz w:val="24"/>
          <w:lang w:val="kk-KZ"/>
        </w:rPr>
        <w:t>Фараби және шығыс мәдениеті</w:t>
      </w:r>
    </w:p>
    <w:p w:rsidR="000C1E22" w:rsidRPr="00F97304" w:rsidRDefault="000C1E22" w:rsidP="000C1E22">
      <w:pPr>
        <w:pStyle w:val="a3"/>
        <w:ind w:left="360"/>
        <w:jc w:val="center"/>
        <w:rPr>
          <w:b/>
          <w:sz w:val="24"/>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0C1E22" w:rsidRPr="00F97304" w:rsidTr="006F22B6">
        <w:trPr>
          <w:trHeight w:val="550"/>
        </w:trPr>
        <w:tc>
          <w:tcPr>
            <w:tcW w:w="9570" w:type="dxa"/>
            <w:shd w:val="clear" w:color="000000" w:fill="auto"/>
          </w:tcPr>
          <w:p w:rsidR="000C1E22" w:rsidRPr="00F97304" w:rsidRDefault="000C1E22" w:rsidP="006F22B6">
            <w:pPr>
              <w:pStyle w:val="a3"/>
              <w:ind w:firstLine="720"/>
              <w:rPr>
                <w:bCs/>
                <w:sz w:val="24"/>
                <w:lang w:val="kk-KZ"/>
              </w:rPr>
            </w:pPr>
            <w:r w:rsidRPr="00F97304">
              <w:rPr>
                <w:bCs/>
                <w:sz w:val="24"/>
                <w:lang w:val="kk-KZ"/>
              </w:rPr>
              <w:t>Араб шежірешісі Ибн Халлилақанның бір ескертуінде Әл-Фараби жай орындаушы музыкант қана емес, музыканың тіліне жетік құдіреті күшті үн шығара алатын күйші деп, оның Сайф ад-Дауланың сарай музыканттарына ескертпелер жасап, оларды түзеткенін және өзі әмірші алдында жаңа, таңғажайып күй орындағанын айтқан Сайф ад-Даула өзі сиқырлы әуенін тыңдаған нәзік үнді аспапты көріп, музыкаға да жетік екенсіз ғой деп таңырқайды. Әл-Фараби қабынан алып, құлақ күйін әр түрлі күйсазына қарай бұрып, бірінен-бірі асыра жаңа шығармаларын орындайды. Музыкаға жетік тыңдаушылар, Фарабидің бір күйін жаппай күле, көңілдене қабылдаса, екінші күйін орындағанда оның мұңды сазына шыдай алмай жылап жіберді. Үшінші күйі сонша жұмсақ, жан рахатына бөлерлік үнмен тыңдаушыларын түгел ұйықтатып тастайды.</w:t>
            </w:r>
          </w:p>
          <w:p w:rsidR="000C1E22" w:rsidRPr="00F97304" w:rsidRDefault="000C1E22" w:rsidP="006F22B6">
            <w:pPr>
              <w:pStyle w:val="a3"/>
              <w:ind w:firstLine="720"/>
              <w:rPr>
                <w:b/>
                <w:bCs/>
                <w:sz w:val="24"/>
                <w:lang w:val="kk-KZ"/>
              </w:rPr>
            </w:pPr>
            <w:r w:rsidRPr="00F97304">
              <w:rPr>
                <w:bCs/>
                <w:sz w:val="24"/>
                <w:lang w:val="kk-KZ"/>
              </w:rPr>
              <w:t xml:space="preserve">Сайф ад-Дайла сарайында күншіл ақындар да, дос-жаран ақындар да болады. Менменсіген ақынның бірі Ибн Халайвейх еді. </w:t>
            </w:r>
          </w:p>
          <w:p w:rsidR="000C1E22" w:rsidRPr="00F97304" w:rsidRDefault="000C1E22" w:rsidP="006F22B6">
            <w:pPr>
              <w:pStyle w:val="a3"/>
              <w:jc w:val="center"/>
              <w:rPr>
                <w:b/>
                <w:bCs/>
                <w:sz w:val="24"/>
                <w:lang w:val="kk-KZ"/>
              </w:rPr>
            </w:pPr>
          </w:p>
        </w:tc>
      </w:tr>
    </w:tbl>
    <w:p w:rsidR="000C1E22" w:rsidRPr="00F97304" w:rsidRDefault="000C1E22" w:rsidP="000C1E22">
      <w:pPr>
        <w:pStyle w:val="a3"/>
        <w:jc w:val="center"/>
        <w:rPr>
          <w:b/>
          <w:bCs/>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auto"/>
        <w:tblLook w:val="01E0"/>
      </w:tblPr>
      <w:tblGrid>
        <w:gridCol w:w="9570"/>
      </w:tblGrid>
      <w:tr w:rsidR="000C1E22" w:rsidRPr="0000247F" w:rsidTr="006F22B6">
        <w:trPr>
          <w:trHeight w:val="640"/>
        </w:trPr>
        <w:tc>
          <w:tcPr>
            <w:tcW w:w="9570" w:type="dxa"/>
            <w:shd w:val="clear" w:color="000000" w:fill="auto"/>
          </w:tcPr>
          <w:p w:rsidR="000C1E22" w:rsidRPr="00F97304" w:rsidRDefault="000C1E22" w:rsidP="006F22B6">
            <w:pPr>
              <w:spacing w:line="240" w:lineRule="auto"/>
              <w:jc w:val="center"/>
              <w:rPr>
                <w:rFonts w:ascii="Times New Roman" w:hAnsi="Times New Roman" w:cs="Times New Roman"/>
                <w:b/>
                <w:sz w:val="24"/>
                <w:szCs w:val="24"/>
                <w:lang w:val="kk-KZ"/>
              </w:rPr>
            </w:pPr>
            <w:r w:rsidRPr="00F97304">
              <w:rPr>
                <w:rFonts w:ascii="Times New Roman" w:hAnsi="Times New Roman" w:cs="Times New Roman"/>
                <w:b/>
                <w:sz w:val="24"/>
                <w:szCs w:val="24"/>
                <w:lang w:val="kk-KZ"/>
              </w:rPr>
              <w:t>Тақырыпты бекіту үшін сұрақтар:</w:t>
            </w:r>
          </w:p>
          <w:p w:rsidR="000C1E22" w:rsidRPr="00F97304" w:rsidRDefault="000C1E22" w:rsidP="006F22B6">
            <w:pPr>
              <w:tabs>
                <w:tab w:val="num" w:pos="432"/>
              </w:tabs>
              <w:spacing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1. Фарабидің ұстаздары туралы</w:t>
            </w:r>
          </w:p>
          <w:p w:rsidR="000C1E22" w:rsidRPr="00F97304" w:rsidRDefault="000C1E22" w:rsidP="006F22B6">
            <w:pPr>
              <w:tabs>
                <w:tab w:val="num" w:pos="432"/>
              </w:tabs>
              <w:spacing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2. Фарабиге дейінгі араб ғылымы хақында.</w:t>
            </w:r>
          </w:p>
          <w:p w:rsidR="000C1E22" w:rsidRPr="00F97304" w:rsidRDefault="000C1E22" w:rsidP="006F22B6">
            <w:pPr>
              <w:tabs>
                <w:tab w:val="num" w:pos="432"/>
              </w:tabs>
              <w:spacing w:line="240" w:lineRule="auto"/>
              <w:jc w:val="both"/>
              <w:rPr>
                <w:rFonts w:ascii="Times New Roman" w:hAnsi="Times New Roman" w:cs="Times New Roman"/>
                <w:sz w:val="24"/>
                <w:szCs w:val="24"/>
                <w:lang w:val="uz-Cyrl-UZ"/>
              </w:rPr>
            </w:pPr>
            <w:r w:rsidRPr="00F97304">
              <w:rPr>
                <w:rFonts w:ascii="Times New Roman" w:hAnsi="Times New Roman" w:cs="Times New Roman"/>
                <w:sz w:val="24"/>
                <w:szCs w:val="24"/>
                <w:lang w:val="kk-KZ"/>
              </w:rPr>
              <w:t>3. Фараби және поэзия мәселелері</w:t>
            </w:r>
          </w:p>
          <w:p w:rsidR="000C1E22" w:rsidRPr="00F97304" w:rsidRDefault="000C1E22" w:rsidP="006F22B6">
            <w:pPr>
              <w:spacing w:line="240" w:lineRule="auto"/>
              <w:jc w:val="both"/>
              <w:rPr>
                <w:rFonts w:ascii="Times New Roman" w:hAnsi="Times New Roman" w:cs="Times New Roman"/>
                <w:sz w:val="24"/>
                <w:szCs w:val="24"/>
                <w:lang w:val="kk-KZ"/>
              </w:rPr>
            </w:pPr>
            <w:r w:rsidRPr="00F97304">
              <w:rPr>
                <w:rFonts w:ascii="Times New Roman" w:hAnsi="Times New Roman" w:cs="Times New Roman"/>
                <w:sz w:val="24"/>
                <w:szCs w:val="24"/>
                <w:lang w:val="kk-KZ"/>
              </w:rPr>
              <w:t>4. Фарабидің шәкірттері кімдер болған?М.Ж.Көпеевтің қазақ әдебиеті тарихындағы орны?</w:t>
            </w:r>
          </w:p>
          <w:p w:rsidR="000C1E22" w:rsidRPr="00F97304" w:rsidRDefault="000C1E22" w:rsidP="006F22B6">
            <w:pPr>
              <w:tabs>
                <w:tab w:val="left" w:pos="3600"/>
              </w:tabs>
              <w:spacing w:line="240" w:lineRule="auto"/>
              <w:jc w:val="both"/>
              <w:rPr>
                <w:rFonts w:ascii="Times New Roman" w:hAnsi="Times New Roman" w:cs="Times New Roman"/>
                <w:bCs/>
                <w:i/>
                <w:lang w:val="kk-KZ"/>
              </w:rPr>
            </w:pPr>
            <w:r w:rsidRPr="00F97304">
              <w:rPr>
                <w:rFonts w:ascii="Times New Roman" w:hAnsi="Times New Roman" w:cs="Times New Roman"/>
                <w:sz w:val="24"/>
                <w:szCs w:val="24"/>
                <w:lang w:val="kk-KZ"/>
              </w:rPr>
              <w:t>5. Фараби шығармаларындағы аңыздық желі туралы</w:t>
            </w:r>
          </w:p>
        </w:tc>
      </w:tr>
    </w:tbl>
    <w:p w:rsidR="000C1E22" w:rsidRPr="00F97304" w:rsidRDefault="000C1E22" w:rsidP="000C1E22">
      <w:pPr>
        <w:pStyle w:val="a3"/>
        <w:jc w:val="right"/>
        <w:rPr>
          <w:bCs/>
          <w:i/>
          <w:lang w:val="kk-KZ"/>
        </w:rPr>
      </w:pPr>
    </w:p>
    <w:p w:rsidR="000C1E22" w:rsidRPr="00F97304" w:rsidRDefault="000C1E22" w:rsidP="000C1E22">
      <w:pPr>
        <w:pStyle w:val="a3"/>
        <w:tabs>
          <w:tab w:val="left" w:pos="1980"/>
        </w:tabs>
        <w:jc w:val="center"/>
        <w:rPr>
          <w:b/>
          <w:bCs/>
          <w:sz w:val="24"/>
          <w:lang w:val="uz-Cyrl-UZ"/>
        </w:rPr>
      </w:pPr>
      <w:r w:rsidRPr="00F97304">
        <w:rPr>
          <w:b/>
          <w:bCs/>
          <w:sz w:val="24"/>
          <w:lang w:val="uz-Cyrl-UZ"/>
        </w:rPr>
        <w:t>Пайдаланылған негiзгi әдебиеттер мен оқу қолданбалар тiзiмi</w:t>
      </w:r>
    </w:p>
    <w:p w:rsidR="000C1E22" w:rsidRPr="00F97304" w:rsidRDefault="000C1E22" w:rsidP="000C1E22">
      <w:pPr>
        <w:pStyle w:val="a3"/>
        <w:jc w:val="center"/>
        <w:rPr>
          <w:b/>
          <w:bCs/>
          <w:lang w:val="kk-KZ"/>
        </w:rPr>
      </w:pPr>
      <w:r w:rsidRPr="00F97304">
        <w:rPr>
          <w:b/>
          <w:bCs/>
          <w:i/>
          <w:sz w:val="24"/>
          <w:lang w:val="kk-KZ"/>
        </w:rPr>
        <w:t>Негiзгi әдебиетер</w:t>
      </w:r>
      <w:r w:rsidRPr="00F97304">
        <w:rPr>
          <w:b/>
          <w:bCs/>
          <w:i/>
          <w:lang w:val="kk-KZ"/>
        </w:rPr>
        <w:t>:</w:t>
      </w:r>
      <w:r w:rsidRPr="00F97304">
        <w:rPr>
          <w:b/>
          <w:bCs/>
          <w:lang w:val="kk-KZ"/>
        </w:rPr>
        <w:t xml:space="preserve"> </w:t>
      </w:r>
    </w:p>
    <w:p w:rsidR="000C1E22" w:rsidRPr="00F97304" w:rsidRDefault="000C1E22" w:rsidP="000C1E22">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ab/>
        <w:t xml:space="preserve">1. Келiмбетов Н. Ежелгi дәуiр әдебиетi. Алматы, «Атамұра»,2005. </w:t>
      </w:r>
    </w:p>
    <w:p w:rsidR="000C1E22" w:rsidRPr="00F97304" w:rsidRDefault="000C1E22" w:rsidP="000C1E22">
      <w:pPr>
        <w:tabs>
          <w:tab w:val="num" w:pos="927"/>
        </w:tabs>
        <w:spacing w:line="240" w:lineRule="auto"/>
        <w:rPr>
          <w:rFonts w:ascii="Times New Roman" w:hAnsi="Times New Roman" w:cs="Times New Roman"/>
          <w:sz w:val="24"/>
          <w:szCs w:val="24"/>
          <w:lang w:val="uz-Cyrl-UZ"/>
        </w:rPr>
      </w:pPr>
      <w:r w:rsidRPr="00F97304">
        <w:rPr>
          <w:rFonts w:ascii="Times New Roman" w:hAnsi="Times New Roman" w:cs="Times New Roman"/>
          <w:sz w:val="24"/>
          <w:szCs w:val="24"/>
          <w:lang w:val="kk-KZ"/>
        </w:rPr>
        <w:tab/>
        <w:t>2. Қыраубайқызы А. Ежелгi әдебиет. Алматы, 2001</w:t>
      </w:r>
    </w:p>
    <w:p w:rsidR="000C1E22" w:rsidRPr="00F97304" w:rsidRDefault="000C1E22" w:rsidP="000C1E22">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uz-Cyrl-UZ"/>
        </w:rPr>
        <w:t xml:space="preserve">               3. Х. Сүйіншәлиев. Қазақ әдебиеті тарихы. Алматы. Санат. 2007.</w:t>
      </w:r>
    </w:p>
    <w:p w:rsidR="000C1E22" w:rsidRPr="00F97304" w:rsidRDefault="000C1E22" w:rsidP="000C1E22">
      <w:pPr>
        <w:tabs>
          <w:tab w:val="left" w:pos="2010"/>
        </w:tabs>
        <w:spacing w:line="240" w:lineRule="auto"/>
        <w:ind w:left="540"/>
        <w:jc w:val="center"/>
        <w:rPr>
          <w:rFonts w:ascii="Times New Roman" w:hAnsi="Times New Roman" w:cs="Times New Roman"/>
          <w:b/>
          <w:sz w:val="24"/>
          <w:szCs w:val="24"/>
          <w:lang w:val="kk-KZ"/>
        </w:rPr>
      </w:pPr>
      <w:r w:rsidRPr="00F97304">
        <w:rPr>
          <w:rFonts w:ascii="Times New Roman" w:hAnsi="Times New Roman" w:cs="Times New Roman"/>
          <w:b/>
          <w:bCs/>
          <w:sz w:val="24"/>
          <w:szCs w:val="24"/>
          <w:lang w:val="kk-KZ"/>
        </w:rPr>
        <w:t>Көмекшi әдебиеттер</w:t>
      </w:r>
    </w:p>
    <w:p w:rsidR="000C1E22" w:rsidRPr="00F97304" w:rsidRDefault="000C1E22" w:rsidP="000C1E22">
      <w:pPr>
        <w:spacing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1. Қазақ әдебиетi тарихының өзектi мәселелерi. (ак.З.Қабдолов редакциясының басшылығында). Алматы, 1993. </w:t>
      </w:r>
    </w:p>
    <w:p w:rsidR="000C1E22" w:rsidRPr="00F97304" w:rsidRDefault="000C1E22" w:rsidP="000C1E22">
      <w:pPr>
        <w:spacing w:line="240" w:lineRule="auto"/>
        <w:ind w:left="540"/>
        <w:rPr>
          <w:rFonts w:ascii="Times New Roman" w:hAnsi="Times New Roman" w:cs="Times New Roman"/>
          <w:sz w:val="24"/>
          <w:szCs w:val="24"/>
          <w:lang w:val="kk-KZ"/>
        </w:rPr>
      </w:pPr>
      <w:r w:rsidRPr="00F97304">
        <w:rPr>
          <w:rFonts w:ascii="Times New Roman" w:hAnsi="Times New Roman" w:cs="Times New Roman"/>
          <w:sz w:val="24"/>
          <w:szCs w:val="24"/>
          <w:lang w:val="kk-KZ"/>
        </w:rPr>
        <w:t>2. Ежелгі дәуір әдебиеті. Алматы, «Ана тілі», 1996.</w:t>
      </w:r>
    </w:p>
    <w:p w:rsidR="000C1E22" w:rsidRPr="00F97304" w:rsidRDefault="000C1E22" w:rsidP="000C1E22">
      <w:pPr>
        <w:tabs>
          <w:tab w:val="num" w:pos="927"/>
        </w:tabs>
        <w:spacing w:line="240" w:lineRule="auto"/>
        <w:rPr>
          <w:rFonts w:ascii="Times New Roman" w:hAnsi="Times New Roman" w:cs="Times New Roman"/>
          <w:sz w:val="24"/>
          <w:szCs w:val="24"/>
          <w:lang w:val="kk-KZ"/>
        </w:rPr>
      </w:pPr>
      <w:r w:rsidRPr="00F97304">
        <w:rPr>
          <w:rFonts w:ascii="Times New Roman" w:hAnsi="Times New Roman" w:cs="Times New Roman"/>
          <w:sz w:val="24"/>
          <w:szCs w:val="24"/>
          <w:lang w:val="kk-KZ"/>
        </w:rPr>
        <w:t xml:space="preserve">         3. Сейданов Қ. «Қазақ әдебиетi тарихы». Ташкент, 2008</w:t>
      </w:r>
    </w:p>
    <w:p w:rsidR="00DA3B37" w:rsidRDefault="00DA3B37"/>
    <w:sectPr w:rsidR="00DA3B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03CD9"/>
    <w:multiLevelType w:val="hybridMultilevel"/>
    <w:tmpl w:val="1A9C1284"/>
    <w:lvl w:ilvl="0" w:tplc="C3B6CC66">
      <w:start w:val="1"/>
      <w:numFmt w:val="bullet"/>
      <w:lvlText w:val=""/>
      <w:lvlJc w:val="left"/>
      <w:pPr>
        <w:tabs>
          <w:tab w:val="num" w:pos="360"/>
        </w:tabs>
        <w:ind w:left="360" w:hanging="360"/>
      </w:pPr>
      <w:rPr>
        <w:rFonts w:ascii="Wingdings" w:hAnsi="Wingdings" w:hint="default"/>
      </w:rPr>
    </w:lvl>
    <w:lvl w:ilvl="1" w:tplc="E3001CFA" w:tentative="1">
      <w:start w:val="1"/>
      <w:numFmt w:val="bullet"/>
      <w:lvlText w:val=""/>
      <w:lvlJc w:val="left"/>
      <w:pPr>
        <w:tabs>
          <w:tab w:val="num" w:pos="1440"/>
        </w:tabs>
        <w:ind w:left="1440" w:hanging="360"/>
      </w:pPr>
      <w:rPr>
        <w:rFonts w:ascii="Wingdings" w:hAnsi="Wingdings" w:hint="default"/>
      </w:rPr>
    </w:lvl>
    <w:lvl w:ilvl="2" w:tplc="F33E58E0" w:tentative="1">
      <w:start w:val="1"/>
      <w:numFmt w:val="bullet"/>
      <w:lvlText w:val=""/>
      <w:lvlJc w:val="left"/>
      <w:pPr>
        <w:tabs>
          <w:tab w:val="num" w:pos="2160"/>
        </w:tabs>
        <w:ind w:left="2160" w:hanging="360"/>
      </w:pPr>
      <w:rPr>
        <w:rFonts w:ascii="Wingdings" w:hAnsi="Wingdings" w:hint="default"/>
      </w:rPr>
    </w:lvl>
    <w:lvl w:ilvl="3" w:tplc="E34EE1F4" w:tentative="1">
      <w:start w:val="1"/>
      <w:numFmt w:val="bullet"/>
      <w:lvlText w:val=""/>
      <w:lvlJc w:val="left"/>
      <w:pPr>
        <w:tabs>
          <w:tab w:val="num" w:pos="2880"/>
        </w:tabs>
        <w:ind w:left="2880" w:hanging="360"/>
      </w:pPr>
      <w:rPr>
        <w:rFonts w:ascii="Wingdings" w:hAnsi="Wingdings" w:hint="default"/>
      </w:rPr>
    </w:lvl>
    <w:lvl w:ilvl="4" w:tplc="077C7812" w:tentative="1">
      <w:start w:val="1"/>
      <w:numFmt w:val="bullet"/>
      <w:lvlText w:val=""/>
      <w:lvlJc w:val="left"/>
      <w:pPr>
        <w:tabs>
          <w:tab w:val="num" w:pos="3600"/>
        </w:tabs>
        <w:ind w:left="3600" w:hanging="360"/>
      </w:pPr>
      <w:rPr>
        <w:rFonts w:ascii="Wingdings" w:hAnsi="Wingdings" w:hint="default"/>
      </w:rPr>
    </w:lvl>
    <w:lvl w:ilvl="5" w:tplc="EB58339A" w:tentative="1">
      <w:start w:val="1"/>
      <w:numFmt w:val="bullet"/>
      <w:lvlText w:val=""/>
      <w:lvlJc w:val="left"/>
      <w:pPr>
        <w:tabs>
          <w:tab w:val="num" w:pos="4320"/>
        </w:tabs>
        <w:ind w:left="4320" w:hanging="360"/>
      </w:pPr>
      <w:rPr>
        <w:rFonts w:ascii="Wingdings" w:hAnsi="Wingdings" w:hint="default"/>
      </w:rPr>
    </w:lvl>
    <w:lvl w:ilvl="6" w:tplc="FFA28DEA" w:tentative="1">
      <w:start w:val="1"/>
      <w:numFmt w:val="bullet"/>
      <w:lvlText w:val=""/>
      <w:lvlJc w:val="left"/>
      <w:pPr>
        <w:tabs>
          <w:tab w:val="num" w:pos="5040"/>
        </w:tabs>
        <w:ind w:left="5040" w:hanging="360"/>
      </w:pPr>
      <w:rPr>
        <w:rFonts w:ascii="Wingdings" w:hAnsi="Wingdings" w:hint="default"/>
      </w:rPr>
    </w:lvl>
    <w:lvl w:ilvl="7" w:tplc="BBE01714" w:tentative="1">
      <w:start w:val="1"/>
      <w:numFmt w:val="bullet"/>
      <w:lvlText w:val=""/>
      <w:lvlJc w:val="left"/>
      <w:pPr>
        <w:tabs>
          <w:tab w:val="num" w:pos="5760"/>
        </w:tabs>
        <w:ind w:left="5760" w:hanging="360"/>
      </w:pPr>
      <w:rPr>
        <w:rFonts w:ascii="Wingdings" w:hAnsi="Wingdings" w:hint="default"/>
      </w:rPr>
    </w:lvl>
    <w:lvl w:ilvl="8" w:tplc="E2E02A54" w:tentative="1">
      <w:start w:val="1"/>
      <w:numFmt w:val="bullet"/>
      <w:lvlText w:val=""/>
      <w:lvlJc w:val="left"/>
      <w:pPr>
        <w:tabs>
          <w:tab w:val="num" w:pos="6480"/>
        </w:tabs>
        <w:ind w:left="6480" w:hanging="360"/>
      </w:pPr>
      <w:rPr>
        <w:rFonts w:ascii="Wingdings" w:hAnsi="Wingdings" w:hint="default"/>
      </w:rPr>
    </w:lvl>
  </w:abstractNum>
  <w:abstractNum w:abstractNumId="1">
    <w:nsid w:val="3E5202FE"/>
    <w:multiLevelType w:val="hybridMultilevel"/>
    <w:tmpl w:val="0B50682E"/>
    <w:lvl w:ilvl="0" w:tplc="679EB3A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C625A2D"/>
    <w:multiLevelType w:val="hybridMultilevel"/>
    <w:tmpl w:val="AC1AFD02"/>
    <w:lvl w:ilvl="0" w:tplc="8F72AC0C">
      <w:start w:val="5"/>
      <w:numFmt w:val="bullet"/>
      <w:lvlText w:val=""/>
      <w:lvlJc w:val="left"/>
      <w:pPr>
        <w:tabs>
          <w:tab w:val="num" w:pos="360"/>
        </w:tabs>
        <w:ind w:left="360" w:hanging="360"/>
      </w:pPr>
      <w:rPr>
        <w:rFonts w:ascii="Symbol" w:eastAsia="Times New Roman" w:hAnsi="Symbol" w:hint="default"/>
        <w:b/>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C1E22"/>
    <w:rsid w:val="000C1E22"/>
    <w:rsid w:val="00DA3B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C1E22"/>
    <w:pPr>
      <w:spacing w:after="120" w:line="240" w:lineRule="auto"/>
      <w:ind w:left="283"/>
    </w:pPr>
    <w:rPr>
      <w:rFonts w:ascii="Times New Roman" w:eastAsia="Times New Roman" w:hAnsi="Times New Roman" w:cs="Times New Roman"/>
      <w:sz w:val="20"/>
      <w:szCs w:val="20"/>
    </w:rPr>
  </w:style>
  <w:style w:type="character" w:customStyle="1" w:styleId="a4">
    <w:name w:val="Основной текст с отступом Знак"/>
    <w:basedOn w:val="a0"/>
    <w:link w:val="a3"/>
    <w:rsid w:val="000C1E22"/>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931</Words>
  <Characters>5312</Characters>
  <Application>Microsoft Office Word</Application>
  <DocSecurity>0</DocSecurity>
  <Lines>44</Lines>
  <Paragraphs>12</Paragraphs>
  <ScaleCrop>false</ScaleCrop>
  <Company>Reanimator Extreme Edition</Company>
  <LinksUpToDate>false</LinksUpToDate>
  <CharactersWithSpaces>6231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2019-03-08T11:27:00Z</dcterms:created>
  <dcterms:modified xsi:type="dcterms:W3CDTF">2019-03-08T11:27:00Z</dcterms:modified>
</cp:coreProperties>
</file>